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FF791" w14:textId="200205D3" w:rsidR="00E203C2" w:rsidRDefault="00E203C2" w:rsidP="00E203C2">
      <w:r>
        <w:rPr>
          <w:noProof/>
          <w:lang w:eastAsia="en-GB" w:bidi="ar-SA"/>
        </w:rPr>
        <w:drawing>
          <wp:inline distT="0" distB="0" distL="0" distR="0" wp14:anchorId="31FC3186" wp14:editId="08A628A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D097B59" w14:textId="77777777" w:rsidR="00E203C2" w:rsidRDefault="00E203C2" w:rsidP="00E203C2"/>
    <w:p w14:paraId="6BF87C53" w14:textId="77777777" w:rsidR="00092CDA" w:rsidRPr="005B7A73" w:rsidRDefault="00092CDA" w:rsidP="00690206">
      <w:pPr>
        <w:pStyle w:val="FSTitle"/>
        <w:rPr>
          <w:b/>
        </w:rPr>
      </w:pPr>
      <w:bookmarkStart w:id="0" w:name="_GoBack"/>
      <w:bookmarkEnd w:id="0"/>
      <w:r w:rsidRPr="005B7A73">
        <w:rPr>
          <w:b/>
        </w:rPr>
        <w:t>S</w:t>
      </w:r>
      <w:r w:rsidR="00B12F1E" w:rsidRPr="005B7A73">
        <w:rPr>
          <w:b/>
        </w:rPr>
        <w:t>upporting document</w:t>
      </w:r>
      <w:r w:rsidRPr="0031597C">
        <w:rPr>
          <w:b/>
          <w:color w:val="000000" w:themeColor="text1"/>
        </w:rPr>
        <w:t xml:space="preserve"> </w:t>
      </w:r>
      <w:r w:rsidR="0031597C" w:rsidRPr="0031597C">
        <w:rPr>
          <w:b/>
          <w:color w:val="000000" w:themeColor="text1"/>
        </w:rPr>
        <w:t>2</w:t>
      </w:r>
    </w:p>
    <w:p w14:paraId="36C6667A" w14:textId="77777777" w:rsidR="00BA24E2" w:rsidRDefault="00BA24E2" w:rsidP="00E203C2"/>
    <w:p w14:paraId="74562691" w14:textId="05A5BAA2" w:rsidR="00D056F1" w:rsidRPr="00690206" w:rsidRDefault="000A0481" w:rsidP="00690206">
      <w:pPr>
        <w:pStyle w:val="FSTitle"/>
        <w:rPr>
          <w:color w:val="FF0000"/>
        </w:rPr>
      </w:pPr>
      <w:r w:rsidRPr="00673886">
        <w:rPr>
          <w:color w:val="000000" w:themeColor="text1"/>
        </w:rPr>
        <w:t xml:space="preserve">Assessment of </w:t>
      </w:r>
      <w:r w:rsidR="007A605C" w:rsidRPr="00673886">
        <w:rPr>
          <w:color w:val="000000" w:themeColor="text1"/>
        </w:rPr>
        <w:t xml:space="preserve">the </w:t>
      </w:r>
      <w:r w:rsidR="00466B60">
        <w:rPr>
          <w:color w:val="000000" w:themeColor="text1"/>
        </w:rPr>
        <w:t xml:space="preserve">health </w:t>
      </w:r>
      <w:r w:rsidR="00FD759A" w:rsidRPr="00673886">
        <w:rPr>
          <w:color w:val="000000" w:themeColor="text1"/>
        </w:rPr>
        <w:t>effect</w:t>
      </w:r>
      <w:r w:rsidR="00466B60">
        <w:rPr>
          <w:color w:val="000000" w:themeColor="text1"/>
        </w:rPr>
        <w:t>s</w:t>
      </w:r>
      <w:r w:rsidR="00FD759A" w:rsidRPr="00673886">
        <w:rPr>
          <w:color w:val="000000" w:themeColor="text1"/>
        </w:rPr>
        <w:t xml:space="preserve"> of adding</w:t>
      </w:r>
      <w:r w:rsidR="007C17C7" w:rsidRPr="00673886">
        <w:rPr>
          <w:color w:val="000000" w:themeColor="text1"/>
        </w:rPr>
        <w:t xml:space="preserve"> a nutritive substance to</w:t>
      </w:r>
      <w:r w:rsidRPr="00673886">
        <w:rPr>
          <w:color w:val="000000" w:themeColor="text1"/>
        </w:rPr>
        <w:t xml:space="preserve"> food </w:t>
      </w:r>
      <w:r w:rsidR="006B5EBE" w:rsidRPr="00673886">
        <w:rPr>
          <w:color w:val="000000" w:themeColor="text1"/>
        </w:rPr>
        <w:t xml:space="preserve">– </w:t>
      </w:r>
      <w:r w:rsidR="00D056F1" w:rsidRPr="00673886">
        <w:rPr>
          <w:color w:val="000000" w:themeColor="text1"/>
        </w:rPr>
        <w:t>A</w:t>
      </w:r>
      <w:r w:rsidR="00B12F1E" w:rsidRPr="00673886">
        <w:rPr>
          <w:color w:val="000000" w:themeColor="text1"/>
        </w:rPr>
        <w:t>pplication</w:t>
      </w:r>
      <w:r w:rsidR="0031597C" w:rsidRPr="00673886">
        <w:rPr>
          <w:color w:val="000000" w:themeColor="text1"/>
        </w:rPr>
        <w:t xml:space="preserve"> A1102</w:t>
      </w:r>
    </w:p>
    <w:p w14:paraId="2812771F" w14:textId="77777777" w:rsidR="00E203C2" w:rsidRPr="00690206" w:rsidRDefault="00E203C2" w:rsidP="00690206"/>
    <w:p w14:paraId="6770B035" w14:textId="77777777" w:rsidR="00D056F1" w:rsidRPr="009E55C5" w:rsidRDefault="009E55C5" w:rsidP="00690206">
      <w:pPr>
        <w:pStyle w:val="FSTitle"/>
        <w:rPr>
          <w:color w:val="000000" w:themeColor="text1"/>
        </w:rPr>
      </w:pPr>
      <w:r w:rsidRPr="009E55C5">
        <w:rPr>
          <w:color w:val="000000" w:themeColor="text1"/>
        </w:rPr>
        <w:t>L-carnitine in food</w:t>
      </w:r>
    </w:p>
    <w:p w14:paraId="6924DA30" w14:textId="77777777" w:rsidR="00E203C2" w:rsidRPr="00B37BF0" w:rsidRDefault="00E203C2" w:rsidP="00E203C2">
      <w:pPr>
        <w:pBdr>
          <w:bottom w:val="single" w:sz="12" w:space="1" w:color="auto"/>
        </w:pBdr>
        <w:spacing w:line="280" w:lineRule="exact"/>
        <w:rPr>
          <w:rFonts w:cs="Arial"/>
          <w:bCs/>
        </w:rPr>
      </w:pPr>
    </w:p>
    <w:p w14:paraId="45D343B8" w14:textId="77777777" w:rsidR="00E203C2" w:rsidRPr="00B37BF0" w:rsidRDefault="00E203C2" w:rsidP="00E203C2"/>
    <w:p w14:paraId="54D9D358" w14:textId="77777777" w:rsidR="00092CDA" w:rsidRPr="00092CDA" w:rsidRDefault="00092CDA" w:rsidP="00352CF2">
      <w:pPr>
        <w:pStyle w:val="Heading1"/>
        <w:spacing w:before="0"/>
      </w:pPr>
      <w:bookmarkStart w:id="1" w:name="_Toc286391001"/>
      <w:bookmarkStart w:id="2" w:name="_Toc300933414"/>
      <w:bookmarkStart w:id="3" w:name="_Toc519697109"/>
      <w:bookmarkStart w:id="4" w:name="_Toc520887378"/>
      <w:r w:rsidRPr="00092CDA">
        <w:t xml:space="preserve">Executive </w:t>
      </w:r>
      <w:r w:rsidR="00B12F1E">
        <w:t>s</w:t>
      </w:r>
      <w:r w:rsidRPr="00092CDA">
        <w:t>ummary</w:t>
      </w:r>
      <w:bookmarkEnd w:id="1"/>
      <w:bookmarkEnd w:id="2"/>
      <w:bookmarkEnd w:id="3"/>
      <w:bookmarkEnd w:id="4"/>
    </w:p>
    <w:p w14:paraId="438DA738" w14:textId="703576CD" w:rsidR="007C17C7" w:rsidRPr="007A605C" w:rsidRDefault="007C17C7" w:rsidP="007C17C7">
      <w:pPr>
        <w:rPr>
          <w:bCs/>
          <w:szCs w:val="22"/>
        </w:rPr>
      </w:pPr>
      <w:r w:rsidRPr="007A605C">
        <w:rPr>
          <w:bCs/>
          <w:szCs w:val="22"/>
        </w:rPr>
        <w:t xml:space="preserve">The </w:t>
      </w:r>
      <w:r w:rsidR="00C22498">
        <w:rPr>
          <w:bCs/>
          <w:szCs w:val="22"/>
        </w:rPr>
        <w:t xml:space="preserve">stated </w:t>
      </w:r>
      <w:r w:rsidRPr="007A605C">
        <w:rPr>
          <w:bCs/>
          <w:szCs w:val="22"/>
        </w:rPr>
        <w:t>purpose of adding L-carnitine or L-carnitine</w:t>
      </w:r>
      <w:r w:rsidR="005B6535">
        <w:rPr>
          <w:bCs/>
          <w:szCs w:val="22"/>
        </w:rPr>
        <w:t>-</w:t>
      </w:r>
      <w:r w:rsidRPr="007A605C">
        <w:rPr>
          <w:bCs/>
          <w:szCs w:val="22"/>
        </w:rPr>
        <w:t xml:space="preserve">L-tartrate to foods, </w:t>
      </w:r>
      <w:r w:rsidR="00C22498">
        <w:rPr>
          <w:bCs/>
          <w:szCs w:val="22"/>
        </w:rPr>
        <w:t xml:space="preserve">according to the </w:t>
      </w:r>
      <w:r w:rsidR="002B67D7">
        <w:rPr>
          <w:bCs/>
          <w:szCs w:val="22"/>
        </w:rPr>
        <w:t>a</w:t>
      </w:r>
      <w:r w:rsidR="00C22498">
        <w:rPr>
          <w:bCs/>
          <w:szCs w:val="22"/>
        </w:rPr>
        <w:t xml:space="preserve">pplication, is </w:t>
      </w:r>
      <w:r w:rsidRPr="007A605C">
        <w:rPr>
          <w:bCs/>
          <w:szCs w:val="22"/>
        </w:rPr>
        <w:t xml:space="preserve">to maintain the normal carnitine status of the body, particularly </w:t>
      </w:r>
      <w:r w:rsidR="00C22498">
        <w:rPr>
          <w:bCs/>
          <w:szCs w:val="22"/>
        </w:rPr>
        <w:t xml:space="preserve">in </w:t>
      </w:r>
      <w:r w:rsidRPr="007A605C">
        <w:rPr>
          <w:bCs/>
          <w:szCs w:val="22"/>
        </w:rPr>
        <w:t>vegetarians</w:t>
      </w:r>
      <w:r w:rsidR="00C22498">
        <w:rPr>
          <w:bCs/>
          <w:szCs w:val="22"/>
        </w:rPr>
        <w:t xml:space="preserve"> and in people that may be nutritionally deficient</w:t>
      </w:r>
      <w:r w:rsidRPr="007A605C">
        <w:rPr>
          <w:bCs/>
          <w:szCs w:val="22"/>
        </w:rPr>
        <w:t xml:space="preserve">, such as elderly </w:t>
      </w:r>
      <w:r w:rsidR="00901323">
        <w:rPr>
          <w:bCs/>
          <w:szCs w:val="22"/>
        </w:rPr>
        <w:t>people</w:t>
      </w:r>
      <w:r w:rsidRPr="007A605C">
        <w:rPr>
          <w:bCs/>
          <w:szCs w:val="22"/>
        </w:rPr>
        <w:t xml:space="preserve"> or </w:t>
      </w:r>
      <w:r w:rsidR="00901323">
        <w:rPr>
          <w:bCs/>
          <w:szCs w:val="22"/>
        </w:rPr>
        <w:t>those</w:t>
      </w:r>
      <w:r w:rsidRPr="007A605C">
        <w:rPr>
          <w:bCs/>
          <w:szCs w:val="22"/>
        </w:rPr>
        <w:t xml:space="preserve"> who</w:t>
      </w:r>
      <w:r w:rsidR="00C22498">
        <w:rPr>
          <w:bCs/>
          <w:szCs w:val="22"/>
        </w:rPr>
        <w:t xml:space="preserve"> may</w:t>
      </w:r>
      <w:r w:rsidRPr="007A605C">
        <w:rPr>
          <w:bCs/>
          <w:szCs w:val="22"/>
        </w:rPr>
        <w:t xml:space="preserve"> have an increased requirement</w:t>
      </w:r>
      <w:r w:rsidR="00C22498">
        <w:rPr>
          <w:bCs/>
          <w:szCs w:val="22"/>
        </w:rPr>
        <w:t xml:space="preserve"> for</w:t>
      </w:r>
      <w:r w:rsidR="008C1CBC">
        <w:rPr>
          <w:bCs/>
          <w:szCs w:val="22"/>
        </w:rPr>
        <w:t xml:space="preserve"> L-carnitine </w:t>
      </w:r>
      <w:r w:rsidR="00C22498">
        <w:rPr>
          <w:bCs/>
          <w:szCs w:val="22"/>
        </w:rPr>
        <w:t>such as athletes</w:t>
      </w:r>
      <w:r w:rsidR="008C1CBC">
        <w:rPr>
          <w:bCs/>
          <w:szCs w:val="22"/>
        </w:rPr>
        <w:t xml:space="preserve">. </w:t>
      </w:r>
      <w:r w:rsidR="002B67D7">
        <w:rPr>
          <w:bCs/>
          <w:szCs w:val="22"/>
        </w:rPr>
        <w:t>The a</w:t>
      </w:r>
      <w:r w:rsidR="00C22498">
        <w:rPr>
          <w:bCs/>
          <w:szCs w:val="22"/>
        </w:rPr>
        <w:t>pplication also indicated</w:t>
      </w:r>
      <w:r w:rsidR="008C1CBC">
        <w:rPr>
          <w:bCs/>
          <w:szCs w:val="22"/>
        </w:rPr>
        <w:t xml:space="preserve"> that</w:t>
      </w:r>
      <w:r w:rsidRPr="007A605C">
        <w:rPr>
          <w:bCs/>
          <w:szCs w:val="22"/>
        </w:rPr>
        <w:t xml:space="preserve"> several clinical trials have shown that L-carnitine supplementation</w:t>
      </w:r>
      <w:r w:rsidR="00C22498">
        <w:rPr>
          <w:bCs/>
          <w:szCs w:val="22"/>
        </w:rPr>
        <w:t xml:space="preserve">, in </w:t>
      </w:r>
      <w:r w:rsidRPr="007A605C">
        <w:rPr>
          <w:bCs/>
          <w:szCs w:val="22"/>
        </w:rPr>
        <w:t>conjunction with dietary modification and/or exercise</w:t>
      </w:r>
      <w:r w:rsidR="00C22498">
        <w:rPr>
          <w:bCs/>
          <w:szCs w:val="22"/>
        </w:rPr>
        <w:t>,</w:t>
      </w:r>
      <w:r w:rsidRPr="007A605C">
        <w:rPr>
          <w:bCs/>
          <w:szCs w:val="22"/>
        </w:rPr>
        <w:t xml:space="preserve"> can be beneficial</w:t>
      </w:r>
      <w:r w:rsidR="00C22498">
        <w:rPr>
          <w:bCs/>
          <w:szCs w:val="22"/>
        </w:rPr>
        <w:t xml:space="preserve"> for weight management</w:t>
      </w:r>
      <w:r w:rsidRPr="007A605C">
        <w:rPr>
          <w:bCs/>
          <w:szCs w:val="22"/>
        </w:rPr>
        <w:t>.</w:t>
      </w:r>
    </w:p>
    <w:p w14:paraId="2C54D76D" w14:textId="77777777" w:rsidR="0032334A" w:rsidRDefault="0032334A" w:rsidP="00690206">
      <w:pPr>
        <w:rPr>
          <w:szCs w:val="22"/>
        </w:rPr>
      </w:pPr>
    </w:p>
    <w:p w14:paraId="4DD94065" w14:textId="4EF64107" w:rsidR="006425DF" w:rsidRPr="006425DF" w:rsidRDefault="006425DF" w:rsidP="006425DF">
      <w:pPr>
        <w:rPr>
          <w:szCs w:val="22"/>
        </w:rPr>
      </w:pPr>
      <w:r w:rsidRPr="006425DF">
        <w:rPr>
          <w:szCs w:val="22"/>
        </w:rPr>
        <w:t xml:space="preserve">The concentration of carnitine in </w:t>
      </w:r>
      <w:r w:rsidR="008F087A">
        <w:rPr>
          <w:szCs w:val="22"/>
        </w:rPr>
        <w:t xml:space="preserve">blood </w:t>
      </w:r>
      <w:r w:rsidRPr="006425DF">
        <w:rPr>
          <w:szCs w:val="22"/>
        </w:rPr>
        <w:t xml:space="preserve">plasma is commonly used as an indicator of body carnitine status, both in healthy people and in those with medical conditions. However, greater than 95% of total body carnitine resides in muscle, and the correlation between plasma and muscle carnitine </w:t>
      </w:r>
      <w:r w:rsidR="008F087A">
        <w:rPr>
          <w:szCs w:val="22"/>
        </w:rPr>
        <w:t>concentrations</w:t>
      </w:r>
      <w:r w:rsidRPr="006425DF">
        <w:rPr>
          <w:szCs w:val="22"/>
        </w:rPr>
        <w:t xml:space="preserve"> is low. Therefore, plasma carnitine concentration is not a good marker of body status even though it can be increased by approximately two-fold from the intake of L-carnitine in supplementation studies. Muscle carnitine concentration is therefore considered to be the </w:t>
      </w:r>
      <w:r w:rsidR="00E16BB1">
        <w:rPr>
          <w:szCs w:val="22"/>
        </w:rPr>
        <w:t xml:space="preserve">most </w:t>
      </w:r>
      <w:r w:rsidR="00720241">
        <w:rPr>
          <w:szCs w:val="22"/>
        </w:rPr>
        <w:t xml:space="preserve">suitable </w:t>
      </w:r>
      <w:r w:rsidRPr="006425DF">
        <w:rPr>
          <w:szCs w:val="22"/>
        </w:rPr>
        <w:t xml:space="preserve">indicator of body carnitine status. No evidence has been identified that muscle carnitine concentration ranges differ between the general healthy population and population sub-groups of relevance to the </w:t>
      </w:r>
      <w:r w:rsidR="002B67D7">
        <w:rPr>
          <w:szCs w:val="22"/>
        </w:rPr>
        <w:t>a</w:t>
      </w:r>
      <w:r w:rsidRPr="006425DF">
        <w:rPr>
          <w:szCs w:val="22"/>
        </w:rPr>
        <w:t xml:space="preserve">pplication, i.e. otherwise healthy overweight, elderly, vegetarians/vegans, and athletes/exercise-trained individuals. </w:t>
      </w:r>
    </w:p>
    <w:p w14:paraId="22884DB1" w14:textId="77777777" w:rsidR="006425DF" w:rsidRPr="006425DF" w:rsidRDefault="006425DF" w:rsidP="006425DF">
      <w:pPr>
        <w:rPr>
          <w:szCs w:val="22"/>
        </w:rPr>
      </w:pPr>
    </w:p>
    <w:p w14:paraId="21CBAD9D" w14:textId="64CB8352" w:rsidR="00400D9C" w:rsidRDefault="008F087A" w:rsidP="00400D9C">
      <w:pPr>
        <w:rPr>
          <w:szCs w:val="22"/>
        </w:rPr>
      </w:pPr>
      <w:r w:rsidRPr="006425DF">
        <w:rPr>
          <w:szCs w:val="22"/>
        </w:rPr>
        <w:t xml:space="preserve">Human supplementation studies with L-carnitine and L-carnitine-L-tartrate have investigated a large number of parameters of relevance to this </w:t>
      </w:r>
      <w:r w:rsidR="002B67D7">
        <w:rPr>
          <w:szCs w:val="22"/>
        </w:rPr>
        <w:t>a</w:t>
      </w:r>
      <w:r w:rsidRPr="006425DF">
        <w:rPr>
          <w:szCs w:val="22"/>
        </w:rPr>
        <w:t xml:space="preserve">pplication. </w:t>
      </w:r>
      <w:r w:rsidR="006425DF">
        <w:rPr>
          <w:szCs w:val="22"/>
        </w:rPr>
        <w:t xml:space="preserve">This assessment has considered </w:t>
      </w:r>
      <w:r w:rsidR="006425DF" w:rsidRPr="006425DF">
        <w:rPr>
          <w:szCs w:val="22"/>
        </w:rPr>
        <w:t xml:space="preserve">43 studies investigating the potential </w:t>
      </w:r>
      <w:r w:rsidR="004D70F2">
        <w:rPr>
          <w:szCs w:val="22"/>
        </w:rPr>
        <w:t xml:space="preserve">favourable </w:t>
      </w:r>
      <w:r w:rsidR="006425DF" w:rsidRPr="006425DF">
        <w:rPr>
          <w:szCs w:val="22"/>
        </w:rPr>
        <w:t>effects of oral L-carnitine supplementation in healthy subjects, including population sub-grou</w:t>
      </w:r>
      <w:r w:rsidR="00DC38B5">
        <w:rPr>
          <w:szCs w:val="22"/>
        </w:rPr>
        <w:t xml:space="preserve">ps relevant to the </w:t>
      </w:r>
      <w:r w:rsidR="002B67D7">
        <w:rPr>
          <w:szCs w:val="22"/>
        </w:rPr>
        <w:t>a</w:t>
      </w:r>
      <w:r w:rsidR="00DC38B5">
        <w:rPr>
          <w:szCs w:val="22"/>
        </w:rPr>
        <w:t xml:space="preserve">pplication. </w:t>
      </w:r>
      <w:r w:rsidRPr="006425DF">
        <w:rPr>
          <w:szCs w:val="22"/>
        </w:rPr>
        <w:t xml:space="preserve">Most of the studies use daily dosing at levels </w:t>
      </w:r>
      <w:r>
        <w:rPr>
          <w:szCs w:val="22"/>
        </w:rPr>
        <w:t>of around 2000</w:t>
      </w:r>
      <w:r w:rsidR="0063723D">
        <w:rPr>
          <w:szCs w:val="22"/>
        </w:rPr>
        <w:t>–</w:t>
      </w:r>
      <w:r>
        <w:rPr>
          <w:szCs w:val="22"/>
        </w:rPr>
        <w:t>3000 mg per day and m</w:t>
      </w:r>
      <w:r w:rsidRPr="006425DF">
        <w:rPr>
          <w:szCs w:val="22"/>
        </w:rPr>
        <w:t xml:space="preserve">ost were conducted with male participants and used small subject numbers. </w:t>
      </w:r>
      <w:r w:rsidR="001E246D" w:rsidRPr="001E246D">
        <w:rPr>
          <w:szCs w:val="22"/>
        </w:rPr>
        <w:t>In most studies L-carnitine or L-carnitine-L-tartrate were provided as tablets or capsules, however no information has been identified that would indicate a difference in the absorption of L-carnitine from food compared to oral supplements.</w:t>
      </w:r>
      <w:r w:rsidR="00400D9C" w:rsidRPr="00400D9C">
        <w:rPr>
          <w:szCs w:val="22"/>
        </w:rPr>
        <w:t xml:space="preserve"> </w:t>
      </w:r>
      <w:r w:rsidR="00400D9C">
        <w:rPr>
          <w:szCs w:val="22"/>
        </w:rPr>
        <w:t>All repeat-dose studies have given carnitine at least once per day. No studies were found which examined the effect of less frequent intakes such as several times per week.</w:t>
      </w:r>
    </w:p>
    <w:p w14:paraId="62194176" w14:textId="7BDC1DD1" w:rsidR="001E246D" w:rsidRPr="001E246D" w:rsidRDefault="001E246D" w:rsidP="001E246D">
      <w:pPr>
        <w:rPr>
          <w:szCs w:val="22"/>
        </w:rPr>
      </w:pPr>
    </w:p>
    <w:p w14:paraId="297C68B1" w14:textId="77777777" w:rsidR="006425DF" w:rsidRDefault="008F087A" w:rsidP="006425DF">
      <w:pPr>
        <w:rPr>
          <w:szCs w:val="22"/>
        </w:rPr>
      </w:pPr>
      <w:r w:rsidRPr="006425DF">
        <w:rPr>
          <w:szCs w:val="22"/>
        </w:rPr>
        <w:t xml:space="preserve">Findings for </w:t>
      </w:r>
      <w:r w:rsidR="0066081A">
        <w:rPr>
          <w:szCs w:val="22"/>
        </w:rPr>
        <w:t xml:space="preserve">most parameters show a lack of </w:t>
      </w:r>
      <w:r w:rsidRPr="006425DF">
        <w:rPr>
          <w:szCs w:val="22"/>
        </w:rPr>
        <w:t xml:space="preserve">consistency between studies. </w:t>
      </w:r>
      <w:r w:rsidR="00DC38B5">
        <w:rPr>
          <w:szCs w:val="22"/>
        </w:rPr>
        <w:t xml:space="preserve">These studies </w:t>
      </w:r>
      <w:r w:rsidR="006425DF" w:rsidRPr="006425DF">
        <w:rPr>
          <w:szCs w:val="22"/>
        </w:rPr>
        <w:t xml:space="preserve">show </w:t>
      </w:r>
      <w:r w:rsidR="00DC38B5">
        <w:rPr>
          <w:szCs w:val="22"/>
        </w:rPr>
        <w:t xml:space="preserve">a lack of </w:t>
      </w:r>
      <w:r w:rsidR="006425DF" w:rsidRPr="006425DF">
        <w:rPr>
          <w:szCs w:val="22"/>
        </w:rPr>
        <w:t xml:space="preserve">reproducible effects on protein, fat, or carbohydrate metabolism; bodyweight </w:t>
      </w:r>
      <w:r w:rsidR="006425DF" w:rsidRPr="006425DF">
        <w:rPr>
          <w:szCs w:val="22"/>
        </w:rPr>
        <w:lastRenderedPageBreak/>
        <w:t>and composition</w:t>
      </w:r>
      <w:r>
        <w:rPr>
          <w:szCs w:val="22"/>
        </w:rPr>
        <w:t xml:space="preserve"> (excluding subjects over 70 years)</w:t>
      </w:r>
      <w:r w:rsidR="006425DF" w:rsidRPr="006425DF">
        <w:rPr>
          <w:szCs w:val="22"/>
        </w:rPr>
        <w:t xml:space="preserve">; </w:t>
      </w:r>
      <w:r w:rsidR="006425DF" w:rsidRPr="004D70F2">
        <w:rPr>
          <w:szCs w:val="22"/>
        </w:rPr>
        <w:t>exercise performance (e.g. swimming, cycling, and running time trials);</w:t>
      </w:r>
      <w:r w:rsidR="006425DF" w:rsidRPr="006425DF">
        <w:rPr>
          <w:szCs w:val="22"/>
        </w:rPr>
        <w:t xml:space="preserve"> maximal oxygen uptake; blood and muscle lactate; muscle glycogen; blood glucose; hormone responses to exercise; muscle fibre composition; and mitochondrial enzyme activity. </w:t>
      </w:r>
    </w:p>
    <w:p w14:paraId="74B9D0CD" w14:textId="4B56C415" w:rsidR="004D70F2" w:rsidRDefault="004D70F2" w:rsidP="006425DF">
      <w:pPr>
        <w:rPr>
          <w:szCs w:val="22"/>
        </w:rPr>
      </w:pPr>
    </w:p>
    <w:p w14:paraId="758FC2D8" w14:textId="097A4DD1" w:rsidR="004D70F2" w:rsidRDefault="003100D8" w:rsidP="004D70F2">
      <w:pPr>
        <w:rPr>
          <w:szCs w:val="22"/>
        </w:rPr>
      </w:pPr>
      <w:r>
        <w:rPr>
          <w:szCs w:val="22"/>
        </w:rPr>
        <w:t xml:space="preserve">One uncontrolled study in vegetarians found a slight increase in </w:t>
      </w:r>
      <w:r w:rsidR="004D70F2" w:rsidRPr="00873A10">
        <w:rPr>
          <w:szCs w:val="22"/>
        </w:rPr>
        <w:t>muscle carnitine concentration</w:t>
      </w:r>
      <w:r>
        <w:rPr>
          <w:szCs w:val="22"/>
        </w:rPr>
        <w:t xml:space="preserve"> following supplementation with 2000 mg/day L-carnitine for 12 weeks</w:t>
      </w:r>
      <w:r w:rsidR="004D70F2">
        <w:rPr>
          <w:szCs w:val="22"/>
        </w:rPr>
        <w:t xml:space="preserve">, however </w:t>
      </w:r>
      <w:r>
        <w:rPr>
          <w:szCs w:val="22"/>
        </w:rPr>
        <w:t>there were no effects on the other p</w:t>
      </w:r>
      <w:r w:rsidR="004F3DA6">
        <w:rPr>
          <w:szCs w:val="22"/>
        </w:rPr>
        <w:t xml:space="preserve">arameters investigated [several </w:t>
      </w:r>
      <w:r>
        <w:rPr>
          <w:szCs w:val="22"/>
        </w:rPr>
        <w:t>biochemical parameters</w:t>
      </w:r>
      <w:r w:rsidR="004F3DA6">
        <w:rPr>
          <w:szCs w:val="22"/>
        </w:rPr>
        <w:t xml:space="preserve"> including </w:t>
      </w:r>
      <w:r w:rsidR="004F3DA6" w:rsidRPr="004F3DA6">
        <w:rPr>
          <w:szCs w:val="22"/>
        </w:rPr>
        <w:t>skeletal muscle ATP, phosphocreatinine, glycogen and lactate</w:t>
      </w:r>
      <w:r w:rsidR="004F3DA6">
        <w:rPr>
          <w:szCs w:val="22"/>
        </w:rPr>
        <w:t>;</w:t>
      </w:r>
      <w:r>
        <w:rPr>
          <w:szCs w:val="22"/>
        </w:rPr>
        <w:t xml:space="preserve"> exercise performance</w:t>
      </w:r>
      <w:r w:rsidR="004F3DA6">
        <w:rPr>
          <w:szCs w:val="22"/>
        </w:rPr>
        <w:t xml:space="preserve"> (sustained maximum cycling power)</w:t>
      </w:r>
      <w:r>
        <w:rPr>
          <w:szCs w:val="22"/>
        </w:rPr>
        <w:t xml:space="preserve"> and </w:t>
      </w:r>
      <w:r w:rsidRPr="003100D8">
        <w:rPr>
          <w:szCs w:val="22"/>
        </w:rPr>
        <w:t>aerobic capacity (VO</w:t>
      </w:r>
      <w:r w:rsidRPr="003100D8">
        <w:rPr>
          <w:szCs w:val="22"/>
          <w:vertAlign w:val="subscript"/>
        </w:rPr>
        <w:t>2</w:t>
      </w:r>
      <w:r w:rsidRPr="003100D8">
        <w:rPr>
          <w:szCs w:val="22"/>
        </w:rPr>
        <w:t>max)</w:t>
      </w:r>
      <w:r>
        <w:rPr>
          <w:szCs w:val="22"/>
        </w:rPr>
        <w:t>]</w:t>
      </w:r>
      <w:r w:rsidRPr="003100D8">
        <w:rPr>
          <w:szCs w:val="22"/>
        </w:rPr>
        <w:t>.</w:t>
      </w:r>
    </w:p>
    <w:p w14:paraId="24C9194E" w14:textId="77777777" w:rsidR="006425DF" w:rsidRDefault="006425DF" w:rsidP="00690206">
      <w:pPr>
        <w:rPr>
          <w:szCs w:val="22"/>
        </w:rPr>
      </w:pPr>
    </w:p>
    <w:p w14:paraId="386A33A2" w14:textId="5F36D87C" w:rsidR="00400D9C" w:rsidRDefault="004D70F2" w:rsidP="00690206">
      <w:pPr>
        <w:rPr>
          <w:szCs w:val="22"/>
        </w:rPr>
      </w:pPr>
      <w:r>
        <w:rPr>
          <w:szCs w:val="22"/>
        </w:rPr>
        <w:t xml:space="preserve">Favourable </w:t>
      </w:r>
      <w:r w:rsidR="006425DF" w:rsidRPr="006425DF">
        <w:rPr>
          <w:szCs w:val="22"/>
        </w:rPr>
        <w:t xml:space="preserve">effects of supplementary L-carnitine intake </w:t>
      </w:r>
      <w:r w:rsidR="00C43914">
        <w:rPr>
          <w:szCs w:val="22"/>
        </w:rPr>
        <w:t xml:space="preserve">have been reported in </w:t>
      </w:r>
      <w:r w:rsidR="006425DF" w:rsidRPr="006425DF">
        <w:rPr>
          <w:szCs w:val="22"/>
        </w:rPr>
        <w:t>studies in elderly subjects (70 years and over)</w:t>
      </w:r>
      <w:r w:rsidR="0066081A">
        <w:rPr>
          <w:szCs w:val="22"/>
        </w:rPr>
        <w:t>. These studies</w:t>
      </w:r>
      <w:r w:rsidR="006A5278">
        <w:rPr>
          <w:szCs w:val="22"/>
        </w:rPr>
        <w:t xml:space="preserve">, </w:t>
      </w:r>
      <w:r w:rsidR="00AF278F">
        <w:rPr>
          <w:szCs w:val="22"/>
        </w:rPr>
        <w:t xml:space="preserve">which </w:t>
      </w:r>
      <w:r w:rsidR="00AF278F" w:rsidRPr="00AF278F">
        <w:rPr>
          <w:szCs w:val="22"/>
        </w:rPr>
        <w:t xml:space="preserve">used </w:t>
      </w:r>
      <w:r w:rsidR="006A5278" w:rsidRPr="00AF278F">
        <w:rPr>
          <w:szCs w:val="22"/>
        </w:rPr>
        <w:t xml:space="preserve">L-carnitine doses of </w:t>
      </w:r>
      <w:r w:rsidR="00AF278F" w:rsidRPr="00AF278F">
        <w:rPr>
          <w:szCs w:val="22"/>
        </w:rPr>
        <w:t>1500 to 4000 mg/day for 4 weeks to 6 months</w:t>
      </w:r>
      <w:r w:rsidR="006A5278" w:rsidRPr="00AF278F">
        <w:rPr>
          <w:szCs w:val="22"/>
        </w:rPr>
        <w:t>,</w:t>
      </w:r>
      <w:r w:rsidR="0066081A" w:rsidRPr="00AF278F">
        <w:rPr>
          <w:szCs w:val="22"/>
        </w:rPr>
        <w:t xml:space="preserve"> </w:t>
      </w:r>
      <w:r w:rsidR="006425DF" w:rsidRPr="006425DF">
        <w:rPr>
          <w:szCs w:val="22"/>
        </w:rPr>
        <w:t>report</w:t>
      </w:r>
      <w:r w:rsidR="0066081A">
        <w:rPr>
          <w:szCs w:val="22"/>
        </w:rPr>
        <w:t>ed</w:t>
      </w:r>
      <w:r w:rsidR="006425DF" w:rsidRPr="006425DF">
        <w:rPr>
          <w:szCs w:val="22"/>
        </w:rPr>
        <w:t xml:space="preserve"> increases in </w:t>
      </w:r>
      <w:r w:rsidR="006425DF" w:rsidRPr="00673886">
        <w:rPr>
          <w:szCs w:val="22"/>
        </w:rPr>
        <w:t>muscle mass, loss of fat, and improved physical function</w:t>
      </w:r>
      <w:r w:rsidR="0066081A" w:rsidRPr="00673886">
        <w:rPr>
          <w:szCs w:val="22"/>
        </w:rPr>
        <w:t xml:space="preserve"> following L-carnitine supplementation</w:t>
      </w:r>
      <w:r w:rsidR="006425DF" w:rsidRPr="00673886">
        <w:rPr>
          <w:szCs w:val="22"/>
        </w:rPr>
        <w:t xml:space="preserve">. </w:t>
      </w:r>
      <w:r w:rsidR="0017214D" w:rsidRPr="00673886">
        <w:rPr>
          <w:szCs w:val="22"/>
        </w:rPr>
        <w:t>However, of the two studies which tested 1500 mg/day, only one</w:t>
      </w:r>
      <w:r w:rsidR="00D3416B" w:rsidRPr="00673886">
        <w:rPr>
          <w:szCs w:val="22"/>
        </w:rPr>
        <w:t xml:space="preserve"> </w:t>
      </w:r>
      <w:r w:rsidR="005A243D">
        <w:rPr>
          <w:szCs w:val="22"/>
        </w:rPr>
        <w:t>reported a</w:t>
      </w:r>
      <w:r w:rsidR="0017214D" w:rsidRPr="00673886">
        <w:rPr>
          <w:szCs w:val="22"/>
        </w:rPr>
        <w:t xml:space="preserve"> </w:t>
      </w:r>
      <w:r w:rsidR="005A243D">
        <w:rPr>
          <w:szCs w:val="22"/>
        </w:rPr>
        <w:t xml:space="preserve">favourable </w:t>
      </w:r>
      <w:r w:rsidR="0017214D" w:rsidRPr="00673886">
        <w:rPr>
          <w:szCs w:val="22"/>
        </w:rPr>
        <w:t xml:space="preserve">effect. </w:t>
      </w:r>
    </w:p>
    <w:p w14:paraId="46D6D633" w14:textId="77777777" w:rsidR="00400D9C" w:rsidRDefault="00400D9C" w:rsidP="00690206">
      <w:pPr>
        <w:rPr>
          <w:szCs w:val="22"/>
        </w:rPr>
      </w:pPr>
    </w:p>
    <w:p w14:paraId="031CB690" w14:textId="57D56DA3" w:rsidR="005F39A0" w:rsidRPr="00673886" w:rsidRDefault="006425DF" w:rsidP="00817BBD">
      <w:pPr>
        <w:rPr>
          <w:szCs w:val="22"/>
        </w:rPr>
      </w:pPr>
      <w:r w:rsidRPr="00673886">
        <w:rPr>
          <w:szCs w:val="22"/>
        </w:rPr>
        <w:t>L-carnitine has not been shown to improve body compos</w:t>
      </w:r>
      <w:r w:rsidR="00532FC2" w:rsidRPr="00673886">
        <w:rPr>
          <w:szCs w:val="22"/>
        </w:rPr>
        <w:t xml:space="preserve">ition </w:t>
      </w:r>
      <w:r w:rsidR="00400D9C">
        <w:rPr>
          <w:szCs w:val="22"/>
        </w:rPr>
        <w:t xml:space="preserve">(i.e. increase muscle mass and/or decrease fat mass) </w:t>
      </w:r>
      <w:r w:rsidR="00532FC2" w:rsidRPr="00673886">
        <w:rPr>
          <w:szCs w:val="22"/>
        </w:rPr>
        <w:t>in adults under 70 years.</w:t>
      </w:r>
    </w:p>
    <w:p w14:paraId="16CDBECA" w14:textId="77777777" w:rsidR="008D02C4" w:rsidRPr="00673886" w:rsidRDefault="008D02C4" w:rsidP="00817BBD">
      <w:pPr>
        <w:rPr>
          <w:szCs w:val="22"/>
        </w:rPr>
      </w:pPr>
    </w:p>
    <w:p w14:paraId="17A06C4E" w14:textId="008D6E25" w:rsidR="00412B16" w:rsidRDefault="00412B16" w:rsidP="00817BBD">
      <w:r w:rsidRPr="00673886">
        <w:t xml:space="preserve">For athletes and others undertaking regular exercise training, three </w:t>
      </w:r>
      <w:r>
        <w:t>randomised, placebo-controlled trials (</w:t>
      </w:r>
      <w:r w:rsidRPr="00673886">
        <w:t>RCTs</w:t>
      </w:r>
      <w:r>
        <w:t>)</w:t>
      </w:r>
      <w:r w:rsidRPr="00673886">
        <w:t xml:space="preserve"> have reported that L-carnitine reduces post-exercise muscle soreness. </w:t>
      </w:r>
      <w:r w:rsidR="00817BBD">
        <w:t xml:space="preserve">All </w:t>
      </w:r>
      <w:r w:rsidRPr="00673886">
        <w:t xml:space="preserve">three studies found an effect on the first day but there was variation in the duration of the effect after that. </w:t>
      </w:r>
      <w:r w:rsidRPr="00673886">
        <w:rPr>
          <w:szCs w:val="22"/>
        </w:rPr>
        <w:t xml:space="preserve">It has been suggested that L-carnitine supplementation can result in increased muscle carnitine concentrations, and that this may aid post-exercise muscle recovery. Increased muscle carnitine concentrations in omnivorous humans have </w:t>
      </w:r>
      <w:r w:rsidR="002A49AD">
        <w:rPr>
          <w:szCs w:val="22"/>
        </w:rPr>
        <w:t xml:space="preserve">only been reliably demonstrated </w:t>
      </w:r>
      <w:r w:rsidRPr="00673886">
        <w:rPr>
          <w:szCs w:val="22"/>
        </w:rPr>
        <w:t xml:space="preserve">in a study where L-carnitine </w:t>
      </w:r>
      <w:r w:rsidR="00731945">
        <w:rPr>
          <w:szCs w:val="22"/>
        </w:rPr>
        <w:t xml:space="preserve">(2720 mg/day for 24 weeks) </w:t>
      </w:r>
      <w:r w:rsidRPr="00673886">
        <w:rPr>
          <w:szCs w:val="22"/>
        </w:rPr>
        <w:t>was co-ingested with large amounts of carbohydrate (2 x 80 g per day of a glucose polymer mixture), however post-exercise muscle soreness was not investigated in this study.</w:t>
      </w:r>
    </w:p>
    <w:p w14:paraId="6DCDFD06" w14:textId="77777777" w:rsidR="00532FC2" w:rsidRDefault="00532FC2" w:rsidP="00817BBD">
      <w:pPr>
        <w:rPr>
          <w:szCs w:val="22"/>
        </w:rPr>
      </w:pPr>
    </w:p>
    <w:p w14:paraId="34A86130" w14:textId="77777777" w:rsidR="006425DF" w:rsidRDefault="006425DF" w:rsidP="00690206">
      <w:pPr>
        <w:rPr>
          <w:szCs w:val="22"/>
        </w:rPr>
      </w:pPr>
    </w:p>
    <w:p w14:paraId="1E86ADFB" w14:textId="77777777" w:rsidR="000A0481" w:rsidRDefault="000A0481" w:rsidP="000A0481"/>
    <w:p w14:paraId="2FCD2970" w14:textId="77777777" w:rsidR="000A0481" w:rsidRDefault="000A0481" w:rsidP="000A0481">
      <w:pPr>
        <w:sectPr w:rsidR="000A0481"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6CBB6A74"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669816DC" w14:textId="2990E2ED" w:rsidR="009F2A2F"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20887378" w:history="1">
        <w:r w:rsidR="009F2A2F" w:rsidRPr="009F40F3">
          <w:rPr>
            <w:rStyle w:val="Hyperlink"/>
            <w:noProof/>
          </w:rPr>
          <w:t>Executive summary</w:t>
        </w:r>
        <w:r w:rsidR="009F2A2F">
          <w:rPr>
            <w:noProof/>
            <w:webHidden/>
          </w:rPr>
          <w:tab/>
        </w:r>
        <w:r w:rsidR="009F2A2F">
          <w:rPr>
            <w:noProof/>
            <w:webHidden/>
          </w:rPr>
          <w:fldChar w:fldCharType="begin"/>
        </w:r>
        <w:r w:rsidR="009F2A2F">
          <w:rPr>
            <w:noProof/>
            <w:webHidden/>
          </w:rPr>
          <w:instrText xml:space="preserve"> PAGEREF _Toc520887378 \h </w:instrText>
        </w:r>
        <w:r w:rsidR="009F2A2F">
          <w:rPr>
            <w:noProof/>
            <w:webHidden/>
          </w:rPr>
        </w:r>
        <w:r w:rsidR="009F2A2F">
          <w:rPr>
            <w:noProof/>
            <w:webHidden/>
          </w:rPr>
          <w:fldChar w:fldCharType="separate"/>
        </w:r>
        <w:r w:rsidR="00377BF3">
          <w:rPr>
            <w:noProof/>
            <w:webHidden/>
          </w:rPr>
          <w:t>i</w:t>
        </w:r>
        <w:r w:rsidR="009F2A2F">
          <w:rPr>
            <w:noProof/>
            <w:webHidden/>
          </w:rPr>
          <w:fldChar w:fldCharType="end"/>
        </w:r>
      </w:hyperlink>
    </w:p>
    <w:p w14:paraId="73B1E88F" w14:textId="5B74569C" w:rsidR="009F2A2F" w:rsidRDefault="00F013C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0887379" w:history="1">
        <w:r w:rsidR="009F2A2F" w:rsidRPr="009F40F3">
          <w:rPr>
            <w:rStyle w:val="Hyperlink"/>
            <w:noProof/>
          </w:rPr>
          <w:t>1</w:t>
        </w:r>
        <w:r w:rsidR="009F2A2F">
          <w:rPr>
            <w:rFonts w:eastAsiaTheme="minorEastAsia" w:cstheme="minorBidi"/>
            <w:b w:val="0"/>
            <w:bCs w:val="0"/>
            <w:caps w:val="0"/>
            <w:noProof/>
            <w:sz w:val="22"/>
            <w:szCs w:val="22"/>
            <w:lang w:eastAsia="en-GB" w:bidi="ar-SA"/>
          </w:rPr>
          <w:tab/>
        </w:r>
        <w:r w:rsidR="009F2A2F" w:rsidRPr="009F40F3">
          <w:rPr>
            <w:rStyle w:val="Hyperlink"/>
            <w:noProof/>
          </w:rPr>
          <w:t>Introduction</w:t>
        </w:r>
        <w:r w:rsidR="009F2A2F">
          <w:rPr>
            <w:noProof/>
            <w:webHidden/>
          </w:rPr>
          <w:tab/>
        </w:r>
        <w:r w:rsidR="009F2A2F">
          <w:rPr>
            <w:noProof/>
            <w:webHidden/>
          </w:rPr>
          <w:fldChar w:fldCharType="begin"/>
        </w:r>
        <w:r w:rsidR="009F2A2F">
          <w:rPr>
            <w:noProof/>
            <w:webHidden/>
          </w:rPr>
          <w:instrText xml:space="preserve"> PAGEREF _Toc520887379 \h </w:instrText>
        </w:r>
        <w:r w:rsidR="009F2A2F">
          <w:rPr>
            <w:noProof/>
            <w:webHidden/>
          </w:rPr>
        </w:r>
        <w:r w:rsidR="009F2A2F">
          <w:rPr>
            <w:noProof/>
            <w:webHidden/>
          </w:rPr>
          <w:fldChar w:fldCharType="separate"/>
        </w:r>
        <w:r w:rsidR="00377BF3">
          <w:rPr>
            <w:noProof/>
            <w:webHidden/>
          </w:rPr>
          <w:t>2</w:t>
        </w:r>
        <w:r w:rsidR="009F2A2F">
          <w:rPr>
            <w:noProof/>
            <w:webHidden/>
          </w:rPr>
          <w:fldChar w:fldCharType="end"/>
        </w:r>
      </w:hyperlink>
    </w:p>
    <w:p w14:paraId="0B33B2B5" w14:textId="343F4550" w:rsidR="009F2A2F" w:rsidRDefault="00F013C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0887380" w:history="1">
        <w:r w:rsidR="009F2A2F" w:rsidRPr="009F40F3">
          <w:rPr>
            <w:rStyle w:val="Hyperlink"/>
            <w:noProof/>
          </w:rPr>
          <w:t>2</w:t>
        </w:r>
        <w:r w:rsidR="009F2A2F">
          <w:rPr>
            <w:rFonts w:eastAsiaTheme="minorEastAsia" w:cstheme="minorBidi"/>
            <w:b w:val="0"/>
            <w:bCs w:val="0"/>
            <w:caps w:val="0"/>
            <w:noProof/>
            <w:sz w:val="22"/>
            <w:szCs w:val="22"/>
            <w:lang w:eastAsia="en-GB" w:bidi="ar-SA"/>
          </w:rPr>
          <w:tab/>
        </w:r>
        <w:r w:rsidR="009F2A2F" w:rsidRPr="009F40F3">
          <w:rPr>
            <w:rStyle w:val="Hyperlink"/>
            <w:noProof/>
          </w:rPr>
          <w:t>Assessment of the effect of adding L-carnitine to foods</w:t>
        </w:r>
        <w:r w:rsidR="009F2A2F">
          <w:rPr>
            <w:noProof/>
            <w:webHidden/>
          </w:rPr>
          <w:tab/>
        </w:r>
        <w:r w:rsidR="009F2A2F">
          <w:rPr>
            <w:noProof/>
            <w:webHidden/>
          </w:rPr>
          <w:fldChar w:fldCharType="begin"/>
        </w:r>
        <w:r w:rsidR="009F2A2F">
          <w:rPr>
            <w:noProof/>
            <w:webHidden/>
          </w:rPr>
          <w:instrText xml:space="preserve"> PAGEREF _Toc520887380 \h </w:instrText>
        </w:r>
        <w:r w:rsidR="009F2A2F">
          <w:rPr>
            <w:noProof/>
            <w:webHidden/>
          </w:rPr>
        </w:r>
        <w:r w:rsidR="009F2A2F">
          <w:rPr>
            <w:noProof/>
            <w:webHidden/>
          </w:rPr>
          <w:fldChar w:fldCharType="separate"/>
        </w:r>
        <w:r w:rsidR="00377BF3">
          <w:rPr>
            <w:noProof/>
            <w:webHidden/>
          </w:rPr>
          <w:t>2</w:t>
        </w:r>
        <w:r w:rsidR="009F2A2F">
          <w:rPr>
            <w:noProof/>
            <w:webHidden/>
          </w:rPr>
          <w:fldChar w:fldCharType="end"/>
        </w:r>
      </w:hyperlink>
    </w:p>
    <w:p w14:paraId="595B8DDD" w14:textId="59DC577C" w:rsidR="009F2A2F" w:rsidRDefault="00F013C6">
      <w:pPr>
        <w:pStyle w:val="TOC2"/>
        <w:tabs>
          <w:tab w:val="left" w:pos="880"/>
          <w:tab w:val="right" w:leader="dot" w:pos="9060"/>
        </w:tabs>
        <w:rPr>
          <w:rFonts w:eastAsiaTheme="minorEastAsia" w:cstheme="minorBidi"/>
          <w:smallCaps w:val="0"/>
          <w:noProof/>
          <w:sz w:val="22"/>
          <w:szCs w:val="22"/>
          <w:lang w:eastAsia="en-GB" w:bidi="ar-SA"/>
        </w:rPr>
      </w:pPr>
      <w:hyperlink w:anchor="_Toc520887381" w:history="1">
        <w:r w:rsidR="009F2A2F" w:rsidRPr="009F40F3">
          <w:rPr>
            <w:rStyle w:val="Hyperlink"/>
            <w:noProof/>
          </w:rPr>
          <w:t>2.1</w:t>
        </w:r>
        <w:r w:rsidR="009F2A2F">
          <w:rPr>
            <w:rFonts w:eastAsiaTheme="minorEastAsia" w:cstheme="minorBidi"/>
            <w:smallCaps w:val="0"/>
            <w:noProof/>
            <w:sz w:val="22"/>
            <w:szCs w:val="22"/>
            <w:lang w:eastAsia="en-GB" w:bidi="ar-SA"/>
          </w:rPr>
          <w:tab/>
        </w:r>
        <w:r w:rsidR="009F2A2F" w:rsidRPr="009F40F3">
          <w:rPr>
            <w:rStyle w:val="Hyperlink"/>
            <w:noProof/>
          </w:rPr>
          <w:t>Responses to questions on the stated purpose of adding L-carnitine or L-carnitine-L-tartrate to food</w:t>
        </w:r>
        <w:r w:rsidR="009F2A2F">
          <w:rPr>
            <w:noProof/>
            <w:webHidden/>
          </w:rPr>
          <w:tab/>
        </w:r>
        <w:r w:rsidR="009F2A2F">
          <w:rPr>
            <w:noProof/>
            <w:webHidden/>
          </w:rPr>
          <w:fldChar w:fldCharType="begin"/>
        </w:r>
        <w:r w:rsidR="009F2A2F">
          <w:rPr>
            <w:noProof/>
            <w:webHidden/>
          </w:rPr>
          <w:instrText xml:space="preserve"> PAGEREF _Toc520887381 \h </w:instrText>
        </w:r>
        <w:r w:rsidR="009F2A2F">
          <w:rPr>
            <w:noProof/>
            <w:webHidden/>
          </w:rPr>
        </w:r>
        <w:r w:rsidR="009F2A2F">
          <w:rPr>
            <w:noProof/>
            <w:webHidden/>
          </w:rPr>
          <w:fldChar w:fldCharType="separate"/>
        </w:r>
        <w:r w:rsidR="00377BF3">
          <w:rPr>
            <w:noProof/>
            <w:webHidden/>
          </w:rPr>
          <w:t>3</w:t>
        </w:r>
        <w:r w:rsidR="009F2A2F">
          <w:rPr>
            <w:noProof/>
            <w:webHidden/>
          </w:rPr>
          <w:fldChar w:fldCharType="end"/>
        </w:r>
      </w:hyperlink>
    </w:p>
    <w:p w14:paraId="285E3566" w14:textId="458A7FB8" w:rsidR="009F2A2F" w:rsidRDefault="00F013C6">
      <w:pPr>
        <w:pStyle w:val="TOC2"/>
        <w:tabs>
          <w:tab w:val="left" w:pos="880"/>
          <w:tab w:val="right" w:leader="dot" w:pos="9060"/>
        </w:tabs>
        <w:rPr>
          <w:rFonts w:eastAsiaTheme="minorEastAsia" w:cstheme="minorBidi"/>
          <w:smallCaps w:val="0"/>
          <w:noProof/>
          <w:sz w:val="22"/>
          <w:szCs w:val="22"/>
          <w:lang w:eastAsia="en-GB" w:bidi="ar-SA"/>
        </w:rPr>
      </w:pPr>
      <w:hyperlink w:anchor="_Toc520887382" w:history="1">
        <w:r w:rsidR="009F2A2F" w:rsidRPr="009F40F3">
          <w:rPr>
            <w:rStyle w:val="Hyperlink"/>
            <w:noProof/>
          </w:rPr>
          <w:t>2.2</w:t>
        </w:r>
        <w:r w:rsidR="009F2A2F">
          <w:rPr>
            <w:rFonts w:eastAsiaTheme="minorEastAsia" w:cstheme="minorBidi"/>
            <w:smallCaps w:val="0"/>
            <w:noProof/>
            <w:sz w:val="22"/>
            <w:szCs w:val="22"/>
            <w:lang w:eastAsia="en-GB" w:bidi="ar-SA"/>
          </w:rPr>
          <w:tab/>
        </w:r>
        <w:r w:rsidR="009F2A2F" w:rsidRPr="009F40F3">
          <w:rPr>
            <w:rStyle w:val="Hyperlink"/>
            <w:noProof/>
          </w:rPr>
          <w:t>Discussion</w:t>
        </w:r>
        <w:r w:rsidR="009F2A2F">
          <w:rPr>
            <w:noProof/>
            <w:webHidden/>
          </w:rPr>
          <w:tab/>
        </w:r>
        <w:r w:rsidR="009F2A2F">
          <w:rPr>
            <w:noProof/>
            <w:webHidden/>
          </w:rPr>
          <w:fldChar w:fldCharType="begin"/>
        </w:r>
        <w:r w:rsidR="009F2A2F">
          <w:rPr>
            <w:noProof/>
            <w:webHidden/>
          </w:rPr>
          <w:instrText xml:space="preserve"> PAGEREF _Toc520887382 \h </w:instrText>
        </w:r>
        <w:r w:rsidR="009F2A2F">
          <w:rPr>
            <w:noProof/>
            <w:webHidden/>
          </w:rPr>
        </w:r>
        <w:r w:rsidR="009F2A2F">
          <w:rPr>
            <w:noProof/>
            <w:webHidden/>
          </w:rPr>
          <w:fldChar w:fldCharType="separate"/>
        </w:r>
        <w:r w:rsidR="00377BF3">
          <w:rPr>
            <w:noProof/>
            <w:webHidden/>
          </w:rPr>
          <w:t>11</w:t>
        </w:r>
        <w:r w:rsidR="009F2A2F">
          <w:rPr>
            <w:noProof/>
            <w:webHidden/>
          </w:rPr>
          <w:fldChar w:fldCharType="end"/>
        </w:r>
      </w:hyperlink>
    </w:p>
    <w:p w14:paraId="413342ED" w14:textId="14A0EFC4" w:rsidR="009F2A2F" w:rsidRDefault="00F013C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0887383" w:history="1">
        <w:r w:rsidR="009F2A2F" w:rsidRPr="009F40F3">
          <w:rPr>
            <w:rStyle w:val="Hyperlink"/>
            <w:noProof/>
          </w:rPr>
          <w:t>3</w:t>
        </w:r>
        <w:r w:rsidR="009F2A2F">
          <w:rPr>
            <w:rFonts w:eastAsiaTheme="minorEastAsia" w:cstheme="minorBidi"/>
            <w:b w:val="0"/>
            <w:bCs w:val="0"/>
            <w:caps w:val="0"/>
            <w:noProof/>
            <w:sz w:val="22"/>
            <w:szCs w:val="22"/>
            <w:lang w:eastAsia="en-GB" w:bidi="ar-SA"/>
          </w:rPr>
          <w:tab/>
        </w:r>
        <w:r w:rsidR="009F2A2F" w:rsidRPr="009F40F3">
          <w:rPr>
            <w:rStyle w:val="Hyperlink"/>
            <w:noProof/>
          </w:rPr>
          <w:t>Conclusion</w:t>
        </w:r>
        <w:r w:rsidR="009F2A2F">
          <w:rPr>
            <w:noProof/>
            <w:webHidden/>
          </w:rPr>
          <w:tab/>
        </w:r>
        <w:r w:rsidR="009F2A2F">
          <w:rPr>
            <w:noProof/>
            <w:webHidden/>
          </w:rPr>
          <w:fldChar w:fldCharType="begin"/>
        </w:r>
        <w:r w:rsidR="009F2A2F">
          <w:rPr>
            <w:noProof/>
            <w:webHidden/>
          </w:rPr>
          <w:instrText xml:space="preserve"> PAGEREF _Toc520887383 \h </w:instrText>
        </w:r>
        <w:r w:rsidR="009F2A2F">
          <w:rPr>
            <w:noProof/>
            <w:webHidden/>
          </w:rPr>
        </w:r>
        <w:r w:rsidR="009F2A2F">
          <w:rPr>
            <w:noProof/>
            <w:webHidden/>
          </w:rPr>
          <w:fldChar w:fldCharType="separate"/>
        </w:r>
        <w:r w:rsidR="00377BF3">
          <w:rPr>
            <w:noProof/>
            <w:webHidden/>
          </w:rPr>
          <w:t>12</w:t>
        </w:r>
        <w:r w:rsidR="009F2A2F">
          <w:rPr>
            <w:noProof/>
            <w:webHidden/>
          </w:rPr>
          <w:fldChar w:fldCharType="end"/>
        </w:r>
      </w:hyperlink>
    </w:p>
    <w:p w14:paraId="669B52C4" w14:textId="0BB09879" w:rsidR="009F2A2F" w:rsidRDefault="00F013C6">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0887384" w:history="1">
        <w:r w:rsidR="009F2A2F" w:rsidRPr="009F40F3">
          <w:rPr>
            <w:rStyle w:val="Hyperlink"/>
            <w:noProof/>
          </w:rPr>
          <w:t>4</w:t>
        </w:r>
        <w:r w:rsidR="009F2A2F">
          <w:rPr>
            <w:rFonts w:eastAsiaTheme="minorEastAsia" w:cstheme="minorBidi"/>
            <w:b w:val="0"/>
            <w:bCs w:val="0"/>
            <w:caps w:val="0"/>
            <w:noProof/>
            <w:sz w:val="22"/>
            <w:szCs w:val="22"/>
            <w:lang w:eastAsia="en-GB" w:bidi="ar-SA"/>
          </w:rPr>
          <w:tab/>
        </w:r>
        <w:r w:rsidR="009F2A2F" w:rsidRPr="009F40F3">
          <w:rPr>
            <w:rStyle w:val="Hyperlink"/>
            <w:noProof/>
          </w:rPr>
          <w:t>References</w:t>
        </w:r>
        <w:r w:rsidR="009F2A2F">
          <w:rPr>
            <w:noProof/>
            <w:webHidden/>
          </w:rPr>
          <w:tab/>
        </w:r>
        <w:r w:rsidR="009F2A2F">
          <w:rPr>
            <w:noProof/>
            <w:webHidden/>
          </w:rPr>
          <w:fldChar w:fldCharType="begin"/>
        </w:r>
        <w:r w:rsidR="009F2A2F">
          <w:rPr>
            <w:noProof/>
            <w:webHidden/>
          </w:rPr>
          <w:instrText xml:space="preserve"> PAGEREF _Toc520887384 \h </w:instrText>
        </w:r>
        <w:r w:rsidR="009F2A2F">
          <w:rPr>
            <w:noProof/>
            <w:webHidden/>
          </w:rPr>
        </w:r>
        <w:r w:rsidR="009F2A2F">
          <w:rPr>
            <w:noProof/>
            <w:webHidden/>
          </w:rPr>
          <w:fldChar w:fldCharType="separate"/>
        </w:r>
        <w:r w:rsidR="00377BF3">
          <w:rPr>
            <w:noProof/>
            <w:webHidden/>
          </w:rPr>
          <w:t>14</w:t>
        </w:r>
        <w:r w:rsidR="009F2A2F">
          <w:rPr>
            <w:noProof/>
            <w:webHidden/>
          </w:rPr>
          <w:fldChar w:fldCharType="end"/>
        </w:r>
      </w:hyperlink>
    </w:p>
    <w:p w14:paraId="6FC30CC8" w14:textId="7F9D23AE" w:rsidR="009F2A2F" w:rsidRDefault="00F013C6">
      <w:pPr>
        <w:pStyle w:val="TOC1"/>
        <w:tabs>
          <w:tab w:val="right" w:leader="dot" w:pos="9060"/>
        </w:tabs>
        <w:rPr>
          <w:rFonts w:eastAsiaTheme="minorEastAsia" w:cstheme="minorBidi"/>
          <w:b w:val="0"/>
          <w:bCs w:val="0"/>
          <w:caps w:val="0"/>
          <w:noProof/>
          <w:sz w:val="22"/>
          <w:szCs w:val="22"/>
          <w:lang w:eastAsia="en-GB" w:bidi="ar-SA"/>
        </w:rPr>
      </w:pPr>
      <w:hyperlink w:anchor="_Toc520887385" w:history="1">
        <w:r w:rsidR="009F2A2F" w:rsidRPr="009F40F3">
          <w:rPr>
            <w:rStyle w:val="Hyperlink"/>
            <w:noProof/>
          </w:rPr>
          <w:t>Appendix 1</w:t>
        </w:r>
        <w:r w:rsidR="009F2A2F">
          <w:rPr>
            <w:noProof/>
            <w:webHidden/>
          </w:rPr>
          <w:tab/>
        </w:r>
        <w:r w:rsidR="009F2A2F">
          <w:rPr>
            <w:noProof/>
            <w:webHidden/>
          </w:rPr>
          <w:fldChar w:fldCharType="begin"/>
        </w:r>
        <w:r w:rsidR="009F2A2F">
          <w:rPr>
            <w:noProof/>
            <w:webHidden/>
          </w:rPr>
          <w:instrText xml:space="preserve"> PAGEREF _Toc520887385 \h </w:instrText>
        </w:r>
        <w:r w:rsidR="009F2A2F">
          <w:rPr>
            <w:noProof/>
            <w:webHidden/>
          </w:rPr>
        </w:r>
        <w:r w:rsidR="009F2A2F">
          <w:rPr>
            <w:noProof/>
            <w:webHidden/>
          </w:rPr>
          <w:fldChar w:fldCharType="separate"/>
        </w:r>
        <w:r w:rsidR="00377BF3">
          <w:rPr>
            <w:noProof/>
            <w:webHidden/>
          </w:rPr>
          <w:t>20</w:t>
        </w:r>
        <w:r w:rsidR="009F2A2F">
          <w:rPr>
            <w:noProof/>
            <w:webHidden/>
          </w:rPr>
          <w:fldChar w:fldCharType="end"/>
        </w:r>
      </w:hyperlink>
    </w:p>
    <w:p w14:paraId="28CE3DDB" w14:textId="18CDC572" w:rsidR="009F2A2F" w:rsidRDefault="00F013C6">
      <w:pPr>
        <w:pStyle w:val="TOC3"/>
        <w:tabs>
          <w:tab w:val="right" w:leader="dot" w:pos="9060"/>
        </w:tabs>
        <w:rPr>
          <w:rFonts w:eastAsiaTheme="minorEastAsia" w:cstheme="minorBidi"/>
          <w:i w:val="0"/>
          <w:iCs w:val="0"/>
          <w:noProof/>
          <w:sz w:val="22"/>
          <w:szCs w:val="22"/>
          <w:lang w:eastAsia="en-GB" w:bidi="ar-SA"/>
        </w:rPr>
      </w:pPr>
      <w:hyperlink w:anchor="_Toc520887386" w:history="1">
        <w:r w:rsidR="009F2A2F" w:rsidRPr="009F40F3">
          <w:rPr>
            <w:rStyle w:val="Hyperlink"/>
            <w:noProof/>
          </w:rPr>
          <w:t>Table 1: Studies investigating the effects of L-carnitine or L-carnitine-L-tartrate in healthy, physically-untrained subjects.</w:t>
        </w:r>
        <w:r w:rsidR="009F2A2F">
          <w:rPr>
            <w:noProof/>
            <w:webHidden/>
          </w:rPr>
          <w:tab/>
        </w:r>
        <w:r w:rsidR="009F2A2F">
          <w:rPr>
            <w:noProof/>
            <w:webHidden/>
          </w:rPr>
          <w:fldChar w:fldCharType="begin"/>
        </w:r>
        <w:r w:rsidR="009F2A2F">
          <w:rPr>
            <w:noProof/>
            <w:webHidden/>
          </w:rPr>
          <w:instrText xml:space="preserve"> PAGEREF _Toc520887386 \h </w:instrText>
        </w:r>
        <w:r w:rsidR="009F2A2F">
          <w:rPr>
            <w:noProof/>
            <w:webHidden/>
          </w:rPr>
        </w:r>
        <w:r w:rsidR="009F2A2F">
          <w:rPr>
            <w:noProof/>
            <w:webHidden/>
          </w:rPr>
          <w:fldChar w:fldCharType="separate"/>
        </w:r>
        <w:r w:rsidR="00377BF3">
          <w:rPr>
            <w:noProof/>
            <w:webHidden/>
          </w:rPr>
          <w:t>20</w:t>
        </w:r>
        <w:r w:rsidR="009F2A2F">
          <w:rPr>
            <w:noProof/>
            <w:webHidden/>
          </w:rPr>
          <w:fldChar w:fldCharType="end"/>
        </w:r>
      </w:hyperlink>
    </w:p>
    <w:p w14:paraId="0B27D54D" w14:textId="40DF23EC" w:rsidR="009F2A2F" w:rsidRDefault="00F013C6">
      <w:pPr>
        <w:pStyle w:val="TOC3"/>
        <w:tabs>
          <w:tab w:val="right" w:leader="dot" w:pos="9060"/>
        </w:tabs>
        <w:rPr>
          <w:rFonts w:eastAsiaTheme="minorEastAsia" w:cstheme="minorBidi"/>
          <w:i w:val="0"/>
          <w:iCs w:val="0"/>
          <w:noProof/>
          <w:sz w:val="22"/>
          <w:szCs w:val="22"/>
          <w:lang w:eastAsia="en-GB" w:bidi="ar-SA"/>
        </w:rPr>
      </w:pPr>
      <w:hyperlink w:anchor="_Toc520887387" w:history="1">
        <w:r w:rsidR="009F2A2F" w:rsidRPr="009F40F3">
          <w:rPr>
            <w:rStyle w:val="Hyperlink"/>
            <w:noProof/>
          </w:rPr>
          <w:t>Table 2: Studies investigating the effects of L-carnitine or L-carnitine-L-tartrate in healthy, physically-trained subjects.</w:t>
        </w:r>
        <w:r w:rsidR="009F2A2F">
          <w:rPr>
            <w:noProof/>
            <w:webHidden/>
          </w:rPr>
          <w:tab/>
        </w:r>
        <w:r w:rsidR="009F2A2F">
          <w:rPr>
            <w:noProof/>
            <w:webHidden/>
          </w:rPr>
          <w:fldChar w:fldCharType="begin"/>
        </w:r>
        <w:r w:rsidR="009F2A2F">
          <w:rPr>
            <w:noProof/>
            <w:webHidden/>
          </w:rPr>
          <w:instrText xml:space="preserve"> PAGEREF _Toc520887387 \h </w:instrText>
        </w:r>
        <w:r w:rsidR="009F2A2F">
          <w:rPr>
            <w:noProof/>
            <w:webHidden/>
          </w:rPr>
        </w:r>
        <w:r w:rsidR="009F2A2F">
          <w:rPr>
            <w:noProof/>
            <w:webHidden/>
          </w:rPr>
          <w:fldChar w:fldCharType="separate"/>
        </w:r>
        <w:r w:rsidR="00377BF3">
          <w:rPr>
            <w:noProof/>
            <w:webHidden/>
          </w:rPr>
          <w:t>29</w:t>
        </w:r>
        <w:r w:rsidR="009F2A2F">
          <w:rPr>
            <w:noProof/>
            <w:webHidden/>
          </w:rPr>
          <w:fldChar w:fldCharType="end"/>
        </w:r>
      </w:hyperlink>
    </w:p>
    <w:p w14:paraId="601D8F93" w14:textId="3069D188" w:rsidR="005F7B7E" w:rsidRDefault="00326D85" w:rsidP="005F7B7E">
      <w:r>
        <w:fldChar w:fldCharType="end"/>
      </w:r>
    </w:p>
    <w:p w14:paraId="6919F129" w14:textId="77777777" w:rsidR="005F7B7E" w:rsidRDefault="005F7B7E" w:rsidP="00051ED9"/>
    <w:p w14:paraId="2345AE47" w14:textId="77777777" w:rsidR="00051ED9" w:rsidRDefault="00562917" w:rsidP="00772BDC">
      <w:r w:rsidRPr="00E203C2">
        <w:br w:type="page"/>
      </w:r>
    </w:p>
    <w:p w14:paraId="433BA15A" w14:textId="77777777" w:rsidR="00D60568" w:rsidRDefault="002472C5" w:rsidP="00615AE2">
      <w:pPr>
        <w:pStyle w:val="Heading1"/>
        <w:ind w:left="720" w:hanging="720"/>
      </w:pPr>
      <w:bookmarkStart w:id="5" w:name="_Toc519697110"/>
      <w:bookmarkStart w:id="6" w:name="_Toc520887379"/>
      <w:r>
        <w:lastRenderedPageBreak/>
        <w:t>1</w:t>
      </w:r>
      <w:r>
        <w:tab/>
        <w:t>Introduction</w:t>
      </w:r>
      <w:bookmarkEnd w:id="5"/>
      <w:bookmarkEnd w:id="6"/>
    </w:p>
    <w:p w14:paraId="61A9BF14" w14:textId="3E9ACF1E" w:rsidR="00DA1100" w:rsidRDefault="001416C3" w:rsidP="001416C3">
      <w:pPr>
        <w:rPr>
          <w:bCs/>
        </w:rPr>
      </w:pPr>
      <w:r w:rsidRPr="001416C3">
        <w:rPr>
          <w:bCs/>
        </w:rPr>
        <w:t xml:space="preserve">The purpose of </w:t>
      </w:r>
      <w:r w:rsidR="007C17C7">
        <w:rPr>
          <w:bCs/>
        </w:rPr>
        <w:t>adding L-carnitine or</w:t>
      </w:r>
      <w:r w:rsidRPr="001416C3">
        <w:rPr>
          <w:bCs/>
        </w:rPr>
        <w:t xml:space="preserve"> L-carnit</w:t>
      </w:r>
      <w:r w:rsidR="007C17C7">
        <w:rPr>
          <w:bCs/>
        </w:rPr>
        <w:t>ine L-tartrate to</w:t>
      </w:r>
      <w:r w:rsidRPr="001416C3">
        <w:rPr>
          <w:bCs/>
        </w:rPr>
        <w:t xml:space="preserve"> foods, a</w:t>
      </w:r>
      <w:r w:rsidR="00DA1100">
        <w:rPr>
          <w:bCs/>
        </w:rPr>
        <w:t xml:space="preserve">s stated in the </w:t>
      </w:r>
      <w:r w:rsidR="002B67D7">
        <w:rPr>
          <w:bCs/>
        </w:rPr>
        <w:t>a</w:t>
      </w:r>
      <w:r w:rsidR="00DA1100">
        <w:rPr>
          <w:bCs/>
        </w:rPr>
        <w:t>pplication, is:</w:t>
      </w:r>
    </w:p>
    <w:p w14:paraId="481443BF" w14:textId="77777777" w:rsidR="00DA1100" w:rsidRDefault="00DA1100" w:rsidP="001416C3">
      <w:pPr>
        <w:rPr>
          <w:bCs/>
        </w:rPr>
      </w:pPr>
    </w:p>
    <w:p w14:paraId="4C77DC4A" w14:textId="77777777" w:rsidR="00DA1100" w:rsidRPr="005F40EC" w:rsidRDefault="001416C3" w:rsidP="00601C28">
      <w:pPr>
        <w:ind w:left="567"/>
        <w:rPr>
          <w:bCs/>
          <w:i/>
          <w:sz w:val="20"/>
          <w:szCs w:val="20"/>
        </w:rPr>
      </w:pPr>
      <w:r w:rsidRPr="005F40EC">
        <w:rPr>
          <w:bCs/>
          <w:i/>
          <w:sz w:val="20"/>
          <w:szCs w:val="20"/>
        </w:rPr>
        <w:t>“to maintain the normal carnitine status of the body, particularly among individuals avoiding meat like vegetarians, vegans or people with reduced appetite for meat or inadequate supply of nutrients, such as elderly populations or people who might have an increased requirement</w:t>
      </w:r>
      <w:r w:rsidR="00DA1100" w:rsidRPr="005F40EC">
        <w:rPr>
          <w:bCs/>
          <w:i/>
          <w:sz w:val="20"/>
          <w:szCs w:val="20"/>
        </w:rPr>
        <w:t xml:space="preserve"> of L-carnitine like athletes”</w:t>
      </w:r>
    </w:p>
    <w:p w14:paraId="2D4ADDEC" w14:textId="77777777" w:rsidR="00DA1100" w:rsidRDefault="00DA1100" w:rsidP="001416C3">
      <w:pPr>
        <w:rPr>
          <w:bCs/>
        </w:rPr>
      </w:pPr>
    </w:p>
    <w:p w14:paraId="2C3074D0" w14:textId="648701DA" w:rsidR="00DA1100" w:rsidRDefault="001416C3" w:rsidP="001416C3">
      <w:pPr>
        <w:rPr>
          <w:bCs/>
        </w:rPr>
      </w:pPr>
      <w:r w:rsidRPr="001416C3">
        <w:rPr>
          <w:bCs/>
        </w:rPr>
        <w:t xml:space="preserve">The </w:t>
      </w:r>
      <w:r w:rsidR="002B67D7">
        <w:rPr>
          <w:bCs/>
        </w:rPr>
        <w:t>a</w:t>
      </w:r>
      <w:r w:rsidRPr="001416C3">
        <w:rPr>
          <w:bCs/>
        </w:rPr>
        <w:t>pplication also states that</w:t>
      </w:r>
      <w:r w:rsidR="00DA1100">
        <w:rPr>
          <w:bCs/>
        </w:rPr>
        <w:t>:</w:t>
      </w:r>
    </w:p>
    <w:p w14:paraId="59FE0D61" w14:textId="77777777" w:rsidR="00DA1100" w:rsidRPr="005F40EC" w:rsidRDefault="00DA1100" w:rsidP="001416C3">
      <w:pPr>
        <w:rPr>
          <w:bCs/>
          <w:sz w:val="20"/>
          <w:szCs w:val="20"/>
        </w:rPr>
      </w:pPr>
    </w:p>
    <w:p w14:paraId="02541676" w14:textId="77777777" w:rsidR="001416C3" w:rsidRPr="005F40EC" w:rsidRDefault="001416C3" w:rsidP="00601C28">
      <w:pPr>
        <w:ind w:left="567"/>
        <w:rPr>
          <w:bCs/>
          <w:i/>
          <w:sz w:val="20"/>
          <w:szCs w:val="20"/>
        </w:rPr>
      </w:pPr>
      <w:r w:rsidRPr="005F40EC">
        <w:rPr>
          <w:bCs/>
          <w:i/>
          <w:sz w:val="20"/>
          <w:szCs w:val="20"/>
        </w:rPr>
        <w:t>“for weight management initiatives which include body weight reduction, several clinical trials have shown that L-carnitine supplementation in conjunction with dietary modification and/or</w:t>
      </w:r>
    </w:p>
    <w:p w14:paraId="6EEE66A2" w14:textId="77777777" w:rsidR="001416C3" w:rsidRPr="005F40EC" w:rsidRDefault="00DA1100" w:rsidP="00601C28">
      <w:pPr>
        <w:ind w:left="567"/>
        <w:rPr>
          <w:bCs/>
          <w:i/>
          <w:sz w:val="20"/>
          <w:szCs w:val="20"/>
        </w:rPr>
      </w:pPr>
      <w:r w:rsidRPr="005F40EC">
        <w:rPr>
          <w:bCs/>
          <w:i/>
          <w:sz w:val="20"/>
          <w:szCs w:val="20"/>
        </w:rPr>
        <w:t>exercise can be beneficial”</w:t>
      </w:r>
    </w:p>
    <w:p w14:paraId="4AE456C7" w14:textId="77777777" w:rsidR="001416C3" w:rsidRPr="00B103F9" w:rsidRDefault="001416C3" w:rsidP="00B103F9">
      <w:pPr>
        <w:rPr>
          <w:bCs/>
        </w:rPr>
      </w:pPr>
    </w:p>
    <w:p w14:paraId="34E1FFDD" w14:textId="065A9D0B" w:rsidR="00AA177F" w:rsidRDefault="00390D32" w:rsidP="00D82BF8">
      <w:pPr>
        <w:rPr>
          <w:bCs/>
        </w:rPr>
      </w:pPr>
      <w:r>
        <w:rPr>
          <w:bCs/>
        </w:rPr>
        <w:t>S</w:t>
      </w:r>
      <w:r w:rsidR="00490801">
        <w:rPr>
          <w:bCs/>
        </w:rPr>
        <w:t xml:space="preserve">tudies in humans </w:t>
      </w:r>
      <w:r>
        <w:rPr>
          <w:bCs/>
        </w:rPr>
        <w:t xml:space="preserve">supplemented </w:t>
      </w:r>
      <w:r w:rsidR="00490801">
        <w:rPr>
          <w:bCs/>
        </w:rPr>
        <w:t xml:space="preserve">with L-carnitine or L-carnitine-L-tartrate </w:t>
      </w:r>
      <w:r w:rsidR="00B81D78" w:rsidRPr="00B81D78">
        <w:rPr>
          <w:bCs/>
        </w:rPr>
        <w:t>were provide</w:t>
      </w:r>
      <w:r w:rsidR="00B81D78">
        <w:rPr>
          <w:bCs/>
        </w:rPr>
        <w:t xml:space="preserve">d with the </w:t>
      </w:r>
      <w:r w:rsidR="002B67D7">
        <w:rPr>
          <w:bCs/>
        </w:rPr>
        <w:t>a</w:t>
      </w:r>
      <w:r w:rsidR="00B81D78">
        <w:rPr>
          <w:bCs/>
        </w:rPr>
        <w:t>pplication</w:t>
      </w:r>
      <w:r w:rsidR="00490801">
        <w:rPr>
          <w:bCs/>
        </w:rPr>
        <w:t xml:space="preserve"> as scientific evidence </w:t>
      </w:r>
      <w:r w:rsidR="00E5343C">
        <w:rPr>
          <w:bCs/>
        </w:rPr>
        <w:t xml:space="preserve">claimed </w:t>
      </w:r>
      <w:r w:rsidR="00490801">
        <w:rPr>
          <w:bCs/>
        </w:rPr>
        <w:t xml:space="preserve">to </w:t>
      </w:r>
      <w:r w:rsidR="00B81D78" w:rsidRPr="00B81D78">
        <w:rPr>
          <w:bCs/>
        </w:rPr>
        <w:t>support t</w:t>
      </w:r>
      <w:r w:rsidR="00B81D78">
        <w:rPr>
          <w:bCs/>
        </w:rPr>
        <w:t>he above statements.</w:t>
      </w:r>
      <w:r w:rsidR="00490801">
        <w:rPr>
          <w:bCs/>
        </w:rPr>
        <w:t xml:space="preserve"> </w:t>
      </w:r>
      <w:r w:rsidR="00B81D78">
        <w:rPr>
          <w:bCs/>
        </w:rPr>
        <w:t xml:space="preserve">FSANZ </w:t>
      </w:r>
      <w:r w:rsidR="00490801">
        <w:rPr>
          <w:bCs/>
        </w:rPr>
        <w:t xml:space="preserve">also </w:t>
      </w:r>
      <w:r w:rsidR="00B81D78">
        <w:rPr>
          <w:bCs/>
        </w:rPr>
        <w:t xml:space="preserve">searched the literature </w:t>
      </w:r>
      <w:r w:rsidR="00490801">
        <w:rPr>
          <w:bCs/>
        </w:rPr>
        <w:t xml:space="preserve">and identified additional </w:t>
      </w:r>
      <w:r w:rsidR="00B81D78">
        <w:rPr>
          <w:bCs/>
        </w:rPr>
        <w:t xml:space="preserve">relevant </w:t>
      </w:r>
      <w:r w:rsidR="00490801">
        <w:rPr>
          <w:bCs/>
        </w:rPr>
        <w:t xml:space="preserve">human </w:t>
      </w:r>
      <w:r w:rsidR="00B81D78">
        <w:rPr>
          <w:bCs/>
        </w:rPr>
        <w:t>studies</w:t>
      </w:r>
      <w:r w:rsidR="00490801">
        <w:rPr>
          <w:bCs/>
        </w:rPr>
        <w:t xml:space="preserve">. Following a request from FSANZ for additional information, the </w:t>
      </w:r>
      <w:r w:rsidR="002B67D7">
        <w:rPr>
          <w:bCs/>
        </w:rPr>
        <w:t>a</w:t>
      </w:r>
      <w:r w:rsidR="00490801">
        <w:rPr>
          <w:bCs/>
        </w:rPr>
        <w:t xml:space="preserve">pplicant provided further studies in January 2017, including </w:t>
      </w:r>
      <w:r w:rsidR="00E5343C">
        <w:rPr>
          <w:bCs/>
        </w:rPr>
        <w:t xml:space="preserve">an unpublished study report. </w:t>
      </w:r>
      <w:r w:rsidR="00490801">
        <w:rPr>
          <w:bCs/>
        </w:rPr>
        <w:t xml:space="preserve">In March 2018, the </w:t>
      </w:r>
      <w:r w:rsidR="002B67D7">
        <w:rPr>
          <w:bCs/>
        </w:rPr>
        <w:t>a</w:t>
      </w:r>
      <w:r w:rsidR="00490801">
        <w:rPr>
          <w:bCs/>
        </w:rPr>
        <w:t xml:space="preserve">pplicant </w:t>
      </w:r>
      <w:r>
        <w:rPr>
          <w:bCs/>
        </w:rPr>
        <w:t>provided FSANZ with</w:t>
      </w:r>
      <w:r w:rsidR="00490801">
        <w:rPr>
          <w:bCs/>
        </w:rPr>
        <w:t xml:space="preserve"> a </w:t>
      </w:r>
      <w:r>
        <w:rPr>
          <w:bCs/>
        </w:rPr>
        <w:t xml:space="preserve">newly published </w:t>
      </w:r>
      <w:r w:rsidR="00490801">
        <w:rPr>
          <w:bCs/>
        </w:rPr>
        <w:t xml:space="preserve">review </w:t>
      </w:r>
      <w:r>
        <w:rPr>
          <w:bCs/>
        </w:rPr>
        <w:t>on L-carnitine supplementation in recovery after exercise (</w:t>
      </w:r>
      <w:r w:rsidR="00CF4F50">
        <w:rPr>
          <w:bCs/>
        </w:rPr>
        <w:t>Fielding et al</w:t>
      </w:r>
      <w:r w:rsidR="005D2C49">
        <w:rPr>
          <w:bCs/>
        </w:rPr>
        <w:t>.</w:t>
      </w:r>
      <w:r w:rsidR="00CF4F50">
        <w:rPr>
          <w:bCs/>
        </w:rPr>
        <w:t xml:space="preserve"> 2018)</w:t>
      </w:r>
      <w:r>
        <w:rPr>
          <w:rStyle w:val="FootnoteReference"/>
          <w:bCs/>
        </w:rPr>
        <w:footnoteReference w:id="2"/>
      </w:r>
      <w:r>
        <w:rPr>
          <w:bCs/>
        </w:rPr>
        <w:t xml:space="preserve">. </w:t>
      </w:r>
      <w:r w:rsidR="00B265FE">
        <w:rPr>
          <w:bCs/>
        </w:rPr>
        <w:t xml:space="preserve">This review cited </w:t>
      </w:r>
      <w:r w:rsidR="002C5C3E">
        <w:rPr>
          <w:bCs/>
        </w:rPr>
        <w:t xml:space="preserve">additional </w:t>
      </w:r>
      <w:r w:rsidR="00FA61A5">
        <w:rPr>
          <w:bCs/>
        </w:rPr>
        <w:t xml:space="preserve">relevant </w:t>
      </w:r>
      <w:r w:rsidR="00B265FE">
        <w:rPr>
          <w:bCs/>
        </w:rPr>
        <w:t>studies</w:t>
      </w:r>
      <w:r>
        <w:rPr>
          <w:bCs/>
        </w:rPr>
        <w:t xml:space="preserve"> </w:t>
      </w:r>
      <w:r w:rsidR="00797A3A">
        <w:rPr>
          <w:bCs/>
        </w:rPr>
        <w:t>which</w:t>
      </w:r>
      <w:r w:rsidR="009A07F2">
        <w:rPr>
          <w:bCs/>
        </w:rPr>
        <w:t xml:space="preserve"> are</w:t>
      </w:r>
      <w:r>
        <w:rPr>
          <w:bCs/>
        </w:rPr>
        <w:t xml:space="preserve"> </w:t>
      </w:r>
      <w:r w:rsidR="00FE61B0">
        <w:rPr>
          <w:bCs/>
        </w:rPr>
        <w:t xml:space="preserve">also </w:t>
      </w:r>
      <w:r>
        <w:rPr>
          <w:bCs/>
        </w:rPr>
        <w:t xml:space="preserve">assessed </w:t>
      </w:r>
      <w:r w:rsidR="009A07F2">
        <w:rPr>
          <w:bCs/>
        </w:rPr>
        <w:t>here</w:t>
      </w:r>
      <w:r>
        <w:rPr>
          <w:bCs/>
        </w:rPr>
        <w:t>.</w:t>
      </w:r>
      <w:r w:rsidR="00FE61B0">
        <w:rPr>
          <w:bCs/>
        </w:rPr>
        <w:t xml:space="preserve"> </w:t>
      </w:r>
    </w:p>
    <w:p w14:paraId="5D218684" w14:textId="77777777" w:rsidR="00AA177F" w:rsidRDefault="00AA177F" w:rsidP="00D82BF8">
      <w:pPr>
        <w:rPr>
          <w:bCs/>
        </w:rPr>
      </w:pPr>
    </w:p>
    <w:p w14:paraId="6A326FDC" w14:textId="4FA7BCCC" w:rsidR="00AA177F" w:rsidRDefault="00AA177F" w:rsidP="00457B87">
      <w:pPr>
        <w:rPr>
          <w:bCs/>
        </w:rPr>
      </w:pPr>
      <w:r w:rsidRPr="00AA177F">
        <w:rPr>
          <w:bCs/>
        </w:rPr>
        <w:t>Human studies that investigated supplementation with carnitine compounds other than L-carnitine or L-carnitine-L-tartrate</w:t>
      </w:r>
      <w:r w:rsidR="00457B87">
        <w:rPr>
          <w:bCs/>
        </w:rPr>
        <w:t xml:space="preserve"> were considered</w:t>
      </w:r>
      <w:r w:rsidRPr="00AA177F">
        <w:rPr>
          <w:bCs/>
        </w:rPr>
        <w:t xml:space="preserve">, </w:t>
      </w:r>
      <w:r w:rsidR="00457B87">
        <w:rPr>
          <w:bCs/>
        </w:rPr>
        <w:t>but</w:t>
      </w:r>
      <w:r w:rsidRPr="00AA177F">
        <w:rPr>
          <w:bCs/>
        </w:rPr>
        <w:t xml:space="preserve"> </w:t>
      </w:r>
      <w:r w:rsidR="00457B87">
        <w:rPr>
          <w:bCs/>
        </w:rPr>
        <w:t>those using</w:t>
      </w:r>
      <w:r w:rsidRPr="00AA177F">
        <w:rPr>
          <w:bCs/>
        </w:rPr>
        <w:t xml:space="preserve"> routes of</w:t>
      </w:r>
      <w:r w:rsidR="00457B87">
        <w:rPr>
          <w:bCs/>
        </w:rPr>
        <w:t xml:space="preserve"> administration other than oral</w:t>
      </w:r>
      <w:r w:rsidRPr="00AA177F">
        <w:rPr>
          <w:bCs/>
        </w:rPr>
        <w:t xml:space="preserve"> were </w:t>
      </w:r>
      <w:r w:rsidR="00457B87">
        <w:rPr>
          <w:bCs/>
        </w:rPr>
        <w:t xml:space="preserve">not </w:t>
      </w:r>
      <w:r w:rsidRPr="00AA177F">
        <w:rPr>
          <w:bCs/>
        </w:rPr>
        <w:t>considered in this assessment.</w:t>
      </w:r>
    </w:p>
    <w:p w14:paraId="2BFA3911" w14:textId="77777777" w:rsidR="00AA177F" w:rsidRDefault="00AA177F" w:rsidP="00D82BF8">
      <w:pPr>
        <w:rPr>
          <w:bCs/>
        </w:rPr>
      </w:pPr>
    </w:p>
    <w:p w14:paraId="396C1B77" w14:textId="77777777" w:rsidR="00EE3897" w:rsidRDefault="00FE61B0" w:rsidP="00D82BF8">
      <w:pPr>
        <w:rPr>
          <w:bCs/>
        </w:rPr>
      </w:pPr>
      <w:r>
        <w:rPr>
          <w:bCs/>
        </w:rPr>
        <w:t xml:space="preserve">A total of </w:t>
      </w:r>
      <w:r w:rsidR="00B548EB" w:rsidRPr="00B548EB">
        <w:rPr>
          <w:bCs/>
        </w:rPr>
        <w:t xml:space="preserve">43 </w:t>
      </w:r>
      <w:r>
        <w:rPr>
          <w:bCs/>
        </w:rPr>
        <w:t xml:space="preserve">human studies in which L-carnitine or L-carnitine-L-tartrate was provided as </w:t>
      </w:r>
      <w:r w:rsidR="002C5C3E">
        <w:rPr>
          <w:bCs/>
        </w:rPr>
        <w:t xml:space="preserve">oral </w:t>
      </w:r>
      <w:r>
        <w:rPr>
          <w:bCs/>
        </w:rPr>
        <w:t>supplements (e.g. in tablet or</w:t>
      </w:r>
      <w:r w:rsidR="00B548EB">
        <w:rPr>
          <w:bCs/>
        </w:rPr>
        <w:t xml:space="preserve"> capsule form) or added to </w:t>
      </w:r>
      <w:r>
        <w:rPr>
          <w:bCs/>
        </w:rPr>
        <w:t>beverages were considered for the present assessment.</w:t>
      </w:r>
    </w:p>
    <w:p w14:paraId="0366795A" w14:textId="75F227D8" w:rsidR="00615AE2" w:rsidRDefault="00324D23" w:rsidP="00615AE2">
      <w:pPr>
        <w:pStyle w:val="Heading1"/>
        <w:ind w:left="720" w:hanging="720"/>
      </w:pPr>
      <w:bookmarkStart w:id="7" w:name="_Toc519697111"/>
      <w:bookmarkStart w:id="8" w:name="_Toc520887380"/>
      <w:r>
        <w:t>2</w:t>
      </w:r>
      <w:r>
        <w:tab/>
        <w:t xml:space="preserve">Assessment of </w:t>
      </w:r>
      <w:r w:rsidR="00FD759A">
        <w:t>the effect of adding</w:t>
      </w:r>
      <w:r w:rsidR="001B27A9">
        <w:t xml:space="preserve"> </w:t>
      </w:r>
      <w:r>
        <w:t>L-carnitine to foods</w:t>
      </w:r>
      <w:bookmarkEnd w:id="7"/>
      <w:bookmarkEnd w:id="8"/>
    </w:p>
    <w:p w14:paraId="0D4A325D" w14:textId="77777777" w:rsidR="002472C5" w:rsidRDefault="00324D23" w:rsidP="00255DCB">
      <w:r>
        <w:t xml:space="preserve">FSANZ formulated a set of questions to be addressed in order to assess the </w:t>
      </w:r>
      <w:r w:rsidR="00FD759A">
        <w:t>effects</w:t>
      </w:r>
      <w:r w:rsidR="007F3686">
        <w:t xml:space="preserve"> </w:t>
      </w:r>
      <w:r w:rsidR="00FD759A">
        <w:t>which might follow</w:t>
      </w:r>
      <w:r w:rsidR="00435CE9">
        <w:t xml:space="preserve"> from </w:t>
      </w:r>
      <w:r w:rsidR="00D61267">
        <w:t xml:space="preserve">the addition of </w:t>
      </w:r>
      <w:r>
        <w:t xml:space="preserve">L-carnitine </w:t>
      </w:r>
      <w:r w:rsidR="00D61267">
        <w:t xml:space="preserve">or L-carnitine-L-tartrate </w:t>
      </w:r>
      <w:r w:rsidR="00E46911">
        <w:t>to food</w:t>
      </w:r>
      <w:r w:rsidR="00867495">
        <w:t xml:space="preserve">, including </w:t>
      </w:r>
      <w:r w:rsidR="00D61267">
        <w:t>beverages</w:t>
      </w:r>
      <w:r w:rsidR="00CD5560">
        <w:t>. R</w:t>
      </w:r>
      <w:r w:rsidR="00E5343C">
        <w:t>esponses</w:t>
      </w:r>
      <w:r>
        <w:t xml:space="preserve"> </w:t>
      </w:r>
      <w:r w:rsidR="00CD5560">
        <w:t xml:space="preserve">to these questions </w:t>
      </w:r>
      <w:r w:rsidR="001916EC">
        <w:t xml:space="preserve">are </w:t>
      </w:r>
      <w:r w:rsidR="005478FB">
        <w:t>provided in section 2.1</w:t>
      </w:r>
      <w:r w:rsidR="00E5343C">
        <w:t xml:space="preserve">, </w:t>
      </w:r>
      <w:r w:rsidR="001F56EE">
        <w:t>with</w:t>
      </w:r>
      <w:r w:rsidR="00A7095B">
        <w:t xml:space="preserve"> </w:t>
      </w:r>
      <w:r w:rsidR="00867495">
        <w:t>further disc</w:t>
      </w:r>
      <w:r w:rsidR="00E5343C">
        <w:t>u</w:t>
      </w:r>
      <w:r w:rsidR="00867495">
        <w:t>s</w:t>
      </w:r>
      <w:r w:rsidR="00E5343C">
        <w:t>sion in section 2.2</w:t>
      </w:r>
      <w:r w:rsidR="007F773B">
        <w:t>.</w:t>
      </w:r>
    </w:p>
    <w:p w14:paraId="727AC3E4" w14:textId="77777777" w:rsidR="00B81D78" w:rsidRDefault="00B81D78" w:rsidP="00255DCB"/>
    <w:p w14:paraId="6ABA052D" w14:textId="6D7B7335" w:rsidR="00490C55" w:rsidRDefault="005F40EC" w:rsidP="005F40EC">
      <w:pPr>
        <w:rPr>
          <w:lang w:bidi="ar-SA"/>
        </w:rPr>
      </w:pPr>
      <w:r>
        <w:rPr>
          <w:lang w:bidi="ar-SA"/>
        </w:rPr>
        <w:t>A summary of human intervention t</w:t>
      </w:r>
      <w:r w:rsidR="001F56EE">
        <w:rPr>
          <w:lang w:bidi="ar-SA"/>
        </w:rPr>
        <w:t>rials with L</w:t>
      </w:r>
      <w:r w:rsidR="002F1A5F">
        <w:rPr>
          <w:lang w:bidi="ar-SA"/>
        </w:rPr>
        <w:t>-carnitine or</w:t>
      </w:r>
      <w:r w:rsidR="001F56EE">
        <w:rPr>
          <w:lang w:bidi="ar-SA"/>
        </w:rPr>
        <w:t xml:space="preserve"> L</w:t>
      </w:r>
      <w:r w:rsidR="002F1A5F">
        <w:rPr>
          <w:lang w:bidi="ar-SA"/>
        </w:rPr>
        <w:t>-carnitine</w:t>
      </w:r>
      <w:r w:rsidR="005B6535">
        <w:rPr>
          <w:lang w:bidi="ar-SA"/>
        </w:rPr>
        <w:t>-</w:t>
      </w:r>
      <w:r w:rsidR="002F1A5F">
        <w:rPr>
          <w:lang w:bidi="ar-SA"/>
        </w:rPr>
        <w:t>L-tartrate</w:t>
      </w:r>
      <w:r w:rsidR="001F56EE">
        <w:rPr>
          <w:lang w:bidi="ar-SA"/>
        </w:rPr>
        <w:t xml:space="preserve"> </w:t>
      </w:r>
      <w:r w:rsidR="002F1A5F">
        <w:rPr>
          <w:lang w:bidi="ar-SA"/>
        </w:rPr>
        <w:t xml:space="preserve">that were </w:t>
      </w:r>
      <w:r>
        <w:rPr>
          <w:lang w:bidi="ar-SA"/>
        </w:rPr>
        <w:t xml:space="preserve">considered relevant for assessing the </w:t>
      </w:r>
      <w:r w:rsidR="002B67D7">
        <w:rPr>
          <w:lang w:bidi="ar-SA"/>
        </w:rPr>
        <w:t>a</w:t>
      </w:r>
      <w:r>
        <w:rPr>
          <w:lang w:bidi="ar-SA"/>
        </w:rPr>
        <w:t xml:space="preserve">pplication is provided in Appendix 1. These studies were conducted in </w:t>
      </w:r>
      <w:r w:rsidR="009149BE">
        <w:rPr>
          <w:lang w:bidi="ar-SA"/>
        </w:rPr>
        <w:t xml:space="preserve">healthy </w:t>
      </w:r>
      <w:r>
        <w:rPr>
          <w:lang w:bidi="ar-SA"/>
        </w:rPr>
        <w:t xml:space="preserve">subjects </w:t>
      </w:r>
      <w:r w:rsidR="009149BE">
        <w:rPr>
          <w:lang w:bidi="ar-SA"/>
        </w:rPr>
        <w:t xml:space="preserve">including those </w:t>
      </w:r>
      <w:r>
        <w:rPr>
          <w:lang w:bidi="ar-SA"/>
        </w:rPr>
        <w:t xml:space="preserve">relevant to the </w:t>
      </w:r>
      <w:r w:rsidR="002B67D7">
        <w:rPr>
          <w:lang w:bidi="ar-SA"/>
        </w:rPr>
        <w:t>a</w:t>
      </w:r>
      <w:r w:rsidR="009149BE">
        <w:rPr>
          <w:lang w:bidi="ar-SA"/>
        </w:rPr>
        <w:t xml:space="preserve">pplicant’s </w:t>
      </w:r>
      <w:r>
        <w:rPr>
          <w:lang w:bidi="ar-SA"/>
        </w:rPr>
        <w:t xml:space="preserve">stated purpose of </w:t>
      </w:r>
      <w:r w:rsidR="00984F9F">
        <w:rPr>
          <w:lang w:bidi="ar-SA"/>
        </w:rPr>
        <w:t>adding L-carnitine or</w:t>
      </w:r>
      <w:r w:rsidR="00E46911">
        <w:rPr>
          <w:lang w:bidi="ar-SA"/>
        </w:rPr>
        <w:t xml:space="preserve"> L-carnitine-L-tartrate to foods</w:t>
      </w:r>
      <w:r w:rsidR="00984F9F">
        <w:rPr>
          <w:lang w:bidi="ar-SA"/>
        </w:rPr>
        <w:t xml:space="preserve"> </w:t>
      </w:r>
      <w:r>
        <w:rPr>
          <w:lang w:bidi="ar-SA"/>
        </w:rPr>
        <w:t>(el</w:t>
      </w:r>
      <w:r w:rsidR="00E5343C">
        <w:rPr>
          <w:lang w:bidi="ar-SA"/>
        </w:rPr>
        <w:t>derly, vegetarians, athletes/ exercise</w:t>
      </w:r>
      <w:r w:rsidR="00EE3897">
        <w:rPr>
          <w:lang w:bidi="ar-SA"/>
        </w:rPr>
        <w:t>-trained subjects</w:t>
      </w:r>
      <w:r w:rsidR="003C4F75">
        <w:rPr>
          <w:lang w:bidi="ar-SA"/>
        </w:rPr>
        <w:t xml:space="preserve">, and people who are </w:t>
      </w:r>
      <w:r w:rsidR="000F5FFC">
        <w:rPr>
          <w:lang w:bidi="ar-SA"/>
        </w:rPr>
        <w:t xml:space="preserve">overweight or </w:t>
      </w:r>
      <w:r>
        <w:rPr>
          <w:lang w:bidi="ar-SA"/>
        </w:rPr>
        <w:t>obese).</w:t>
      </w:r>
      <w:r w:rsidRPr="00C42B48">
        <w:rPr>
          <w:lang w:bidi="ar-SA"/>
        </w:rPr>
        <w:t xml:space="preserve"> </w:t>
      </w:r>
    </w:p>
    <w:p w14:paraId="7D657938" w14:textId="77777777" w:rsidR="00490C55" w:rsidRDefault="00490C55" w:rsidP="005F40EC">
      <w:pPr>
        <w:rPr>
          <w:lang w:bidi="ar-SA"/>
        </w:rPr>
      </w:pPr>
    </w:p>
    <w:p w14:paraId="38E84C6F" w14:textId="4486B87A" w:rsidR="005F40EC" w:rsidRDefault="00CC2044" w:rsidP="005F40EC">
      <w:pPr>
        <w:rPr>
          <w:lang w:bidi="ar-SA"/>
        </w:rPr>
      </w:pPr>
      <w:r>
        <w:rPr>
          <w:lang w:bidi="ar-SA"/>
        </w:rPr>
        <w:t>I</w:t>
      </w:r>
      <w:r w:rsidR="005F40EC" w:rsidRPr="00C42B48">
        <w:rPr>
          <w:lang w:bidi="ar-SA"/>
        </w:rPr>
        <w:t>nformation on the biochemistry, physiology and pharmacokinetics of L-carnitine is provided in Suppo</w:t>
      </w:r>
      <w:r w:rsidR="002F1A5F">
        <w:rPr>
          <w:lang w:bidi="ar-SA"/>
        </w:rPr>
        <w:t>rting Document 1</w:t>
      </w:r>
      <w:r w:rsidR="00490C55">
        <w:rPr>
          <w:lang w:bidi="ar-SA"/>
        </w:rPr>
        <w:t>,</w:t>
      </w:r>
      <w:r w:rsidR="0071087A">
        <w:rPr>
          <w:lang w:bidi="ar-SA"/>
        </w:rPr>
        <w:t xml:space="preserve"> and </w:t>
      </w:r>
      <w:r w:rsidR="00EE3897">
        <w:rPr>
          <w:lang w:bidi="ar-SA"/>
        </w:rPr>
        <w:t>relevant aspects are referred to</w:t>
      </w:r>
      <w:r w:rsidR="0071087A">
        <w:rPr>
          <w:lang w:bidi="ar-SA"/>
        </w:rPr>
        <w:t xml:space="preserve"> here.</w:t>
      </w:r>
    </w:p>
    <w:p w14:paraId="42C9182A" w14:textId="77777777" w:rsidR="00324D23" w:rsidRDefault="00324D23" w:rsidP="00225375">
      <w:pPr>
        <w:rPr>
          <w:lang w:bidi="ar-SA"/>
        </w:rPr>
      </w:pPr>
    </w:p>
    <w:p w14:paraId="37B0D4EE" w14:textId="4BE752B7" w:rsidR="00EE7E5B" w:rsidRPr="00E46911" w:rsidRDefault="00E5343C" w:rsidP="00E46911">
      <w:pPr>
        <w:pStyle w:val="Heading2"/>
        <w:keepLines/>
      </w:pPr>
      <w:bookmarkStart w:id="9" w:name="_Toc519697112"/>
      <w:bookmarkStart w:id="10" w:name="_Toc520887381"/>
      <w:r>
        <w:lastRenderedPageBreak/>
        <w:t>2.1</w:t>
      </w:r>
      <w:r w:rsidR="00EE7E5B">
        <w:tab/>
      </w:r>
      <w:r>
        <w:t>Responses</w:t>
      </w:r>
      <w:r w:rsidR="00EE7E5B">
        <w:t xml:space="preserve"> to questions on </w:t>
      </w:r>
      <w:r w:rsidR="00D07052">
        <w:t xml:space="preserve">the </w:t>
      </w:r>
      <w:r w:rsidR="00EE7E5B">
        <w:t>stated purpose</w:t>
      </w:r>
      <w:r w:rsidR="00E46911" w:rsidRPr="00E46911">
        <w:t xml:space="preserve"> of adding L-carnitine or L-carnitine-L-t</w:t>
      </w:r>
      <w:r w:rsidR="00E46911">
        <w:t>artrate to food</w:t>
      </w:r>
      <w:bookmarkEnd w:id="9"/>
      <w:bookmarkEnd w:id="10"/>
    </w:p>
    <w:p w14:paraId="15E587DA" w14:textId="705D585F" w:rsidR="00385B89" w:rsidRPr="00A678B1" w:rsidRDefault="00385B89" w:rsidP="00CC3073">
      <w:pPr>
        <w:keepNext/>
        <w:keepLines/>
        <w:pBdr>
          <w:top w:val="single" w:sz="4" w:space="1" w:color="auto"/>
          <w:left w:val="single" w:sz="4" w:space="4" w:color="auto"/>
          <w:bottom w:val="single" w:sz="4" w:space="1" w:color="auto"/>
          <w:right w:val="single" w:sz="4" w:space="4" w:color="auto"/>
        </w:pBdr>
        <w:spacing w:before="40" w:after="40"/>
        <w:rPr>
          <w:rFonts w:cs="Arial"/>
          <w:b/>
        </w:rPr>
      </w:pPr>
      <w:r w:rsidRPr="00DE72F5">
        <w:rPr>
          <w:rFonts w:cs="Arial"/>
          <w:b/>
          <w:u w:val="single"/>
        </w:rPr>
        <w:t xml:space="preserve">Question </w:t>
      </w:r>
      <w:r w:rsidR="006E3ABC">
        <w:rPr>
          <w:rFonts w:cs="Arial"/>
          <w:b/>
          <w:u w:val="single"/>
        </w:rPr>
        <w:t>1</w:t>
      </w:r>
      <w:r w:rsidRPr="009221F3">
        <w:rPr>
          <w:rFonts w:cs="Arial"/>
          <w:b/>
        </w:rPr>
        <w:t xml:space="preserve"> </w:t>
      </w:r>
      <w:r w:rsidR="00A678B1">
        <w:rPr>
          <w:rFonts w:cs="Arial"/>
          <w:b/>
        </w:rPr>
        <w:t xml:space="preserve"> </w:t>
      </w:r>
      <w:r w:rsidR="009E1783">
        <w:rPr>
          <w:rFonts w:cs="Arial"/>
        </w:rPr>
        <w:t xml:space="preserve">To what extent is </w:t>
      </w:r>
      <w:r w:rsidR="009E1783" w:rsidRPr="009E1783">
        <w:rPr>
          <w:rFonts w:cs="Arial"/>
        </w:rPr>
        <w:t xml:space="preserve">L-carnitine </w:t>
      </w:r>
      <w:r w:rsidRPr="004E0632">
        <w:rPr>
          <w:rFonts w:cs="Arial"/>
        </w:rPr>
        <w:t xml:space="preserve">plasma concentration an indicator of </w:t>
      </w:r>
      <w:r w:rsidR="009E1783">
        <w:rPr>
          <w:rFonts w:cs="Arial"/>
        </w:rPr>
        <w:t>L-carnitine</w:t>
      </w:r>
      <w:r w:rsidRPr="004E0632">
        <w:rPr>
          <w:rFonts w:cs="Arial"/>
        </w:rPr>
        <w:t xml:space="preserve"> status for healthy pe</w:t>
      </w:r>
      <w:r w:rsidR="008A7B55" w:rsidRPr="004E0632">
        <w:rPr>
          <w:rFonts w:cs="Arial"/>
        </w:rPr>
        <w:t>ople</w:t>
      </w:r>
      <w:r w:rsidRPr="004E0632">
        <w:rPr>
          <w:rFonts w:cs="Arial"/>
        </w:rPr>
        <w:t>? If insufficient as an indicat</w:t>
      </w:r>
      <w:r w:rsidR="009E1783">
        <w:rPr>
          <w:rFonts w:cs="Arial"/>
        </w:rPr>
        <w:t xml:space="preserve">or, what other indicators of </w:t>
      </w:r>
      <w:r w:rsidR="009E1783" w:rsidRPr="009E1783">
        <w:rPr>
          <w:rFonts w:cs="Arial"/>
        </w:rPr>
        <w:t xml:space="preserve">L-carnitine </w:t>
      </w:r>
      <w:r w:rsidRPr="004E0632">
        <w:rPr>
          <w:rFonts w:cs="Arial"/>
        </w:rPr>
        <w:t>status are more reliable?</w:t>
      </w:r>
    </w:p>
    <w:p w14:paraId="2199846C" w14:textId="77777777" w:rsidR="00487D5B" w:rsidRPr="009221F3" w:rsidRDefault="00487D5B" w:rsidP="00B4099F">
      <w:pPr>
        <w:rPr>
          <w:rFonts w:cs="Arial"/>
          <w:b/>
        </w:rPr>
      </w:pPr>
    </w:p>
    <w:p w14:paraId="1979EEFD" w14:textId="77777777" w:rsidR="00385B89" w:rsidRPr="00DE72F5" w:rsidRDefault="006440F4" w:rsidP="00B4099F">
      <w:pPr>
        <w:rPr>
          <w:rFonts w:cs="Arial"/>
          <w:b/>
          <w:u w:val="single"/>
        </w:rPr>
      </w:pPr>
      <w:r>
        <w:rPr>
          <w:rFonts w:cs="Arial"/>
          <w:b/>
          <w:u w:val="single"/>
        </w:rPr>
        <w:t>Response</w:t>
      </w:r>
    </w:p>
    <w:p w14:paraId="75D22BE2" w14:textId="77777777" w:rsidR="003D2947" w:rsidRDefault="003D2947" w:rsidP="003D2947">
      <w:pPr>
        <w:rPr>
          <w:rFonts w:cs="Arial"/>
        </w:rPr>
      </w:pPr>
    </w:p>
    <w:p w14:paraId="1AEA845A" w14:textId="29061E4C" w:rsidR="002009EB" w:rsidRDefault="00E3578E" w:rsidP="003D2947">
      <w:pPr>
        <w:rPr>
          <w:rFonts w:cs="Arial"/>
        </w:rPr>
      </w:pPr>
      <w:r>
        <w:rPr>
          <w:rFonts w:cs="Arial"/>
        </w:rPr>
        <w:t>P</w:t>
      </w:r>
      <w:r w:rsidR="00385B89">
        <w:rPr>
          <w:rFonts w:cs="Arial"/>
        </w:rPr>
        <w:t>lasma</w:t>
      </w:r>
      <w:r w:rsidR="00464EA9">
        <w:rPr>
          <w:rFonts w:cs="Arial"/>
        </w:rPr>
        <w:t>/serum</w:t>
      </w:r>
      <w:r w:rsidR="006A5E65">
        <w:rPr>
          <w:rFonts w:cs="Arial"/>
        </w:rPr>
        <w:t xml:space="preserve"> </w:t>
      </w:r>
      <w:r>
        <w:rPr>
          <w:rFonts w:cs="Arial"/>
        </w:rPr>
        <w:t xml:space="preserve">carnitine </w:t>
      </w:r>
      <w:r w:rsidR="00385B89">
        <w:rPr>
          <w:rFonts w:cs="Arial"/>
        </w:rPr>
        <w:t xml:space="preserve">concentration </w:t>
      </w:r>
      <w:r>
        <w:rPr>
          <w:rFonts w:cs="Arial"/>
        </w:rPr>
        <w:t>is</w:t>
      </w:r>
      <w:r w:rsidR="00385B89" w:rsidRPr="00B06873">
        <w:rPr>
          <w:rFonts w:cs="Arial"/>
        </w:rPr>
        <w:t xml:space="preserve"> commonly used as</w:t>
      </w:r>
      <w:r w:rsidR="00385B89">
        <w:rPr>
          <w:rFonts w:cs="Arial"/>
        </w:rPr>
        <w:t xml:space="preserve"> an </w:t>
      </w:r>
      <w:r w:rsidR="00385B89" w:rsidRPr="00B06873">
        <w:rPr>
          <w:rFonts w:cs="Arial"/>
        </w:rPr>
        <w:t>indicator</w:t>
      </w:r>
      <w:r w:rsidR="00385B89">
        <w:rPr>
          <w:rFonts w:cs="Arial"/>
        </w:rPr>
        <w:t xml:space="preserve"> of </w:t>
      </w:r>
      <w:r w:rsidR="00385B89" w:rsidRPr="00B06873">
        <w:rPr>
          <w:rFonts w:cs="Arial"/>
        </w:rPr>
        <w:t xml:space="preserve">body </w:t>
      </w:r>
      <w:r w:rsidR="00385B89">
        <w:rPr>
          <w:rFonts w:cs="Arial"/>
        </w:rPr>
        <w:t>carnitine status</w:t>
      </w:r>
      <w:r w:rsidR="00385B89" w:rsidRPr="00B06873">
        <w:rPr>
          <w:rFonts w:cs="Arial"/>
        </w:rPr>
        <w:t>, both in healthy people and in those with medical conditions</w:t>
      </w:r>
      <w:r w:rsidR="005E1E45">
        <w:rPr>
          <w:rFonts w:cs="Arial"/>
        </w:rPr>
        <w:t xml:space="preserve"> (Reuter et al</w:t>
      </w:r>
      <w:r w:rsidR="005D2C49">
        <w:rPr>
          <w:rFonts w:cs="Arial"/>
        </w:rPr>
        <w:t>.</w:t>
      </w:r>
      <w:r w:rsidR="003E114F">
        <w:rPr>
          <w:rFonts w:cs="Arial"/>
        </w:rPr>
        <w:t xml:space="preserve"> </w:t>
      </w:r>
      <w:r w:rsidR="003E114F" w:rsidRPr="009221F3">
        <w:rPr>
          <w:rFonts w:cs="Arial"/>
        </w:rPr>
        <w:t>2008</w:t>
      </w:r>
      <w:r w:rsidR="003E114F">
        <w:rPr>
          <w:rFonts w:cs="Arial"/>
        </w:rPr>
        <w:t>)</w:t>
      </w:r>
      <w:r w:rsidR="00830EAB">
        <w:rPr>
          <w:rFonts w:cs="Arial"/>
        </w:rPr>
        <w:t>.</w:t>
      </w:r>
      <w:r>
        <w:rPr>
          <w:rStyle w:val="FootnoteReference"/>
          <w:rFonts w:cs="Arial"/>
        </w:rPr>
        <w:footnoteReference w:id="3"/>
      </w:r>
      <w:r w:rsidR="002D3570" w:rsidRPr="002D3570">
        <w:rPr>
          <w:rFonts w:cs="Arial"/>
          <w:vertAlign w:val="superscript"/>
        </w:rPr>
        <w:t>,</w:t>
      </w:r>
      <w:r>
        <w:rPr>
          <w:rStyle w:val="FootnoteReference"/>
          <w:rFonts w:cs="Arial"/>
        </w:rPr>
        <w:footnoteReference w:id="4"/>
      </w:r>
      <w:r>
        <w:rPr>
          <w:rFonts w:cs="Arial"/>
          <w:sz w:val="24"/>
          <w:vertAlign w:val="superscript"/>
        </w:rPr>
        <w:t xml:space="preserve"> </w:t>
      </w:r>
      <w:r w:rsidR="00AB0195">
        <w:rPr>
          <w:rFonts w:cs="Arial"/>
        </w:rPr>
        <w:t xml:space="preserve">Plasma </w:t>
      </w:r>
      <w:r>
        <w:rPr>
          <w:rFonts w:cs="Arial"/>
        </w:rPr>
        <w:t xml:space="preserve">carnitine </w:t>
      </w:r>
      <w:r w:rsidR="00AB0195">
        <w:rPr>
          <w:rFonts w:cs="Arial"/>
        </w:rPr>
        <w:t xml:space="preserve">concentrations can be increased following </w:t>
      </w:r>
      <w:r w:rsidR="00B265FE">
        <w:rPr>
          <w:rFonts w:cs="Arial"/>
        </w:rPr>
        <w:t xml:space="preserve">increased </w:t>
      </w:r>
      <w:r w:rsidR="00AB0195">
        <w:rPr>
          <w:rFonts w:cs="Arial"/>
        </w:rPr>
        <w:t xml:space="preserve">dietary </w:t>
      </w:r>
      <w:r w:rsidR="00B265FE">
        <w:rPr>
          <w:rFonts w:cs="Arial"/>
        </w:rPr>
        <w:t>intake of foods containing carnitine</w:t>
      </w:r>
      <w:r w:rsidR="00AB0195">
        <w:rPr>
          <w:rFonts w:cs="Arial"/>
        </w:rPr>
        <w:t xml:space="preserve"> or </w:t>
      </w:r>
      <w:r w:rsidR="00B265FE">
        <w:rPr>
          <w:rFonts w:cs="Arial"/>
        </w:rPr>
        <w:t xml:space="preserve">from the use of </w:t>
      </w:r>
      <w:r w:rsidR="00AB0195">
        <w:rPr>
          <w:rFonts w:cs="Arial"/>
        </w:rPr>
        <w:t>L-carnitine supplements; h</w:t>
      </w:r>
      <w:r w:rsidR="00830EAB">
        <w:rPr>
          <w:rFonts w:cs="Arial"/>
        </w:rPr>
        <w:t xml:space="preserve">owever, greater than </w:t>
      </w:r>
      <w:r w:rsidR="00385B89">
        <w:rPr>
          <w:rFonts w:cs="Arial"/>
        </w:rPr>
        <w:t>95% of total body carnitine resides in muscle</w:t>
      </w:r>
      <w:r w:rsidR="009A5C91">
        <w:rPr>
          <w:rFonts w:cs="Arial"/>
        </w:rPr>
        <w:t>,</w:t>
      </w:r>
      <w:r w:rsidR="004255D4">
        <w:rPr>
          <w:rFonts w:cs="Arial"/>
        </w:rPr>
        <w:t xml:space="preserve"> and there is a poor correlation between </w:t>
      </w:r>
      <w:r w:rsidR="00F636A0">
        <w:rPr>
          <w:rFonts w:cs="Arial"/>
        </w:rPr>
        <w:t>concentrations in plasma and muscle</w:t>
      </w:r>
      <w:r w:rsidR="004255D4">
        <w:rPr>
          <w:rFonts w:cs="Arial"/>
        </w:rPr>
        <w:t xml:space="preserve"> (Starling et al</w:t>
      </w:r>
      <w:r w:rsidR="005D2C49">
        <w:rPr>
          <w:rFonts w:cs="Arial"/>
        </w:rPr>
        <w:t>.</w:t>
      </w:r>
      <w:r w:rsidR="004255D4">
        <w:rPr>
          <w:rFonts w:cs="Arial"/>
        </w:rPr>
        <w:t xml:space="preserve"> </w:t>
      </w:r>
      <w:r w:rsidR="004255D4" w:rsidRPr="004255D4">
        <w:rPr>
          <w:rFonts w:cs="Arial"/>
        </w:rPr>
        <w:t>1995)</w:t>
      </w:r>
      <w:r w:rsidR="004255D4">
        <w:rPr>
          <w:rFonts w:cs="Arial"/>
        </w:rPr>
        <w:t>.</w:t>
      </w:r>
      <w:r w:rsidR="00D82BF8" w:rsidRPr="00D82BF8">
        <w:t xml:space="preserve"> </w:t>
      </w:r>
    </w:p>
    <w:p w14:paraId="31E41EED" w14:textId="77777777" w:rsidR="007D233B" w:rsidRDefault="007D233B" w:rsidP="004B6FEB">
      <w:pPr>
        <w:keepNext/>
        <w:keepLines/>
        <w:rPr>
          <w:rFonts w:cs="Arial"/>
        </w:rPr>
      </w:pPr>
    </w:p>
    <w:p w14:paraId="178346B6" w14:textId="77777777" w:rsidR="00516B99" w:rsidRDefault="00516B99" w:rsidP="004B6FEB">
      <w:pPr>
        <w:keepNext/>
        <w:keepLines/>
        <w:rPr>
          <w:rFonts w:cs="Arial"/>
        </w:rPr>
      </w:pPr>
      <w:r w:rsidRPr="00516B99">
        <w:rPr>
          <w:rFonts w:cs="Arial"/>
        </w:rPr>
        <w:t>Studies indicate that plasma carnitine concentration ranges for the elderly, athletes and overweight do not differ from those of the general population.</w:t>
      </w:r>
      <w:r>
        <w:rPr>
          <w:rFonts w:cs="Arial"/>
        </w:rPr>
        <w:t xml:space="preserve"> Vegetarians have been shown to have lower plasma carnitine concentrations on average, but still within the range observed for non-vegetarians.</w:t>
      </w:r>
    </w:p>
    <w:p w14:paraId="223C7B14" w14:textId="77777777" w:rsidR="00516B99" w:rsidRDefault="00516B99" w:rsidP="00B4099F">
      <w:pPr>
        <w:rPr>
          <w:rFonts w:cs="Arial"/>
        </w:rPr>
      </w:pPr>
    </w:p>
    <w:p w14:paraId="054A6245" w14:textId="27F943EF" w:rsidR="00CC3343" w:rsidRDefault="00385B89" w:rsidP="00B4099F">
      <w:pPr>
        <w:rPr>
          <w:rFonts w:cs="Arial"/>
        </w:rPr>
      </w:pPr>
      <w:r>
        <w:rPr>
          <w:rFonts w:cs="Arial"/>
        </w:rPr>
        <w:t xml:space="preserve">A study published in 2008 examined carnitine plasma levels in </w:t>
      </w:r>
      <w:r w:rsidRPr="008010ED">
        <w:rPr>
          <w:rFonts w:cs="Arial"/>
        </w:rPr>
        <w:t xml:space="preserve">60 healthy </w:t>
      </w:r>
      <w:r w:rsidR="001A2418">
        <w:rPr>
          <w:rFonts w:cs="Arial"/>
        </w:rPr>
        <w:t xml:space="preserve">males and females </w:t>
      </w:r>
      <w:r>
        <w:rPr>
          <w:rFonts w:cs="Arial"/>
        </w:rPr>
        <w:t xml:space="preserve">using </w:t>
      </w:r>
      <w:r w:rsidRPr="008010ED">
        <w:rPr>
          <w:rFonts w:cs="Arial"/>
        </w:rPr>
        <w:t>three analytical methods</w:t>
      </w:r>
      <w:r w:rsidR="001A2418">
        <w:rPr>
          <w:rFonts w:cs="Arial"/>
        </w:rPr>
        <w:t xml:space="preserve"> </w:t>
      </w:r>
      <w:r w:rsidR="001A2418">
        <w:t>(</w:t>
      </w:r>
      <w:r w:rsidR="005E1E45">
        <w:rPr>
          <w:rFonts w:cs="Arial"/>
        </w:rPr>
        <w:t>Reuter et al</w:t>
      </w:r>
      <w:r w:rsidR="005D2C49">
        <w:rPr>
          <w:rFonts w:cs="Arial"/>
        </w:rPr>
        <w:t>.</w:t>
      </w:r>
      <w:r w:rsidR="001A2418" w:rsidRPr="001E1928">
        <w:rPr>
          <w:rFonts w:cs="Arial"/>
        </w:rPr>
        <w:t xml:space="preserve"> 2008</w:t>
      </w:r>
      <w:r w:rsidR="001A2418">
        <w:rPr>
          <w:rFonts w:cs="Arial"/>
        </w:rPr>
        <w:t>)</w:t>
      </w:r>
      <w:r w:rsidR="00294DE4">
        <w:rPr>
          <w:rFonts w:cs="Arial"/>
        </w:rPr>
        <w:t xml:space="preserve">. </w:t>
      </w:r>
      <w:r w:rsidR="00630DEA">
        <w:rPr>
          <w:rFonts w:cs="Arial"/>
        </w:rPr>
        <w:t xml:space="preserve">The dietary habits and body mass index of the subjects were not reported. </w:t>
      </w:r>
      <w:r w:rsidR="00823DC2">
        <w:rPr>
          <w:rFonts w:cs="Arial"/>
        </w:rPr>
        <w:t>The three analytical</w:t>
      </w:r>
      <w:r w:rsidR="00294DE4">
        <w:rPr>
          <w:rFonts w:cs="Arial"/>
        </w:rPr>
        <w:t xml:space="preserve"> methods were</w:t>
      </w:r>
      <w:r>
        <w:rPr>
          <w:rFonts w:cs="Arial"/>
        </w:rPr>
        <w:t xml:space="preserve"> based on methods used in 22 previously published studies on healthy subjects.</w:t>
      </w:r>
      <w:r w:rsidRPr="008010ED">
        <w:rPr>
          <w:rFonts w:cs="Arial"/>
        </w:rPr>
        <w:t xml:space="preserve"> </w:t>
      </w:r>
      <w:r w:rsidR="00871DCB">
        <w:rPr>
          <w:rFonts w:cs="Arial"/>
        </w:rPr>
        <w:t>P</w:t>
      </w:r>
      <w:r w:rsidR="006440F4">
        <w:rPr>
          <w:rFonts w:cs="Arial"/>
        </w:rPr>
        <w:t xml:space="preserve">lasma </w:t>
      </w:r>
      <w:r w:rsidR="004D0D29" w:rsidRPr="00E461ED">
        <w:rPr>
          <w:rFonts w:cs="Arial"/>
        </w:rPr>
        <w:t xml:space="preserve">L-carnitine </w:t>
      </w:r>
      <w:r w:rsidRPr="00E461ED">
        <w:rPr>
          <w:rFonts w:cs="Arial"/>
        </w:rPr>
        <w:t xml:space="preserve">concentrations </w:t>
      </w:r>
      <w:r w:rsidR="00871DCB">
        <w:rPr>
          <w:rFonts w:cs="Arial"/>
        </w:rPr>
        <w:t xml:space="preserve">(mean ± standard deviation; </w:t>
      </w:r>
      <w:r w:rsidR="00871DCB" w:rsidRPr="00871DCB">
        <w:rPr>
          <w:rFonts w:cs="Arial"/>
        </w:rPr>
        <w:t>µmol/L</w:t>
      </w:r>
      <w:r w:rsidR="00871DCB">
        <w:rPr>
          <w:rFonts w:cs="Arial"/>
        </w:rPr>
        <w:t>)</w:t>
      </w:r>
      <w:r w:rsidR="00871DCB" w:rsidRPr="00871DCB">
        <w:rPr>
          <w:rFonts w:cs="Arial"/>
        </w:rPr>
        <w:t xml:space="preserve"> </w:t>
      </w:r>
      <w:r w:rsidR="004D0D29">
        <w:rPr>
          <w:rFonts w:cs="Arial"/>
        </w:rPr>
        <w:t>determined using</w:t>
      </w:r>
      <w:r w:rsidRPr="00E461ED">
        <w:rPr>
          <w:rFonts w:cs="Arial"/>
        </w:rPr>
        <w:t xml:space="preserve"> </w:t>
      </w:r>
      <w:r w:rsidR="00CA2925">
        <w:rPr>
          <w:rFonts w:cs="Arial"/>
        </w:rPr>
        <w:t xml:space="preserve">each of </w:t>
      </w:r>
      <w:r w:rsidRPr="00E461ED">
        <w:rPr>
          <w:rFonts w:cs="Arial"/>
        </w:rPr>
        <w:t xml:space="preserve">the three methods </w:t>
      </w:r>
      <w:r w:rsidR="00871DCB">
        <w:rPr>
          <w:rFonts w:cs="Arial"/>
        </w:rPr>
        <w:t xml:space="preserve">were 38 </w:t>
      </w:r>
      <w:r w:rsidR="00871DCB" w:rsidRPr="00871DCB">
        <w:rPr>
          <w:rFonts w:cs="Arial"/>
        </w:rPr>
        <w:t>±</w:t>
      </w:r>
      <w:r w:rsidR="00871DCB">
        <w:rPr>
          <w:rFonts w:cs="Arial"/>
        </w:rPr>
        <w:t xml:space="preserve"> 8 (radioimmunoassay), 43.3 </w:t>
      </w:r>
      <w:r w:rsidR="00871DCB" w:rsidRPr="00871DCB">
        <w:rPr>
          <w:rFonts w:cs="Arial"/>
        </w:rPr>
        <w:t>±</w:t>
      </w:r>
      <w:r w:rsidR="00871DCB">
        <w:rPr>
          <w:rFonts w:cs="Arial"/>
        </w:rPr>
        <w:t xml:space="preserve"> 8.6 (high performance liquid chromatography), and 41.2 </w:t>
      </w:r>
      <w:r w:rsidR="00871DCB" w:rsidRPr="00871DCB">
        <w:rPr>
          <w:rFonts w:cs="Arial"/>
        </w:rPr>
        <w:t>±</w:t>
      </w:r>
      <w:r w:rsidR="00871DCB">
        <w:rPr>
          <w:rFonts w:cs="Arial"/>
        </w:rPr>
        <w:t xml:space="preserve"> 10.1 (electrospray tandem mass spectrometry)</w:t>
      </w:r>
      <w:r w:rsidR="004D0D29">
        <w:rPr>
          <w:rFonts w:cs="Arial"/>
        </w:rPr>
        <w:t xml:space="preserve">. </w:t>
      </w:r>
      <w:r w:rsidR="00871DCB">
        <w:rPr>
          <w:rFonts w:cs="Arial"/>
        </w:rPr>
        <w:t>The ranges for female and male</w:t>
      </w:r>
      <w:r w:rsidR="00654DAE">
        <w:rPr>
          <w:rFonts w:cs="Arial"/>
        </w:rPr>
        <w:t xml:space="preserve"> </w:t>
      </w:r>
      <w:r w:rsidR="00871DCB">
        <w:rPr>
          <w:rFonts w:cs="Arial"/>
        </w:rPr>
        <w:t xml:space="preserve">subjects </w:t>
      </w:r>
      <w:r w:rsidR="00654DAE">
        <w:rPr>
          <w:rFonts w:cs="Arial"/>
        </w:rPr>
        <w:t>were 24–54 and 28–66</w:t>
      </w:r>
      <w:r w:rsidR="00654DAE" w:rsidRPr="00654DAE">
        <w:t xml:space="preserve"> </w:t>
      </w:r>
      <w:r w:rsidR="00654DAE" w:rsidRPr="00654DAE">
        <w:rPr>
          <w:rFonts w:cs="Arial"/>
        </w:rPr>
        <w:t>µmol/L</w:t>
      </w:r>
      <w:r w:rsidR="00654DAE">
        <w:rPr>
          <w:rFonts w:cs="Arial"/>
        </w:rPr>
        <w:t>, respectively.</w:t>
      </w:r>
      <w:r w:rsidR="00630DEA">
        <w:rPr>
          <w:rFonts w:cs="Arial"/>
        </w:rPr>
        <w:t xml:space="preserve"> </w:t>
      </w:r>
      <w:r w:rsidR="0024775D">
        <w:rPr>
          <w:rFonts w:cs="Arial"/>
        </w:rPr>
        <w:t>Analysis of two age groupings of subjects (group 1: 18–40 years, mean 27 years; group 2: &gt;40 years, mean 51 years</w:t>
      </w:r>
      <w:r w:rsidR="0024775D" w:rsidRPr="001B1D7F">
        <w:rPr>
          <w:rFonts w:cs="Arial"/>
        </w:rPr>
        <w:t>)</w:t>
      </w:r>
      <w:r w:rsidR="0024775D">
        <w:rPr>
          <w:rFonts w:cs="Arial"/>
        </w:rPr>
        <w:t xml:space="preserve"> showed that a</w:t>
      </w:r>
      <w:r w:rsidR="0024775D" w:rsidRPr="00E461ED">
        <w:rPr>
          <w:rFonts w:cs="Arial"/>
        </w:rPr>
        <w:t xml:space="preserve">ge </w:t>
      </w:r>
      <w:r w:rsidR="0024775D">
        <w:rPr>
          <w:rFonts w:cs="Arial"/>
        </w:rPr>
        <w:t>had</w:t>
      </w:r>
      <w:r w:rsidR="0024775D" w:rsidRPr="00E461ED">
        <w:rPr>
          <w:rFonts w:cs="Arial"/>
        </w:rPr>
        <w:t xml:space="preserve"> no impact on plasma carnitine concentrations</w:t>
      </w:r>
      <w:r w:rsidR="0024775D">
        <w:rPr>
          <w:rFonts w:cs="Arial"/>
        </w:rPr>
        <w:t xml:space="preserve">. </w:t>
      </w:r>
      <w:r w:rsidR="00962E89">
        <w:rPr>
          <w:rFonts w:cs="Arial"/>
        </w:rPr>
        <w:t>For the purposes of this assessment, plasma L-carnitine concentration</w:t>
      </w:r>
      <w:r w:rsidR="00FE5203">
        <w:rPr>
          <w:rFonts w:cs="Arial"/>
        </w:rPr>
        <w:t>s</w:t>
      </w:r>
      <w:r w:rsidR="00962E89">
        <w:rPr>
          <w:rFonts w:cs="Arial"/>
        </w:rPr>
        <w:t xml:space="preserve"> within t</w:t>
      </w:r>
      <w:r w:rsidR="0024775D">
        <w:rPr>
          <w:rFonts w:cs="Arial"/>
        </w:rPr>
        <w:t>he above</w:t>
      </w:r>
      <w:r w:rsidR="00FE5203">
        <w:rPr>
          <w:rFonts w:cs="Arial"/>
        </w:rPr>
        <w:t xml:space="preserve"> ranges are</w:t>
      </w:r>
      <w:r w:rsidR="00962E89">
        <w:rPr>
          <w:rFonts w:cs="Arial"/>
        </w:rPr>
        <w:t xml:space="preserve"> considered to be “normal”. </w:t>
      </w:r>
    </w:p>
    <w:p w14:paraId="11A8A6CB" w14:textId="77777777" w:rsidR="00CA2925" w:rsidRDefault="00CA2925" w:rsidP="00B4099F">
      <w:pPr>
        <w:rPr>
          <w:rFonts w:cs="Arial"/>
        </w:rPr>
      </w:pPr>
    </w:p>
    <w:p w14:paraId="0E13764B" w14:textId="18B8C567" w:rsidR="00654DAE" w:rsidRDefault="00654DAE" w:rsidP="00B4099F">
      <w:pPr>
        <w:rPr>
          <w:rFonts w:cs="Arial"/>
        </w:rPr>
      </w:pPr>
      <w:r>
        <w:rPr>
          <w:rFonts w:cs="Arial"/>
        </w:rPr>
        <w:t>Plasma L-carnitine levels in 32 centenarians (mean age 101 years) were reported to be 41.8 ±</w:t>
      </w:r>
      <w:r w:rsidRPr="00654DAE">
        <w:rPr>
          <w:rFonts w:cs="Arial"/>
        </w:rPr>
        <w:t xml:space="preserve"> 7.7</w:t>
      </w:r>
      <w:r w:rsidRPr="00654DAE">
        <w:t xml:space="preserve"> </w:t>
      </w:r>
      <w:r w:rsidRPr="00654DAE">
        <w:rPr>
          <w:rFonts w:cs="Arial"/>
        </w:rPr>
        <w:t>µmol/L</w:t>
      </w:r>
      <w:r>
        <w:rPr>
          <w:rFonts w:cs="Arial"/>
        </w:rPr>
        <w:t xml:space="preserve"> (mean ± standard deviation), which is within the ranges reported for younger subjects above (</w:t>
      </w:r>
      <w:r w:rsidRPr="00654DAE">
        <w:rPr>
          <w:rFonts w:cs="Arial"/>
        </w:rPr>
        <w:t>Malaguarnera</w:t>
      </w:r>
      <w:r>
        <w:rPr>
          <w:rFonts w:cs="Arial"/>
        </w:rPr>
        <w:t xml:space="preserve"> et al</w:t>
      </w:r>
      <w:r w:rsidR="005D2C49">
        <w:rPr>
          <w:rFonts w:cs="Arial"/>
        </w:rPr>
        <w:t>.</w:t>
      </w:r>
      <w:r>
        <w:rPr>
          <w:rFonts w:cs="Arial"/>
        </w:rPr>
        <w:t xml:space="preserve"> 2007).</w:t>
      </w:r>
    </w:p>
    <w:p w14:paraId="1BADC5BC" w14:textId="77777777" w:rsidR="00534AF4" w:rsidRDefault="00534AF4" w:rsidP="00B4099F">
      <w:pPr>
        <w:rPr>
          <w:rFonts w:cs="Arial"/>
        </w:rPr>
      </w:pPr>
    </w:p>
    <w:p w14:paraId="74877065" w14:textId="6F41E680" w:rsidR="006440F4" w:rsidRDefault="006430AD" w:rsidP="00B4099F">
      <w:pPr>
        <w:rPr>
          <w:rFonts w:cs="Arial"/>
        </w:rPr>
      </w:pPr>
      <w:r>
        <w:rPr>
          <w:rFonts w:cs="Arial"/>
        </w:rPr>
        <w:t>A number of studies have investigated plasma carnitine levels in athletes</w:t>
      </w:r>
      <w:r w:rsidR="00201858">
        <w:rPr>
          <w:rFonts w:cs="Arial"/>
        </w:rPr>
        <w:t>/exercise-trained individuals</w:t>
      </w:r>
      <w:r>
        <w:rPr>
          <w:rFonts w:cs="Arial"/>
        </w:rPr>
        <w:t xml:space="preserve"> </w:t>
      </w:r>
      <w:r w:rsidR="00872E6A">
        <w:rPr>
          <w:rFonts w:cs="Arial"/>
        </w:rPr>
        <w:t>(e</w:t>
      </w:r>
      <w:r w:rsidR="00AB0195">
        <w:rPr>
          <w:rFonts w:cs="Arial"/>
        </w:rPr>
        <w:t>.</w:t>
      </w:r>
      <w:r w:rsidR="00872E6A">
        <w:rPr>
          <w:rFonts w:cs="Arial"/>
        </w:rPr>
        <w:t>g</w:t>
      </w:r>
      <w:r w:rsidR="00AB0195">
        <w:rPr>
          <w:rFonts w:cs="Arial"/>
        </w:rPr>
        <w:t>.</w:t>
      </w:r>
      <w:r w:rsidR="00872E6A">
        <w:rPr>
          <w:rFonts w:cs="Arial"/>
        </w:rPr>
        <w:t xml:space="preserve"> sprinters and long distance runners, i.e. anaerobically and aerobically trained) </w:t>
      </w:r>
      <w:r>
        <w:rPr>
          <w:rFonts w:cs="Arial"/>
        </w:rPr>
        <w:t xml:space="preserve">and no </w:t>
      </w:r>
      <w:r w:rsidR="00201858">
        <w:rPr>
          <w:rFonts w:cs="Arial"/>
        </w:rPr>
        <w:t xml:space="preserve">consistent </w:t>
      </w:r>
      <w:r>
        <w:rPr>
          <w:rFonts w:cs="Arial"/>
        </w:rPr>
        <w:t>differences to non-athletes</w:t>
      </w:r>
      <w:r w:rsidR="00201858">
        <w:rPr>
          <w:rFonts w:cs="Arial"/>
        </w:rPr>
        <w:t>/sedentary individuals</w:t>
      </w:r>
      <w:r w:rsidR="00BB74E8">
        <w:rPr>
          <w:rFonts w:cs="Arial"/>
        </w:rPr>
        <w:t xml:space="preserve"> </w:t>
      </w:r>
      <w:r w:rsidR="00201858">
        <w:rPr>
          <w:rFonts w:cs="Arial"/>
        </w:rPr>
        <w:t xml:space="preserve">are apparent </w:t>
      </w:r>
      <w:r>
        <w:rPr>
          <w:rFonts w:cs="Arial"/>
        </w:rPr>
        <w:t>(e.g. Wall et al</w:t>
      </w:r>
      <w:r w:rsidR="005D2C49">
        <w:rPr>
          <w:rFonts w:cs="Arial"/>
        </w:rPr>
        <w:t>.</w:t>
      </w:r>
      <w:r>
        <w:rPr>
          <w:rFonts w:cs="Arial"/>
        </w:rPr>
        <w:t xml:space="preserve"> 2002; Appendix 1). </w:t>
      </w:r>
      <w:r w:rsidR="005B4C0D">
        <w:rPr>
          <w:rFonts w:cs="Arial"/>
        </w:rPr>
        <w:t>L</w:t>
      </w:r>
      <w:r w:rsidR="000F5FFC">
        <w:rPr>
          <w:rFonts w:cs="Arial"/>
        </w:rPr>
        <w:t xml:space="preserve">imited data </w:t>
      </w:r>
      <w:r w:rsidR="005B4C0D">
        <w:rPr>
          <w:rFonts w:cs="Arial"/>
        </w:rPr>
        <w:t>in</w:t>
      </w:r>
      <w:r w:rsidR="00634B50">
        <w:rPr>
          <w:rFonts w:cs="Arial"/>
        </w:rPr>
        <w:t xml:space="preserve"> subjects that are overweight or obese also </w:t>
      </w:r>
      <w:r w:rsidR="005B4C0D">
        <w:rPr>
          <w:rFonts w:cs="Arial"/>
        </w:rPr>
        <w:t>do not indicate a</w:t>
      </w:r>
      <w:r w:rsidR="00634B50">
        <w:rPr>
          <w:rFonts w:cs="Arial"/>
        </w:rPr>
        <w:t xml:space="preserve"> difference in plasma carnitine </w:t>
      </w:r>
      <w:r w:rsidR="002B1E80">
        <w:rPr>
          <w:rFonts w:cs="Arial"/>
        </w:rPr>
        <w:t xml:space="preserve">concentration range </w:t>
      </w:r>
      <w:r w:rsidR="0062429D">
        <w:rPr>
          <w:rFonts w:cs="Arial"/>
        </w:rPr>
        <w:t>compared to healthy</w:t>
      </w:r>
      <w:r w:rsidR="00DC4C8D">
        <w:rPr>
          <w:rFonts w:cs="Arial"/>
        </w:rPr>
        <w:t xml:space="preserve"> subjects of normal body weight</w:t>
      </w:r>
      <w:r w:rsidR="008841BC">
        <w:rPr>
          <w:rFonts w:cs="Arial"/>
        </w:rPr>
        <w:t xml:space="preserve"> (e.g. Cederblad 1976)</w:t>
      </w:r>
      <w:r w:rsidR="002B1E80">
        <w:rPr>
          <w:rFonts w:cs="Arial"/>
        </w:rPr>
        <w:t>.</w:t>
      </w:r>
    </w:p>
    <w:p w14:paraId="0AEFCE40" w14:textId="77777777" w:rsidR="00634B50" w:rsidRDefault="00634B50" w:rsidP="00B4099F">
      <w:pPr>
        <w:rPr>
          <w:rFonts w:cs="Arial"/>
        </w:rPr>
      </w:pPr>
    </w:p>
    <w:p w14:paraId="2CC834F5" w14:textId="79922175" w:rsidR="00DE6271" w:rsidRDefault="00534AA7" w:rsidP="00B4099F">
      <w:pPr>
        <w:rPr>
          <w:rFonts w:cs="Arial"/>
        </w:rPr>
      </w:pPr>
      <w:r>
        <w:rPr>
          <w:rFonts w:cs="Arial"/>
        </w:rPr>
        <w:t>V</w:t>
      </w:r>
      <w:r w:rsidRPr="002F7DB7">
        <w:rPr>
          <w:rFonts w:cs="Arial"/>
        </w:rPr>
        <w:t xml:space="preserve">egetarians </w:t>
      </w:r>
      <w:r w:rsidR="005747A6">
        <w:rPr>
          <w:rFonts w:cs="Arial"/>
        </w:rPr>
        <w:t xml:space="preserve">have a </w:t>
      </w:r>
      <w:r w:rsidR="00634B50">
        <w:rPr>
          <w:rFonts w:cs="Arial"/>
        </w:rPr>
        <w:t>substantial</w:t>
      </w:r>
      <w:r w:rsidR="00DF18F2">
        <w:rPr>
          <w:rFonts w:cs="Arial"/>
        </w:rPr>
        <w:t>l</w:t>
      </w:r>
      <w:r w:rsidR="00634B50">
        <w:rPr>
          <w:rFonts w:cs="Arial"/>
        </w:rPr>
        <w:t xml:space="preserve">y </w:t>
      </w:r>
      <w:r w:rsidR="005747A6">
        <w:rPr>
          <w:rFonts w:cs="Arial"/>
        </w:rPr>
        <w:t>low</w:t>
      </w:r>
      <w:r w:rsidR="00634B50">
        <w:rPr>
          <w:rFonts w:cs="Arial"/>
        </w:rPr>
        <w:t>er</w:t>
      </w:r>
      <w:r w:rsidR="005747A6">
        <w:rPr>
          <w:rFonts w:cs="Arial"/>
        </w:rPr>
        <w:t xml:space="preserve"> dietary intake of carnitine </w:t>
      </w:r>
      <w:r w:rsidR="00634B50">
        <w:rPr>
          <w:rFonts w:cs="Arial"/>
        </w:rPr>
        <w:t xml:space="preserve">compared to non-vegetarians, </w:t>
      </w:r>
      <w:r w:rsidR="005747A6">
        <w:rPr>
          <w:rFonts w:cs="Arial"/>
        </w:rPr>
        <w:t xml:space="preserve">but </w:t>
      </w:r>
      <w:r w:rsidR="00634B50">
        <w:rPr>
          <w:rFonts w:cs="Arial"/>
        </w:rPr>
        <w:t xml:space="preserve">this is compensated by </w:t>
      </w:r>
      <w:r w:rsidRPr="002F7DB7">
        <w:rPr>
          <w:rFonts w:cs="Arial"/>
        </w:rPr>
        <w:t>a greater rate of endogenous carnitine</w:t>
      </w:r>
      <w:r>
        <w:rPr>
          <w:rFonts w:cs="Arial"/>
        </w:rPr>
        <w:t xml:space="preserve"> s</w:t>
      </w:r>
      <w:r w:rsidRPr="002F7DB7">
        <w:rPr>
          <w:rFonts w:cs="Arial"/>
        </w:rPr>
        <w:t>ynthesis</w:t>
      </w:r>
      <w:r w:rsidR="00BC7F68">
        <w:rPr>
          <w:rFonts w:cs="Arial"/>
        </w:rPr>
        <w:t xml:space="preserve"> </w:t>
      </w:r>
      <w:r w:rsidR="00BC7F68">
        <w:rPr>
          <w:rFonts w:cs="Arial"/>
        </w:rPr>
        <w:lastRenderedPageBreak/>
        <w:t>(</w:t>
      </w:r>
      <w:r w:rsidR="00BC7F68" w:rsidRPr="00BC7F68">
        <w:rPr>
          <w:rFonts w:cs="Arial"/>
        </w:rPr>
        <w:t>from the amino acids methionine and lysine</w:t>
      </w:r>
      <w:r w:rsidR="00BC7F68">
        <w:rPr>
          <w:rFonts w:cs="Arial"/>
        </w:rPr>
        <w:t>)</w:t>
      </w:r>
      <w:r w:rsidR="00BC7F68" w:rsidRPr="00BC7F68">
        <w:rPr>
          <w:rFonts w:cs="Arial"/>
        </w:rPr>
        <w:t xml:space="preserve"> </w:t>
      </w:r>
      <w:r w:rsidR="00634B50">
        <w:rPr>
          <w:rFonts w:cs="Arial"/>
        </w:rPr>
        <w:t xml:space="preserve">and lower urinary excretion </w:t>
      </w:r>
      <w:r w:rsidRPr="002F7DB7">
        <w:rPr>
          <w:rFonts w:cs="Arial"/>
        </w:rPr>
        <w:t>(</w:t>
      </w:r>
      <w:r>
        <w:rPr>
          <w:rFonts w:cs="Arial"/>
        </w:rPr>
        <w:t>Rebouche and Chenard 1991; Rebouche et al</w:t>
      </w:r>
      <w:r w:rsidR="005D2C49">
        <w:rPr>
          <w:rFonts w:cs="Arial"/>
        </w:rPr>
        <w:t>.</w:t>
      </w:r>
      <w:r>
        <w:rPr>
          <w:rFonts w:cs="Arial"/>
        </w:rPr>
        <w:t xml:space="preserve"> 1993</w:t>
      </w:r>
      <w:r w:rsidR="00AB601F">
        <w:rPr>
          <w:rFonts w:cs="Arial"/>
        </w:rPr>
        <w:t>;</w:t>
      </w:r>
      <w:r w:rsidR="005B4C0D">
        <w:rPr>
          <w:rFonts w:cs="Arial"/>
        </w:rPr>
        <w:t xml:space="preserve"> Reuter and Evans 2012)</w:t>
      </w:r>
      <w:r w:rsidR="005747A6">
        <w:rPr>
          <w:rFonts w:cs="Arial"/>
        </w:rPr>
        <w:t xml:space="preserve">. </w:t>
      </w:r>
      <w:r w:rsidR="00634B50">
        <w:rPr>
          <w:rFonts w:cs="Arial"/>
        </w:rPr>
        <w:t>Slightly l</w:t>
      </w:r>
      <w:r w:rsidR="00516B99">
        <w:rPr>
          <w:rFonts w:cs="Arial"/>
        </w:rPr>
        <w:t>ower</w:t>
      </w:r>
      <w:r w:rsidR="005C29FE">
        <w:rPr>
          <w:rFonts w:cs="Arial"/>
        </w:rPr>
        <w:t xml:space="preserve"> plasma carnitine concentrations have been reported </w:t>
      </w:r>
      <w:r w:rsidR="005747A6">
        <w:rPr>
          <w:rFonts w:cs="Arial"/>
        </w:rPr>
        <w:t>in vegetarians</w:t>
      </w:r>
      <w:r w:rsidR="00D6407E">
        <w:rPr>
          <w:rFonts w:cs="Arial"/>
        </w:rPr>
        <w:t xml:space="preserve"> compared to omnivores</w:t>
      </w:r>
      <w:r w:rsidR="005747A6">
        <w:rPr>
          <w:rFonts w:cs="Arial"/>
        </w:rPr>
        <w:t xml:space="preserve"> (Delanghe et al</w:t>
      </w:r>
      <w:r w:rsidR="005D2C49">
        <w:rPr>
          <w:rFonts w:cs="Arial"/>
        </w:rPr>
        <w:t>.</w:t>
      </w:r>
      <w:r w:rsidR="005747A6">
        <w:rPr>
          <w:rFonts w:cs="Arial"/>
        </w:rPr>
        <w:t xml:space="preserve"> </w:t>
      </w:r>
      <w:r w:rsidR="005747A6" w:rsidRPr="005747A6">
        <w:rPr>
          <w:rFonts w:cs="Arial"/>
        </w:rPr>
        <w:t>1989</w:t>
      </w:r>
      <w:r w:rsidR="00064AE4">
        <w:rPr>
          <w:rFonts w:cs="Arial"/>
        </w:rPr>
        <w:t>; Lombard et al</w:t>
      </w:r>
      <w:r w:rsidR="005D2C49">
        <w:rPr>
          <w:rFonts w:cs="Arial"/>
        </w:rPr>
        <w:t>.</w:t>
      </w:r>
      <w:r w:rsidR="00064AE4">
        <w:rPr>
          <w:rFonts w:cs="Arial"/>
        </w:rPr>
        <w:t xml:space="preserve"> </w:t>
      </w:r>
      <w:r w:rsidR="00064AE4" w:rsidRPr="00F94513">
        <w:rPr>
          <w:rFonts w:cs="Arial"/>
        </w:rPr>
        <w:t>1989</w:t>
      </w:r>
      <w:r w:rsidR="005747A6" w:rsidRPr="005747A6">
        <w:rPr>
          <w:rFonts w:cs="Arial"/>
        </w:rPr>
        <w:t>)</w:t>
      </w:r>
      <w:r w:rsidR="00E135D6">
        <w:rPr>
          <w:rFonts w:cs="Arial"/>
        </w:rPr>
        <w:t xml:space="preserve">, however this </w:t>
      </w:r>
      <w:r w:rsidR="00BC7F68">
        <w:rPr>
          <w:rFonts w:cs="Arial"/>
        </w:rPr>
        <w:t>has</w:t>
      </w:r>
      <w:r w:rsidR="002B1E80">
        <w:rPr>
          <w:rFonts w:cs="Arial"/>
        </w:rPr>
        <w:t xml:space="preserve"> not </w:t>
      </w:r>
      <w:r w:rsidR="00BC7F68">
        <w:rPr>
          <w:rFonts w:cs="Arial"/>
        </w:rPr>
        <w:t xml:space="preserve">been </w:t>
      </w:r>
      <w:r w:rsidR="002B1E80">
        <w:rPr>
          <w:rFonts w:cs="Arial"/>
        </w:rPr>
        <w:t xml:space="preserve">consistently </w:t>
      </w:r>
      <w:r w:rsidR="00516B99">
        <w:rPr>
          <w:rFonts w:cs="Arial"/>
        </w:rPr>
        <w:t xml:space="preserve">associated with lower muscle carnitine concentrations. </w:t>
      </w:r>
      <w:r w:rsidR="002B1E80">
        <w:rPr>
          <w:rFonts w:cs="Arial"/>
        </w:rPr>
        <w:t>For example, Stephens et al</w:t>
      </w:r>
      <w:r w:rsidR="005D2C49">
        <w:rPr>
          <w:rFonts w:cs="Arial"/>
        </w:rPr>
        <w:t>.</w:t>
      </w:r>
      <w:r w:rsidR="002B1E80">
        <w:rPr>
          <w:rFonts w:cs="Arial"/>
        </w:rPr>
        <w:t xml:space="preserve"> (2011) reported a 17% lower </w:t>
      </w:r>
      <w:r w:rsidR="000D32B0">
        <w:rPr>
          <w:rFonts w:cs="Arial"/>
        </w:rPr>
        <w:t xml:space="preserve">muscle </w:t>
      </w:r>
      <w:r w:rsidR="002B1E80">
        <w:rPr>
          <w:rFonts w:cs="Arial"/>
        </w:rPr>
        <w:t>total carnitine concentration in 7 male vegetarians comp</w:t>
      </w:r>
      <w:r w:rsidR="000D32B0">
        <w:rPr>
          <w:rFonts w:cs="Arial"/>
        </w:rPr>
        <w:t>ared to 14 male non-vegetarians. However,</w:t>
      </w:r>
      <w:r w:rsidR="002B1E80">
        <w:rPr>
          <w:rFonts w:cs="Arial"/>
        </w:rPr>
        <w:t xml:space="preserve"> i</w:t>
      </w:r>
      <w:r w:rsidR="00F94513" w:rsidRPr="00F94513">
        <w:rPr>
          <w:rFonts w:cs="Arial"/>
        </w:rPr>
        <w:t xml:space="preserve">n a study in 16 adult male vegetarians (dietary carnitine intake ~4 mg/day) and 8 adult male omnivores (dietary carnitine intake ~50 mg/day), the </w:t>
      </w:r>
      <w:r w:rsidR="00720D45">
        <w:rPr>
          <w:rFonts w:cs="Arial"/>
        </w:rPr>
        <w:t xml:space="preserve">vegetarian group had a </w:t>
      </w:r>
      <w:r w:rsidR="000D32B0">
        <w:rPr>
          <w:rFonts w:cs="Arial"/>
        </w:rPr>
        <w:t xml:space="preserve">10% </w:t>
      </w:r>
      <w:r w:rsidR="00F94513" w:rsidRPr="00F94513">
        <w:rPr>
          <w:rFonts w:cs="Arial"/>
        </w:rPr>
        <w:t xml:space="preserve">lower plasma carnitine concentration while </w:t>
      </w:r>
      <w:r w:rsidR="00805D72">
        <w:rPr>
          <w:rFonts w:cs="Arial"/>
        </w:rPr>
        <w:t>muscle carnitine concentration</w:t>
      </w:r>
      <w:r w:rsidR="00F94513" w:rsidRPr="00F94513">
        <w:rPr>
          <w:rFonts w:cs="Arial"/>
        </w:rPr>
        <w:t xml:space="preserve"> did not differ between</w:t>
      </w:r>
      <w:r w:rsidR="002B1E80">
        <w:rPr>
          <w:rFonts w:cs="Arial"/>
        </w:rPr>
        <w:t xml:space="preserve"> the two groups (Novakova et al</w:t>
      </w:r>
      <w:r w:rsidR="005D2C49">
        <w:rPr>
          <w:rFonts w:cs="Arial"/>
        </w:rPr>
        <w:t>.</w:t>
      </w:r>
      <w:r w:rsidR="00F94513" w:rsidRPr="00F94513">
        <w:rPr>
          <w:rFonts w:cs="Arial"/>
        </w:rPr>
        <w:t xml:space="preserve"> 2016). </w:t>
      </w:r>
    </w:p>
    <w:p w14:paraId="17A46E54" w14:textId="77777777" w:rsidR="00F94513" w:rsidRDefault="00F94513" w:rsidP="00B4099F">
      <w:pPr>
        <w:rPr>
          <w:rFonts w:cs="Arial"/>
        </w:rPr>
      </w:pPr>
    </w:p>
    <w:p w14:paraId="1A293F65" w14:textId="0F312ED2" w:rsidR="00805D72" w:rsidRPr="00A678B1" w:rsidRDefault="00A678B1" w:rsidP="00A678B1">
      <w:pPr>
        <w:rPr>
          <w:rFonts w:cs="Arial"/>
        </w:rPr>
      </w:pPr>
      <w:r>
        <w:rPr>
          <w:rFonts w:cs="Arial"/>
        </w:rPr>
        <w:t>In conclusion</w:t>
      </w:r>
      <w:r w:rsidRPr="00A678B1">
        <w:rPr>
          <w:rFonts w:cs="Arial"/>
        </w:rPr>
        <w:t xml:space="preserve">, muscle carnitine concentration, not plasma carnitine concentration, is the </w:t>
      </w:r>
      <w:r w:rsidR="00E16BB1">
        <w:rPr>
          <w:rFonts w:cs="Arial"/>
        </w:rPr>
        <w:t xml:space="preserve">most </w:t>
      </w:r>
      <w:r w:rsidR="00720241">
        <w:rPr>
          <w:rFonts w:cs="Arial"/>
        </w:rPr>
        <w:t xml:space="preserve">suitable </w:t>
      </w:r>
      <w:r w:rsidRPr="00A678B1">
        <w:rPr>
          <w:rFonts w:cs="Arial"/>
        </w:rPr>
        <w:t>indicator of body carnitine status.</w:t>
      </w:r>
    </w:p>
    <w:p w14:paraId="3B71C5FB" w14:textId="77777777" w:rsidR="00805D72" w:rsidRDefault="00805D72" w:rsidP="00B4099F">
      <w:pPr>
        <w:rPr>
          <w:rFonts w:cs="Arial"/>
        </w:rPr>
      </w:pPr>
    </w:p>
    <w:p w14:paraId="16C5022E" w14:textId="77777777" w:rsidR="00805D72" w:rsidRPr="00E135D6" w:rsidRDefault="00A678B1" w:rsidP="00CC3073">
      <w:pPr>
        <w:pBdr>
          <w:top w:val="single" w:sz="4" w:space="1" w:color="auto"/>
          <w:left w:val="single" w:sz="4" w:space="4" w:color="auto"/>
          <w:bottom w:val="single" w:sz="4" w:space="1" w:color="auto"/>
          <w:right w:val="single" w:sz="4" w:space="4" w:color="auto"/>
        </w:pBdr>
        <w:spacing w:before="40" w:after="40"/>
        <w:rPr>
          <w:rFonts w:cs="Arial"/>
        </w:rPr>
      </w:pPr>
      <w:r w:rsidRPr="00E135D6">
        <w:rPr>
          <w:rFonts w:cs="Arial"/>
          <w:b/>
          <w:u w:val="single"/>
        </w:rPr>
        <w:t>Question 2</w:t>
      </w:r>
      <w:r w:rsidR="00805D72" w:rsidRPr="00E135D6">
        <w:rPr>
          <w:rFonts w:cs="Arial"/>
        </w:rPr>
        <w:t xml:space="preserve"> </w:t>
      </w:r>
      <w:r w:rsidRPr="00E135D6">
        <w:rPr>
          <w:rFonts w:cs="Arial"/>
        </w:rPr>
        <w:t xml:space="preserve"> </w:t>
      </w:r>
      <w:r w:rsidR="00805D72" w:rsidRPr="00E135D6">
        <w:rPr>
          <w:rFonts w:cs="Arial"/>
        </w:rPr>
        <w:t xml:space="preserve">What is the normal </w:t>
      </w:r>
      <w:r w:rsidRPr="00E135D6">
        <w:rPr>
          <w:rFonts w:cs="Arial"/>
        </w:rPr>
        <w:t xml:space="preserve">carnitine </w:t>
      </w:r>
      <w:r w:rsidR="00805D72" w:rsidRPr="00E135D6">
        <w:rPr>
          <w:rFonts w:cs="Arial"/>
        </w:rPr>
        <w:t>conc</w:t>
      </w:r>
      <w:r w:rsidR="004F00D7">
        <w:rPr>
          <w:rFonts w:cs="Arial"/>
        </w:rPr>
        <w:t>entration range in human muscle</w:t>
      </w:r>
      <w:r w:rsidRPr="00E135D6">
        <w:t xml:space="preserve"> </w:t>
      </w:r>
      <w:r w:rsidRPr="00E135D6">
        <w:rPr>
          <w:rFonts w:cs="Arial"/>
        </w:rPr>
        <w:t>for the general population and for the four target groups (elderly, athletes, overweight, vegetarians)?</w:t>
      </w:r>
    </w:p>
    <w:p w14:paraId="1EF169F1" w14:textId="77777777" w:rsidR="00A678B1" w:rsidRDefault="00A678B1" w:rsidP="00B4099F">
      <w:pPr>
        <w:rPr>
          <w:rFonts w:cs="Arial"/>
        </w:rPr>
      </w:pPr>
    </w:p>
    <w:p w14:paraId="2E7A041D" w14:textId="77777777" w:rsidR="00A678B1" w:rsidRPr="00A678B1" w:rsidRDefault="00A678B1" w:rsidP="00B4099F">
      <w:pPr>
        <w:rPr>
          <w:rFonts w:cs="Arial"/>
          <w:b/>
          <w:u w:val="single"/>
        </w:rPr>
      </w:pPr>
      <w:r w:rsidRPr="00A678B1">
        <w:rPr>
          <w:rFonts w:cs="Arial"/>
          <w:b/>
          <w:u w:val="single"/>
        </w:rPr>
        <w:t>Response</w:t>
      </w:r>
    </w:p>
    <w:p w14:paraId="19FCA3E7" w14:textId="77777777" w:rsidR="00A678B1" w:rsidRDefault="00A678B1" w:rsidP="00B4099F">
      <w:pPr>
        <w:rPr>
          <w:rFonts w:cs="Arial"/>
        </w:rPr>
      </w:pPr>
    </w:p>
    <w:p w14:paraId="0C28A6D1" w14:textId="5DE536DF" w:rsidR="00481D52" w:rsidRDefault="00D37AE9" w:rsidP="00B4099F">
      <w:pPr>
        <w:rPr>
          <w:rFonts w:cs="Arial"/>
        </w:rPr>
      </w:pPr>
      <w:r>
        <w:rPr>
          <w:rFonts w:cs="Arial"/>
        </w:rPr>
        <w:t>The concentration of total carnitine in skel</w:t>
      </w:r>
      <w:r w:rsidR="00102D70">
        <w:rPr>
          <w:rFonts w:cs="Arial"/>
        </w:rPr>
        <w:t>etal muscle of healthy adults has been reported to range from</w:t>
      </w:r>
      <w:r>
        <w:rPr>
          <w:rFonts w:cs="Arial"/>
        </w:rPr>
        <w:t xml:space="preserve"> ap</w:t>
      </w:r>
      <w:r w:rsidR="007F6E83">
        <w:rPr>
          <w:rFonts w:cs="Arial"/>
        </w:rPr>
        <w:t xml:space="preserve">proximately 15 to 30 mmol/kg </w:t>
      </w:r>
      <w:r>
        <w:rPr>
          <w:rFonts w:cs="Arial"/>
        </w:rPr>
        <w:t>muscle (dry weight) (Starling et al</w:t>
      </w:r>
      <w:r w:rsidR="005D2C49">
        <w:rPr>
          <w:rFonts w:cs="Arial"/>
        </w:rPr>
        <w:t>.</w:t>
      </w:r>
      <w:r>
        <w:rPr>
          <w:rFonts w:cs="Arial"/>
        </w:rPr>
        <w:t xml:space="preserve"> 1995; Novakova et al</w:t>
      </w:r>
      <w:r w:rsidR="005D2C49">
        <w:rPr>
          <w:rFonts w:cs="Arial"/>
        </w:rPr>
        <w:t>.</w:t>
      </w:r>
      <w:r>
        <w:rPr>
          <w:rFonts w:cs="Arial"/>
        </w:rPr>
        <w:t xml:space="preserve"> 2016). </w:t>
      </w:r>
      <w:r w:rsidR="00481D52">
        <w:rPr>
          <w:rFonts w:cs="Arial"/>
        </w:rPr>
        <w:t xml:space="preserve">No evidence has been </w:t>
      </w:r>
      <w:r w:rsidR="005108C0">
        <w:rPr>
          <w:rFonts w:cs="Arial"/>
        </w:rPr>
        <w:t>identified that would</w:t>
      </w:r>
      <w:r w:rsidR="00481D52">
        <w:rPr>
          <w:rFonts w:cs="Arial"/>
        </w:rPr>
        <w:t xml:space="preserve"> indicate concentration ran</w:t>
      </w:r>
      <w:r w:rsidR="005108C0">
        <w:rPr>
          <w:rFonts w:cs="Arial"/>
        </w:rPr>
        <w:t>ges</w:t>
      </w:r>
      <w:r w:rsidR="00481D52">
        <w:rPr>
          <w:rFonts w:cs="Arial"/>
        </w:rPr>
        <w:t xml:space="preserve"> unique to </w:t>
      </w:r>
      <w:r w:rsidR="00930C03">
        <w:rPr>
          <w:rFonts w:cs="Arial"/>
        </w:rPr>
        <w:t xml:space="preserve">any of the four target </w:t>
      </w:r>
      <w:r w:rsidR="00AC27EA">
        <w:rPr>
          <w:rFonts w:cs="Arial"/>
        </w:rPr>
        <w:t xml:space="preserve">population </w:t>
      </w:r>
      <w:r w:rsidR="00930C03">
        <w:rPr>
          <w:rFonts w:cs="Arial"/>
        </w:rPr>
        <w:t>groups</w:t>
      </w:r>
      <w:r w:rsidR="00481D52">
        <w:rPr>
          <w:rFonts w:cs="Arial"/>
        </w:rPr>
        <w:t xml:space="preserve">. </w:t>
      </w:r>
    </w:p>
    <w:p w14:paraId="0E9467DC" w14:textId="77777777" w:rsidR="00C11F5A" w:rsidRPr="009221F3" w:rsidRDefault="00C11F5A" w:rsidP="00B4099F">
      <w:pPr>
        <w:rPr>
          <w:rFonts w:cs="Arial"/>
        </w:rPr>
      </w:pPr>
    </w:p>
    <w:p w14:paraId="6E6124C8" w14:textId="77777777" w:rsidR="00385B89" w:rsidRPr="00A678B1" w:rsidRDefault="00385B89" w:rsidP="00CC3073">
      <w:pPr>
        <w:pBdr>
          <w:top w:val="single" w:sz="4" w:space="1" w:color="auto"/>
          <w:left w:val="single" w:sz="4" w:space="4" w:color="auto"/>
          <w:bottom w:val="single" w:sz="4" w:space="1" w:color="auto"/>
          <w:right w:val="single" w:sz="4" w:space="4" w:color="auto"/>
        </w:pBdr>
        <w:spacing w:before="40" w:after="40"/>
        <w:rPr>
          <w:rFonts w:cs="Arial"/>
          <w:b/>
        </w:rPr>
      </w:pPr>
      <w:r w:rsidRPr="006F078E">
        <w:rPr>
          <w:rFonts w:cs="Arial"/>
          <w:b/>
          <w:u w:val="single"/>
        </w:rPr>
        <w:t xml:space="preserve">Question </w:t>
      </w:r>
      <w:r w:rsidR="00A678B1">
        <w:rPr>
          <w:rFonts w:cs="Arial"/>
          <w:b/>
          <w:u w:val="single"/>
        </w:rPr>
        <w:t>3</w:t>
      </w:r>
      <w:r w:rsidRPr="009221F3">
        <w:rPr>
          <w:rFonts w:cs="Arial"/>
          <w:b/>
        </w:rPr>
        <w:t xml:space="preserve"> </w:t>
      </w:r>
      <w:r w:rsidR="00A678B1">
        <w:rPr>
          <w:rFonts w:cs="Arial"/>
          <w:b/>
        </w:rPr>
        <w:t xml:space="preserve"> </w:t>
      </w:r>
      <w:r w:rsidRPr="00A678B1">
        <w:rPr>
          <w:rFonts w:cs="Arial"/>
        </w:rPr>
        <w:t xml:space="preserve">What is the evidence that an increased oral intake of </w:t>
      </w:r>
      <w:r w:rsidR="00B81D78" w:rsidRPr="00A678B1">
        <w:rPr>
          <w:rFonts w:cs="Arial"/>
        </w:rPr>
        <w:t xml:space="preserve">L-carnitine </w:t>
      </w:r>
      <w:r w:rsidRPr="00A678B1">
        <w:rPr>
          <w:rFonts w:cs="Arial"/>
        </w:rPr>
        <w:t xml:space="preserve">(above baseline </w:t>
      </w:r>
      <w:r w:rsidR="00B81D78" w:rsidRPr="00A678B1">
        <w:rPr>
          <w:rFonts w:cs="Arial"/>
        </w:rPr>
        <w:t xml:space="preserve">L-carnitine </w:t>
      </w:r>
      <w:r w:rsidRPr="00A678B1">
        <w:rPr>
          <w:rFonts w:cs="Arial"/>
        </w:rPr>
        <w:t xml:space="preserve">intake </w:t>
      </w:r>
      <w:r w:rsidR="00930C03">
        <w:rPr>
          <w:rFonts w:cs="Arial"/>
        </w:rPr>
        <w:t xml:space="preserve">from food) </w:t>
      </w:r>
      <w:r w:rsidRPr="00A678B1">
        <w:rPr>
          <w:rFonts w:cs="Arial"/>
        </w:rPr>
        <w:t>would be</w:t>
      </w:r>
      <w:r w:rsidR="009E068A" w:rsidRPr="00A678B1">
        <w:rPr>
          <w:rFonts w:cs="Arial"/>
        </w:rPr>
        <w:t xml:space="preserve"> consistent</w:t>
      </w:r>
      <w:r w:rsidR="00930C03">
        <w:rPr>
          <w:rFonts w:cs="Arial"/>
        </w:rPr>
        <w:t xml:space="preserve"> with the stated purpose of </w:t>
      </w:r>
      <w:r w:rsidRPr="00A678B1">
        <w:rPr>
          <w:rFonts w:cs="Arial"/>
        </w:rPr>
        <w:t>maintaining normal</w:t>
      </w:r>
      <w:r w:rsidR="00930C03">
        <w:rPr>
          <w:rFonts w:cs="Arial"/>
        </w:rPr>
        <w:t xml:space="preserve"> </w:t>
      </w:r>
      <w:r w:rsidRPr="00A678B1">
        <w:rPr>
          <w:rFonts w:cs="Arial"/>
        </w:rPr>
        <w:t>carn</w:t>
      </w:r>
      <w:r w:rsidR="00930C03">
        <w:rPr>
          <w:rFonts w:cs="Arial"/>
        </w:rPr>
        <w:t>itine status</w:t>
      </w:r>
      <w:r w:rsidR="000115BC">
        <w:rPr>
          <w:rFonts w:cs="Arial"/>
        </w:rPr>
        <w:t xml:space="preserve"> for the general population?</w:t>
      </w:r>
    </w:p>
    <w:p w14:paraId="1FCCFFE6" w14:textId="77777777" w:rsidR="0099395E" w:rsidRDefault="0099395E" w:rsidP="00B4099F">
      <w:pPr>
        <w:rPr>
          <w:rFonts w:cs="Arial"/>
          <w:b/>
          <w:u w:val="single"/>
        </w:rPr>
      </w:pPr>
    </w:p>
    <w:p w14:paraId="1681DC1F" w14:textId="77777777" w:rsidR="00385B89" w:rsidRPr="006F078E" w:rsidRDefault="00B76E17" w:rsidP="0043295B">
      <w:pPr>
        <w:keepNext/>
        <w:keepLines/>
        <w:rPr>
          <w:rFonts w:cs="Arial"/>
          <w:b/>
          <w:u w:val="single"/>
        </w:rPr>
      </w:pPr>
      <w:r>
        <w:rPr>
          <w:rFonts w:cs="Arial"/>
          <w:b/>
          <w:u w:val="single"/>
        </w:rPr>
        <w:t>Response</w:t>
      </w:r>
    </w:p>
    <w:p w14:paraId="0EE64245" w14:textId="77777777" w:rsidR="0099395E" w:rsidRDefault="0099395E" w:rsidP="0043295B">
      <w:pPr>
        <w:keepNext/>
        <w:keepLines/>
        <w:rPr>
          <w:rFonts w:cs="Arial"/>
        </w:rPr>
      </w:pPr>
    </w:p>
    <w:p w14:paraId="1D50E49A" w14:textId="103E01C5" w:rsidR="00385B89" w:rsidRDefault="00E65FF4" w:rsidP="00B4099F">
      <w:pPr>
        <w:rPr>
          <w:rFonts w:cs="Arial"/>
        </w:rPr>
      </w:pPr>
      <w:r>
        <w:rPr>
          <w:rFonts w:cs="Arial"/>
        </w:rPr>
        <w:t>T</w:t>
      </w:r>
      <w:r w:rsidR="005D2DFE" w:rsidRPr="00E65FF4">
        <w:rPr>
          <w:rFonts w:cs="Arial"/>
        </w:rPr>
        <w:t xml:space="preserve">he majority of </w:t>
      </w:r>
      <w:r w:rsidR="002C626F">
        <w:rPr>
          <w:rFonts w:cs="Arial"/>
        </w:rPr>
        <w:t>L-carnitine</w:t>
      </w:r>
      <w:r w:rsidR="006E3ABC" w:rsidRPr="00E65FF4">
        <w:rPr>
          <w:rFonts w:cs="Arial"/>
        </w:rPr>
        <w:t xml:space="preserve"> supplementation </w:t>
      </w:r>
      <w:r w:rsidR="005D2DFE" w:rsidRPr="00E65FF4">
        <w:rPr>
          <w:rFonts w:cs="Arial"/>
        </w:rPr>
        <w:t xml:space="preserve">regimens that have been tested in human trials </w:t>
      </w:r>
      <w:r w:rsidR="0065539D" w:rsidRPr="00E65FF4">
        <w:rPr>
          <w:rFonts w:cs="Arial"/>
        </w:rPr>
        <w:t xml:space="preserve">have not resulted in </w:t>
      </w:r>
      <w:r w:rsidR="006E3ABC" w:rsidRPr="00E65FF4">
        <w:rPr>
          <w:rFonts w:cs="Arial"/>
        </w:rPr>
        <w:t>increase</w:t>
      </w:r>
      <w:r w:rsidR="0065539D" w:rsidRPr="00E65FF4">
        <w:rPr>
          <w:rFonts w:cs="Arial"/>
        </w:rPr>
        <w:t>d</w:t>
      </w:r>
      <w:r w:rsidR="006E3ABC" w:rsidRPr="00E65FF4">
        <w:rPr>
          <w:rFonts w:cs="Arial"/>
        </w:rPr>
        <w:t xml:space="preserve"> muscle carnitine levels. This is explained by the </w:t>
      </w:r>
      <w:r w:rsidR="00E033AB">
        <w:rPr>
          <w:rFonts w:cs="Arial"/>
        </w:rPr>
        <w:t>large</w:t>
      </w:r>
      <w:r w:rsidR="00C33B47">
        <w:rPr>
          <w:rFonts w:cs="Arial"/>
        </w:rPr>
        <w:t xml:space="preserve"> </w:t>
      </w:r>
      <w:r w:rsidR="00170B4A">
        <w:rPr>
          <w:rFonts w:cs="Arial"/>
        </w:rPr>
        <w:t xml:space="preserve">concentration gradient </w:t>
      </w:r>
      <w:r w:rsidR="006E3ABC" w:rsidRPr="00E65FF4">
        <w:rPr>
          <w:rFonts w:cs="Arial"/>
        </w:rPr>
        <w:t xml:space="preserve">(plasma </w:t>
      </w:r>
      <w:r w:rsidR="00170B4A">
        <w:rPr>
          <w:rFonts w:cs="Arial"/>
        </w:rPr>
        <w:t xml:space="preserve">concentration is </w:t>
      </w:r>
      <w:r w:rsidR="00E033AB">
        <w:rPr>
          <w:rFonts w:cs="Arial"/>
        </w:rPr>
        <w:t>only ~2</w:t>
      </w:r>
      <w:r w:rsidR="00BE4ABD">
        <w:rPr>
          <w:rFonts w:cs="Arial"/>
        </w:rPr>
        <w:t>% of muscle concentration</w:t>
      </w:r>
      <w:r w:rsidR="00170B4A">
        <w:rPr>
          <w:rFonts w:cs="Arial"/>
        </w:rPr>
        <w:t>; Stanley 2004</w:t>
      </w:r>
      <w:r w:rsidR="006E3ABC" w:rsidRPr="00E65FF4">
        <w:rPr>
          <w:rFonts w:cs="Arial"/>
        </w:rPr>
        <w:t xml:space="preserve">) and </w:t>
      </w:r>
      <w:r w:rsidR="00170B4A">
        <w:rPr>
          <w:rFonts w:cs="Arial"/>
        </w:rPr>
        <w:t xml:space="preserve">the </w:t>
      </w:r>
      <w:r w:rsidR="006E3ABC" w:rsidRPr="00E65FF4">
        <w:rPr>
          <w:rFonts w:cs="Arial"/>
        </w:rPr>
        <w:t xml:space="preserve">increased urinary excretion </w:t>
      </w:r>
      <w:r>
        <w:rPr>
          <w:rFonts w:cs="Arial"/>
        </w:rPr>
        <w:t xml:space="preserve">of carnitine </w:t>
      </w:r>
      <w:r w:rsidR="006E3ABC" w:rsidRPr="00E65FF4">
        <w:rPr>
          <w:rFonts w:cs="Arial"/>
        </w:rPr>
        <w:t>as intake increases</w:t>
      </w:r>
      <w:r w:rsidR="003253EF">
        <w:rPr>
          <w:rFonts w:cs="Arial"/>
        </w:rPr>
        <w:t>.</w:t>
      </w:r>
      <w:r w:rsidR="000D32B0">
        <w:rPr>
          <w:rFonts w:cs="Arial"/>
        </w:rPr>
        <w:t xml:space="preserve"> </w:t>
      </w:r>
      <w:r w:rsidR="00385B89">
        <w:rPr>
          <w:rFonts w:cs="Arial"/>
        </w:rPr>
        <w:t>C</w:t>
      </w:r>
      <w:r w:rsidR="00385B89" w:rsidRPr="00537549">
        <w:rPr>
          <w:rFonts w:cs="Arial"/>
        </w:rPr>
        <w:t xml:space="preserve">arnitine homeostasis is achieved </w:t>
      </w:r>
      <w:r w:rsidR="00385B89">
        <w:rPr>
          <w:rFonts w:cs="Arial"/>
        </w:rPr>
        <w:t xml:space="preserve">physiologically regardless of L-carnitine intake due to a </w:t>
      </w:r>
      <w:r w:rsidR="00385B89" w:rsidRPr="00537549">
        <w:rPr>
          <w:rFonts w:cs="Arial"/>
        </w:rPr>
        <w:t xml:space="preserve">marked </w:t>
      </w:r>
      <w:r w:rsidR="00385B89">
        <w:rPr>
          <w:rFonts w:cs="Arial"/>
        </w:rPr>
        <w:t>increase in carnitine excretion</w:t>
      </w:r>
      <w:r w:rsidR="00C040FC">
        <w:rPr>
          <w:rFonts w:cs="Arial"/>
        </w:rPr>
        <w:t xml:space="preserve"> in urine</w:t>
      </w:r>
      <w:r w:rsidR="00385B89">
        <w:rPr>
          <w:rFonts w:cs="Arial"/>
        </w:rPr>
        <w:t xml:space="preserve"> at high intakes, while at low</w:t>
      </w:r>
      <w:r w:rsidR="00385B89" w:rsidRPr="00537549">
        <w:rPr>
          <w:rFonts w:cs="Arial"/>
        </w:rPr>
        <w:t xml:space="preserve"> intakes e</w:t>
      </w:r>
      <w:r w:rsidR="00385B89">
        <w:rPr>
          <w:rFonts w:cs="Arial"/>
        </w:rPr>
        <w:t xml:space="preserve">xcretion is correspondingly </w:t>
      </w:r>
      <w:r w:rsidR="00C040FC">
        <w:rPr>
          <w:rFonts w:cs="Arial"/>
        </w:rPr>
        <w:t>reduced</w:t>
      </w:r>
      <w:r w:rsidR="00385B89" w:rsidRPr="003A450F">
        <w:t xml:space="preserve"> </w:t>
      </w:r>
      <w:r w:rsidR="00385B89">
        <w:t>(</w:t>
      </w:r>
      <w:r w:rsidR="00385B89">
        <w:rPr>
          <w:rFonts w:cs="Arial"/>
        </w:rPr>
        <w:t xml:space="preserve">Evans and Fornasini </w:t>
      </w:r>
      <w:r w:rsidR="00385B89" w:rsidRPr="003A450F">
        <w:rPr>
          <w:rFonts w:cs="Arial"/>
        </w:rPr>
        <w:t>2003)</w:t>
      </w:r>
      <w:r w:rsidR="00385B89" w:rsidRPr="00537549">
        <w:rPr>
          <w:rFonts w:cs="Arial"/>
        </w:rPr>
        <w:t xml:space="preserve">. To illustrate this, healthy vegetarians/vegans maintain normal carnitine plasma and muscle concentrations despite dietary intakes of </w:t>
      </w:r>
      <w:r w:rsidR="00C040FC">
        <w:rPr>
          <w:rFonts w:cs="Arial"/>
        </w:rPr>
        <w:t xml:space="preserve">only </w:t>
      </w:r>
      <w:r w:rsidR="00385B89" w:rsidRPr="00537549">
        <w:rPr>
          <w:rFonts w:cs="Arial"/>
        </w:rPr>
        <w:t>a few milligrams per day</w:t>
      </w:r>
      <w:r w:rsidR="00385B89" w:rsidRPr="003A450F">
        <w:t xml:space="preserve"> </w:t>
      </w:r>
      <w:r w:rsidR="00385B89">
        <w:t>(</w:t>
      </w:r>
      <w:r w:rsidR="0099395E">
        <w:rPr>
          <w:rFonts w:cs="Arial"/>
        </w:rPr>
        <w:t>Novakova et al</w:t>
      </w:r>
      <w:r w:rsidR="005D2C49">
        <w:rPr>
          <w:rFonts w:cs="Arial"/>
        </w:rPr>
        <w:t>.</w:t>
      </w:r>
      <w:r w:rsidR="00385B89" w:rsidRPr="003A450F">
        <w:rPr>
          <w:rFonts w:cs="Arial"/>
        </w:rPr>
        <w:t xml:space="preserve"> 2016</w:t>
      </w:r>
      <w:r w:rsidR="00385B89">
        <w:rPr>
          <w:rFonts w:cs="Arial"/>
        </w:rPr>
        <w:t>)</w:t>
      </w:r>
      <w:r w:rsidR="006F135E">
        <w:rPr>
          <w:rFonts w:cs="Arial"/>
        </w:rPr>
        <w:t xml:space="preserve">. </w:t>
      </w:r>
      <w:r w:rsidR="00652D72">
        <w:rPr>
          <w:rFonts w:cs="Arial"/>
        </w:rPr>
        <w:t>Also</w:t>
      </w:r>
      <w:r w:rsidR="00385B89" w:rsidRPr="00537549">
        <w:rPr>
          <w:rFonts w:cs="Arial"/>
        </w:rPr>
        <w:t xml:space="preserve">, there are studies </w:t>
      </w:r>
      <w:r w:rsidR="00FA3A67">
        <w:rPr>
          <w:rFonts w:cs="Arial"/>
        </w:rPr>
        <w:t>reporting</w:t>
      </w:r>
      <w:r w:rsidR="00FA3A67" w:rsidRPr="00537549">
        <w:rPr>
          <w:rFonts w:cs="Arial"/>
        </w:rPr>
        <w:t xml:space="preserve"> </w:t>
      </w:r>
      <w:r w:rsidR="00385B89" w:rsidRPr="00537549">
        <w:rPr>
          <w:rFonts w:cs="Arial"/>
        </w:rPr>
        <w:t xml:space="preserve">that </w:t>
      </w:r>
      <w:r w:rsidR="00385B89" w:rsidRPr="003A450F">
        <w:rPr>
          <w:rFonts w:cs="Arial"/>
        </w:rPr>
        <w:t>people</w:t>
      </w:r>
      <w:r w:rsidR="00385B89">
        <w:rPr>
          <w:rFonts w:cs="Arial"/>
        </w:rPr>
        <w:t xml:space="preserve"> </w:t>
      </w:r>
      <w:r w:rsidR="00385B89" w:rsidRPr="00537549">
        <w:rPr>
          <w:rFonts w:cs="Arial"/>
        </w:rPr>
        <w:t xml:space="preserve">who have lost large amounts of </w:t>
      </w:r>
      <w:r w:rsidR="00385B89">
        <w:rPr>
          <w:rFonts w:cs="Arial"/>
        </w:rPr>
        <w:t xml:space="preserve">muscle and </w:t>
      </w:r>
      <w:r w:rsidR="00385B89" w:rsidRPr="003A450F">
        <w:rPr>
          <w:rFonts w:cs="Arial"/>
        </w:rPr>
        <w:t xml:space="preserve">fat due to anorexia nervosa </w:t>
      </w:r>
      <w:r w:rsidR="00385B89" w:rsidRPr="00537549">
        <w:rPr>
          <w:rFonts w:cs="Arial"/>
        </w:rPr>
        <w:t xml:space="preserve">maintain normal carnitine muscle </w:t>
      </w:r>
      <w:r w:rsidR="00C040FC">
        <w:rPr>
          <w:rFonts w:cs="Arial"/>
        </w:rPr>
        <w:t>concentrations</w:t>
      </w:r>
      <w:r w:rsidR="00385B89">
        <w:rPr>
          <w:rFonts w:cs="Arial"/>
        </w:rPr>
        <w:t xml:space="preserve"> </w:t>
      </w:r>
      <w:r w:rsidR="0099395E">
        <w:rPr>
          <w:rFonts w:cs="Arial"/>
        </w:rPr>
        <w:t>(Sandstedt et al</w:t>
      </w:r>
      <w:r w:rsidR="005D2C49">
        <w:rPr>
          <w:rFonts w:cs="Arial"/>
        </w:rPr>
        <w:t>.</w:t>
      </w:r>
      <w:r w:rsidR="0099395E">
        <w:rPr>
          <w:rFonts w:cs="Arial"/>
        </w:rPr>
        <w:t xml:space="preserve"> </w:t>
      </w:r>
      <w:r w:rsidR="00385B89" w:rsidRPr="004A15C6">
        <w:rPr>
          <w:rFonts w:cs="Arial"/>
        </w:rPr>
        <w:t>1986</w:t>
      </w:r>
      <w:r w:rsidR="00385B89">
        <w:rPr>
          <w:rFonts w:cs="Arial"/>
        </w:rPr>
        <w:t xml:space="preserve">; </w:t>
      </w:r>
      <w:r w:rsidR="00385B89" w:rsidRPr="004A15C6">
        <w:rPr>
          <w:rFonts w:cs="Arial"/>
        </w:rPr>
        <w:t xml:space="preserve">Morton </w:t>
      </w:r>
      <w:r w:rsidR="0099395E">
        <w:rPr>
          <w:rFonts w:cs="Arial"/>
        </w:rPr>
        <w:t>et al</w:t>
      </w:r>
      <w:r w:rsidR="005D2C49">
        <w:rPr>
          <w:rFonts w:cs="Arial"/>
        </w:rPr>
        <w:t>.</w:t>
      </w:r>
      <w:r w:rsidR="00385B89" w:rsidRPr="004A15C6">
        <w:rPr>
          <w:rFonts w:cs="Arial"/>
        </w:rPr>
        <w:t xml:space="preserve"> 1999)</w:t>
      </w:r>
      <w:r w:rsidR="00385B89">
        <w:rPr>
          <w:rFonts w:cs="Arial"/>
        </w:rPr>
        <w:t>.</w:t>
      </w:r>
    </w:p>
    <w:p w14:paraId="435EB4D2" w14:textId="77777777" w:rsidR="0099395E" w:rsidRDefault="0099395E" w:rsidP="00B4099F">
      <w:pPr>
        <w:rPr>
          <w:rFonts w:cs="Arial"/>
        </w:rPr>
      </w:pPr>
    </w:p>
    <w:p w14:paraId="45158DE3" w14:textId="5969CD90" w:rsidR="0080395A" w:rsidRDefault="00A678B1" w:rsidP="004F3DA6">
      <w:pPr>
        <w:rPr>
          <w:rFonts w:cs="Arial"/>
        </w:rPr>
      </w:pPr>
      <w:r>
        <w:rPr>
          <w:rFonts w:cs="Arial"/>
        </w:rPr>
        <w:t>While p</w:t>
      </w:r>
      <w:r w:rsidR="00385B89">
        <w:rPr>
          <w:rFonts w:cs="Arial"/>
        </w:rPr>
        <w:t>lasma carnitine</w:t>
      </w:r>
      <w:r>
        <w:rPr>
          <w:rFonts w:cs="Arial"/>
        </w:rPr>
        <w:t xml:space="preserve"> concentrations</w:t>
      </w:r>
      <w:r w:rsidR="00C040FC">
        <w:rPr>
          <w:rFonts w:cs="Arial"/>
        </w:rPr>
        <w:t xml:space="preserve"> can be increased following</w:t>
      </w:r>
      <w:r w:rsidR="00385B89">
        <w:rPr>
          <w:rFonts w:cs="Arial"/>
        </w:rPr>
        <w:t xml:space="preserve"> </w:t>
      </w:r>
      <w:r w:rsidR="00C040FC">
        <w:rPr>
          <w:rFonts w:cs="Arial"/>
        </w:rPr>
        <w:t xml:space="preserve">supplemental intake of L-carnitine at doses of ≥ </w:t>
      </w:r>
      <w:r w:rsidR="00385B89">
        <w:rPr>
          <w:rFonts w:cs="Arial"/>
        </w:rPr>
        <w:t>2</w:t>
      </w:r>
      <w:r w:rsidR="00C040FC">
        <w:rPr>
          <w:rFonts w:cs="Arial"/>
        </w:rPr>
        <w:t>000 m</w:t>
      </w:r>
      <w:r>
        <w:rPr>
          <w:rFonts w:cs="Arial"/>
        </w:rPr>
        <w:t>g/day</w:t>
      </w:r>
      <w:r w:rsidR="00652D72">
        <w:rPr>
          <w:rFonts w:cs="Arial"/>
        </w:rPr>
        <w:t xml:space="preserve">, most studies </w:t>
      </w:r>
      <w:r>
        <w:rPr>
          <w:rFonts w:cs="Arial"/>
        </w:rPr>
        <w:t>show that muscle</w:t>
      </w:r>
      <w:r w:rsidR="00652D72">
        <w:rPr>
          <w:rFonts w:cs="Arial"/>
        </w:rPr>
        <w:t xml:space="preserve"> carnitine</w:t>
      </w:r>
      <w:r w:rsidR="00AB673D">
        <w:rPr>
          <w:rFonts w:cs="Arial"/>
        </w:rPr>
        <w:t xml:space="preserve"> </w:t>
      </w:r>
      <w:r>
        <w:rPr>
          <w:rFonts w:cs="Arial"/>
        </w:rPr>
        <w:t xml:space="preserve">concentrations </w:t>
      </w:r>
      <w:r w:rsidR="00AB673D">
        <w:rPr>
          <w:rFonts w:cs="Arial"/>
        </w:rPr>
        <w:t>do not change following L-carnitine supplementation.</w:t>
      </w:r>
      <w:r w:rsidR="00385B89">
        <w:rPr>
          <w:rFonts w:cs="Arial"/>
        </w:rPr>
        <w:t xml:space="preserve"> </w:t>
      </w:r>
      <w:r w:rsidR="00F849C0">
        <w:rPr>
          <w:rFonts w:cs="Arial"/>
        </w:rPr>
        <w:t>For example</w:t>
      </w:r>
      <w:r w:rsidR="00385B89">
        <w:rPr>
          <w:rFonts w:cs="Arial"/>
        </w:rPr>
        <w:t>, supplementation with a high intake of L-carnitine (4</w:t>
      </w:r>
      <w:r w:rsidR="00F849C0">
        <w:rPr>
          <w:rFonts w:cs="Arial"/>
        </w:rPr>
        <w:t>000</w:t>
      </w:r>
      <w:r w:rsidR="00385B89">
        <w:rPr>
          <w:rFonts w:cs="Arial"/>
        </w:rPr>
        <w:t> </w:t>
      </w:r>
      <w:r w:rsidR="00F849C0">
        <w:rPr>
          <w:rFonts w:cs="Arial"/>
        </w:rPr>
        <w:t>m</w:t>
      </w:r>
      <w:r w:rsidR="00385B89">
        <w:rPr>
          <w:rFonts w:cs="Arial"/>
        </w:rPr>
        <w:t>g/day</w:t>
      </w:r>
      <w:r w:rsidR="007E70FB">
        <w:rPr>
          <w:rFonts w:cs="Arial"/>
        </w:rPr>
        <w:t xml:space="preserve"> as tablets</w:t>
      </w:r>
      <w:r w:rsidR="00385B89">
        <w:rPr>
          <w:rFonts w:cs="Arial"/>
        </w:rPr>
        <w:t xml:space="preserve">) for 3 months to adult males resulted in a 2-fold increase in plasma total carnitine, </w:t>
      </w:r>
      <w:r w:rsidR="001615A1">
        <w:rPr>
          <w:rFonts w:cs="Arial"/>
        </w:rPr>
        <w:t>however muscle carnitine concentration</w:t>
      </w:r>
      <w:r w:rsidR="00385B89">
        <w:rPr>
          <w:rFonts w:cs="Arial"/>
        </w:rPr>
        <w:t xml:space="preserve"> was unaffected (W</w:t>
      </w:r>
      <w:r w:rsidR="00835F49" w:rsidRPr="00835F49">
        <w:rPr>
          <w:rFonts w:cs="Arial"/>
        </w:rPr>
        <w:t>ä</w:t>
      </w:r>
      <w:r w:rsidR="005E1E45">
        <w:rPr>
          <w:rFonts w:cs="Arial"/>
        </w:rPr>
        <w:t>chter et al</w:t>
      </w:r>
      <w:r w:rsidR="005D2C49">
        <w:rPr>
          <w:rFonts w:cs="Arial"/>
        </w:rPr>
        <w:t>.</w:t>
      </w:r>
      <w:r w:rsidR="00385B89">
        <w:rPr>
          <w:rFonts w:cs="Arial"/>
        </w:rPr>
        <w:t xml:space="preserve"> 2002). In a study in 16 adult male vegetarians and 8 adult male omnivores, s</w:t>
      </w:r>
      <w:r w:rsidR="00385B89" w:rsidRPr="00EF44D6">
        <w:rPr>
          <w:rFonts w:cs="Arial"/>
        </w:rPr>
        <w:t xml:space="preserve">upplementation with L-carnitine </w:t>
      </w:r>
      <w:r w:rsidR="00385B89">
        <w:rPr>
          <w:rFonts w:cs="Arial"/>
        </w:rPr>
        <w:t>(2</w:t>
      </w:r>
      <w:r w:rsidR="00C86D63">
        <w:rPr>
          <w:rFonts w:cs="Arial"/>
        </w:rPr>
        <w:t>000</w:t>
      </w:r>
      <w:r w:rsidR="00385B89">
        <w:rPr>
          <w:rFonts w:cs="Arial"/>
        </w:rPr>
        <w:t> </w:t>
      </w:r>
      <w:r w:rsidR="00C86D63">
        <w:rPr>
          <w:rFonts w:cs="Arial"/>
        </w:rPr>
        <w:t>m</w:t>
      </w:r>
      <w:r w:rsidR="00385B89" w:rsidRPr="00EF44D6">
        <w:rPr>
          <w:rFonts w:cs="Arial"/>
        </w:rPr>
        <w:t>g</w:t>
      </w:r>
      <w:r w:rsidR="00385B89">
        <w:rPr>
          <w:rFonts w:cs="Arial"/>
        </w:rPr>
        <w:t>/day</w:t>
      </w:r>
      <w:r w:rsidR="00385B89" w:rsidRPr="00EF44D6">
        <w:rPr>
          <w:rFonts w:cs="Arial"/>
        </w:rPr>
        <w:t xml:space="preserve"> </w:t>
      </w:r>
      <w:r w:rsidR="008E651B">
        <w:rPr>
          <w:rFonts w:cs="Arial"/>
        </w:rPr>
        <w:t>as capsules</w:t>
      </w:r>
      <w:r w:rsidR="007E70FB">
        <w:rPr>
          <w:rFonts w:cs="Arial"/>
        </w:rPr>
        <w:t>)</w:t>
      </w:r>
      <w:r w:rsidR="008E651B">
        <w:rPr>
          <w:rFonts w:cs="Arial"/>
        </w:rPr>
        <w:t xml:space="preserve"> </w:t>
      </w:r>
      <w:r w:rsidR="00385B89" w:rsidRPr="00EF44D6">
        <w:rPr>
          <w:rFonts w:cs="Arial"/>
        </w:rPr>
        <w:t xml:space="preserve">for 12 weeks </w:t>
      </w:r>
      <w:r w:rsidR="00C86D63">
        <w:rPr>
          <w:rFonts w:cs="Arial"/>
        </w:rPr>
        <w:t xml:space="preserve">resulted in </w:t>
      </w:r>
      <w:r w:rsidR="00385B89">
        <w:rPr>
          <w:rFonts w:cs="Arial"/>
        </w:rPr>
        <w:t xml:space="preserve">increased </w:t>
      </w:r>
      <w:r w:rsidR="00385B89" w:rsidRPr="00EF44D6">
        <w:rPr>
          <w:rFonts w:cs="Arial"/>
        </w:rPr>
        <w:t xml:space="preserve">plasma carnitine concentration </w:t>
      </w:r>
      <w:r w:rsidR="00385B89">
        <w:rPr>
          <w:rFonts w:cs="Arial"/>
        </w:rPr>
        <w:t xml:space="preserve">in both groups </w:t>
      </w:r>
      <w:r w:rsidR="00385B89" w:rsidRPr="00EF44D6">
        <w:rPr>
          <w:rFonts w:cs="Arial"/>
        </w:rPr>
        <w:t>(</w:t>
      </w:r>
      <w:r w:rsidR="00C86D63">
        <w:rPr>
          <w:rFonts w:cs="Arial"/>
        </w:rPr>
        <w:t xml:space="preserve">by 24% in omnivores and </w:t>
      </w:r>
      <w:r w:rsidR="00385B89" w:rsidRPr="00EF44D6">
        <w:rPr>
          <w:rFonts w:cs="Arial"/>
        </w:rPr>
        <w:t xml:space="preserve">31% in vegetarians) </w:t>
      </w:r>
      <w:r w:rsidR="00385B89">
        <w:rPr>
          <w:rFonts w:cs="Arial"/>
        </w:rPr>
        <w:t xml:space="preserve">while </w:t>
      </w:r>
      <w:r w:rsidR="00385B89" w:rsidRPr="00EF44D6">
        <w:rPr>
          <w:rFonts w:cs="Arial"/>
        </w:rPr>
        <w:t xml:space="preserve">muscle </w:t>
      </w:r>
      <w:r w:rsidR="008E651B">
        <w:rPr>
          <w:rFonts w:cs="Arial"/>
        </w:rPr>
        <w:t xml:space="preserve">total </w:t>
      </w:r>
      <w:r w:rsidR="00385B89" w:rsidRPr="00EF44D6">
        <w:rPr>
          <w:rFonts w:cs="Arial"/>
        </w:rPr>
        <w:t>carniti</w:t>
      </w:r>
      <w:r w:rsidR="00385B89">
        <w:rPr>
          <w:rFonts w:cs="Arial"/>
        </w:rPr>
        <w:t>ne was increased only in vegetarians (by 13%</w:t>
      </w:r>
      <w:r w:rsidR="004B4691">
        <w:rPr>
          <w:rFonts w:cs="Arial"/>
        </w:rPr>
        <w:t xml:space="preserve">, and </w:t>
      </w:r>
      <w:r w:rsidR="00E626BE">
        <w:rPr>
          <w:rFonts w:cs="Arial"/>
        </w:rPr>
        <w:t>remained</w:t>
      </w:r>
      <w:r w:rsidR="004B4691">
        <w:rPr>
          <w:rFonts w:cs="Arial"/>
        </w:rPr>
        <w:t xml:space="preserve"> within the normal range</w:t>
      </w:r>
      <w:r w:rsidR="00385B89">
        <w:rPr>
          <w:rFonts w:cs="Arial"/>
        </w:rPr>
        <w:t>) (</w:t>
      </w:r>
      <w:r w:rsidR="005E1E45">
        <w:rPr>
          <w:rFonts w:cs="Arial"/>
        </w:rPr>
        <w:t>Novakova et al</w:t>
      </w:r>
      <w:r w:rsidR="005D2C49">
        <w:rPr>
          <w:rFonts w:cs="Arial"/>
        </w:rPr>
        <w:t>.</w:t>
      </w:r>
      <w:r w:rsidR="00385B89" w:rsidRPr="00BB5754">
        <w:rPr>
          <w:rFonts w:cs="Arial"/>
        </w:rPr>
        <w:t xml:space="preserve"> 2016).</w:t>
      </w:r>
      <w:r w:rsidR="00E135D6">
        <w:rPr>
          <w:rFonts w:cs="Arial"/>
        </w:rPr>
        <w:t xml:space="preserve"> However, </w:t>
      </w:r>
      <w:r w:rsidR="007E70FB">
        <w:rPr>
          <w:rFonts w:cs="Arial"/>
        </w:rPr>
        <w:t>neither of these studies</w:t>
      </w:r>
      <w:r w:rsidR="00E135D6">
        <w:rPr>
          <w:rFonts w:cs="Arial"/>
        </w:rPr>
        <w:t xml:space="preserve"> </w:t>
      </w:r>
      <w:r w:rsidR="008E651B">
        <w:rPr>
          <w:rFonts w:cs="Arial"/>
        </w:rPr>
        <w:t>include</w:t>
      </w:r>
      <w:r w:rsidR="007E70FB">
        <w:rPr>
          <w:rFonts w:cs="Arial"/>
        </w:rPr>
        <w:t>d</w:t>
      </w:r>
      <w:r w:rsidR="008E651B">
        <w:rPr>
          <w:rFonts w:cs="Arial"/>
        </w:rPr>
        <w:t xml:space="preserve"> a placebo control group and </w:t>
      </w:r>
      <w:r w:rsidR="004F3DA6" w:rsidRPr="004F3DA6">
        <w:rPr>
          <w:rFonts w:cs="Arial"/>
        </w:rPr>
        <w:t xml:space="preserve">there were no effects on the other </w:t>
      </w:r>
      <w:r w:rsidR="004F3DA6" w:rsidRPr="004F3DA6">
        <w:rPr>
          <w:rFonts w:cs="Arial"/>
        </w:rPr>
        <w:lastRenderedPageBreak/>
        <w:t xml:space="preserve">parameters investigated </w:t>
      </w:r>
      <w:r w:rsidR="0080395A">
        <w:rPr>
          <w:rFonts w:cs="Arial"/>
        </w:rPr>
        <w:t>by Novakova et al. (2016)</w:t>
      </w:r>
      <w:r w:rsidR="0080395A" w:rsidRPr="0080395A">
        <w:t xml:space="preserve"> </w:t>
      </w:r>
      <w:r w:rsidR="0080395A">
        <w:rPr>
          <w:rFonts w:cs="Arial"/>
        </w:rPr>
        <w:t>[</w:t>
      </w:r>
      <w:r w:rsidR="0080395A" w:rsidRPr="0080395A">
        <w:rPr>
          <w:rFonts w:cs="Arial"/>
        </w:rPr>
        <w:t>biochemical parameters including skeletal muscle ATP, phosphocreatinine, glycogen and lactate; exercise performance (su</w:t>
      </w:r>
      <w:r w:rsidR="0080395A">
        <w:rPr>
          <w:rFonts w:cs="Arial"/>
        </w:rPr>
        <w:t xml:space="preserve">stained maximum cycling power) </w:t>
      </w:r>
      <w:r w:rsidR="0080395A" w:rsidRPr="0080395A">
        <w:rPr>
          <w:rFonts w:cs="Arial"/>
        </w:rPr>
        <w:t>and aerobic capacity (VO2max)].</w:t>
      </w:r>
    </w:p>
    <w:p w14:paraId="2CAD899B" w14:textId="77777777" w:rsidR="00930C03" w:rsidRDefault="00930C03" w:rsidP="00B4099F">
      <w:pPr>
        <w:rPr>
          <w:rFonts w:cs="Arial"/>
        </w:rPr>
      </w:pPr>
    </w:p>
    <w:p w14:paraId="1884D973" w14:textId="5D9788E8" w:rsidR="00385B89" w:rsidRDefault="003835F5" w:rsidP="00B4099F">
      <w:r>
        <w:t>T</w:t>
      </w:r>
      <w:r w:rsidR="00930C03">
        <w:t>he</w:t>
      </w:r>
      <w:r>
        <w:t xml:space="preserve"> scientific evidence base supports the conclusion </w:t>
      </w:r>
      <w:r w:rsidR="00930C03">
        <w:t xml:space="preserve">that increasing </w:t>
      </w:r>
      <w:r>
        <w:t xml:space="preserve">the </w:t>
      </w:r>
      <w:r w:rsidR="00930C03">
        <w:t xml:space="preserve">oral intake of L-carnitine </w:t>
      </w:r>
      <w:r>
        <w:t xml:space="preserve">does not </w:t>
      </w:r>
      <w:r w:rsidR="004C5E89">
        <w:t xml:space="preserve">aid the </w:t>
      </w:r>
      <w:r w:rsidR="00930C03">
        <w:t>maintain</w:t>
      </w:r>
      <w:r w:rsidR="004C5E89">
        <w:t>ance of</w:t>
      </w:r>
      <w:r w:rsidR="00930C03">
        <w:t xml:space="preserve"> normal </w:t>
      </w:r>
      <w:r>
        <w:t xml:space="preserve">carnitine </w:t>
      </w:r>
      <w:r w:rsidR="00AA0CDA">
        <w:t xml:space="preserve">status </w:t>
      </w:r>
      <w:r w:rsidR="002B3CC9">
        <w:t>in</w:t>
      </w:r>
      <w:r w:rsidR="00AA0CDA">
        <w:t xml:space="preserve"> healthy </w:t>
      </w:r>
      <w:r w:rsidR="002B3CC9">
        <w:t>adults</w:t>
      </w:r>
      <w:r w:rsidR="00AA0CDA">
        <w:t>.</w:t>
      </w:r>
    </w:p>
    <w:p w14:paraId="3B96D7F6" w14:textId="77777777" w:rsidR="00AA0CDA" w:rsidRPr="004A6EFC" w:rsidRDefault="00AA0CDA" w:rsidP="00B4099F"/>
    <w:p w14:paraId="24E7C146" w14:textId="77777777" w:rsidR="004F4C13" w:rsidRDefault="00385B89" w:rsidP="00CC3073">
      <w:pPr>
        <w:keepLines/>
        <w:pBdr>
          <w:top w:val="single" w:sz="4" w:space="1" w:color="auto"/>
          <w:left w:val="single" w:sz="4" w:space="4" w:color="auto"/>
          <w:bottom w:val="single" w:sz="4" w:space="1" w:color="auto"/>
          <w:right w:val="single" w:sz="4" w:space="4" w:color="auto"/>
        </w:pBdr>
        <w:spacing w:before="40" w:after="40"/>
        <w:rPr>
          <w:rFonts w:cs="Arial"/>
        </w:rPr>
      </w:pPr>
      <w:r w:rsidRPr="006F078E">
        <w:rPr>
          <w:rFonts w:cs="Arial"/>
          <w:b/>
          <w:u w:val="single"/>
        </w:rPr>
        <w:t xml:space="preserve">Question </w:t>
      </w:r>
      <w:r w:rsidR="00A678B1">
        <w:rPr>
          <w:rFonts w:cs="Arial"/>
          <w:b/>
          <w:u w:val="single"/>
        </w:rPr>
        <w:t>4</w:t>
      </w:r>
      <w:r w:rsidRPr="009221F3">
        <w:rPr>
          <w:rFonts w:cs="Arial"/>
          <w:b/>
        </w:rPr>
        <w:t xml:space="preserve"> </w:t>
      </w:r>
      <w:r w:rsidR="00A678B1">
        <w:rPr>
          <w:rFonts w:cs="Arial"/>
          <w:b/>
        </w:rPr>
        <w:t xml:space="preserve"> </w:t>
      </w:r>
      <w:r w:rsidRPr="00A678B1">
        <w:rPr>
          <w:rFonts w:cs="Arial"/>
        </w:rPr>
        <w:t>What is the evidence for an incr</w:t>
      </w:r>
      <w:r w:rsidR="00E65FF4" w:rsidRPr="00A678B1">
        <w:rPr>
          <w:rFonts w:cs="Arial"/>
        </w:rPr>
        <w:t xml:space="preserve">eased oral intake of </w:t>
      </w:r>
      <w:r w:rsidR="00B81D78" w:rsidRPr="00A678B1">
        <w:rPr>
          <w:rFonts w:cs="Arial"/>
        </w:rPr>
        <w:t xml:space="preserve">L-carnitine </w:t>
      </w:r>
      <w:r w:rsidRPr="00A678B1">
        <w:rPr>
          <w:rFonts w:cs="Arial"/>
        </w:rPr>
        <w:t xml:space="preserve">being associated with beneficial health effects, specifically for: </w:t>
      </w:r>
    </w:p>
    <w:p w14:paraId="69EE6A27" w14:textId="77777777" w:rsidR="004F4C13" w:rsidRDefault="00385B89" w:rsidP="0029250C">
      <w:pPr>
        <w:keepLines/>
        <w:pBdr>
          <w:top w:val="single" w:sz="4" w:space="1" w:color="auto"/>
          <w:left w:val="single" w:sz="4" w:space="4" w:color="auto"/>
          <w:bottom w:val="single" w:sz="4" w:space="1" w:color="auto"/>
          <w:right w:val="single" w:sz="4" w:space="4" w:color="auto"/>
        </w:pBdr>
        <w:spacing w:before="40" w:after="40"/>
        <w:ind w:firstLine="567"/>
        <w:rPr>
          <w:rFonts w:cs="Arial"/>
        </w:rPr>
      </w:pPr>
      <w:r w:rsidRPr="00F47191">
        <w:rPr>
          <w:rFonts w:cs="Arial"/>
          <w:b/>
        </w:rPr>
        <w:t>(i)</w:t>
      </w:r>
      <w:r w:rsidRPr="00A678B1">
        <w:rPr>
          <w:rFonts w:cs="Arial"/>
        </w:rPr>
        <w:t xml:space="preserve"> improved muscle, joint, and cardiovascular health in the elderly; </w:t>
      </w:r>
    </w:p>
    <w:p w14:paraId="7A6B3E32" w14:textId="77777777" w:rsidR="004F4C13" w:rsidRDefault="00385B89" w:rsidP="0029250C">
      <w:pPr>
        <w:keepLines/>
        <w:pBdr>
          <w:top w:val="single" w:sz="4" w:space="1" w:color="auto"/>
          <w:left w:val="single" w:sz="4" w:space="4" w:color="auto"/>
          <w:bottom w:val="single" w:sz="4" w:space="1" w:color="auto"/>
          <w:right w:val="single" w:sz="4" w:space="4" w:color="auto"/>
        </w:pBdr>
        <w:spacing w:before="40" w:after="40"/>
        <w:ind w:firstLine="567"/>
        <w:rPr>
          <w:rFonts w:cs="Arial"/>
        </w:rPr>
      </w:pPr>
      <w:r w:rsidRPr="00F47191">
        <w:rPr>
          <w:rFonts w:cs="Arial"/>
          <w:b/>
        </w:rPr>
        <w:t>(ii)</w:t>
      </w:r>
      <w:r w:rsidRPr="00A678B1">
        <w:rPr>
          <w:rFonts w:cs="Arial"/>
        </w:rPr>
        <w:t xml:space="preserve"> various muscle-related processes in exercise recove</w:t>
      </w:r>
      <w:r w:rsidR="003835F5">
        <w:rPr>
          <w:rFonts w:cs="Arial"/>
        </w:rPr>
        <w:t>ry in athletes</w:t>
      </w:r>
      <w:r w:rsidRPr="00A678B1">
        <w:rPr>
          <w:rFonts w:cs="Arial"/>
        </w:rPr>
        <w:t xml:space="preserve">; </w:t>
      </w:r>
    </w:p>
    <w:p w14:paraId="7F3DF0CE" w14:textId="77777777" w:rsidR="004F4C13" w:rsidRDefault="00385B89" w:rsidP="0029250C">
      <w:pPr>
        <w:keepLines/>
        <w:pBdr>
          <w:top w:val="single" w:sz="4" w:space="1" w:color="auto"/>
          <w:left w:val="single" w:sz="4" w:space="4" w:color="auto"/>
          <w:bottom w:val="single" w:sz="4" w:space="1" w:color="auto"/>
          <w:right w:val="single" w:sz="4" w:space="4" w:color="auto"/>
        </w:pBdr>
        <w:spacing w:before="40" w:after="40"/>
        <w:ind w:firstLine="567"/>
        <w:rPr>
          <w:rFonts w:cs="Arial"/>
        </w:rPr>
      </w:pPr>
      <w:r w:rsidRPr="00F47191">
        <w:rPr>
          <w:rFonts w:cs="Arial"/>
          <w:b/>
        </w:rPr>
        <w:t>(iii)</w:t>
      </w:r>
      <w:r w:rsidRPr="00A678B1">
        <w:rPr>
          <w:rFonts w:cs="Arial"/>
        </w:rPr>
        <w:t xml:space="preserve"> assis</w:t>
      </w:r>
      <w:r w:rsidR="009237FC">
        <w:rPr>
          <w:rFonts w:cs="Arial"/>
        </w:rPr>
        <w:t>ting</w:t>
      </w:r>
      <w:r w:rsidRPr="00A678B1">
        <w:rPr>
          <w:rFonts w:cs="Arial"/>
        </w:rPr>
        <w:t xml:space="preserve"> weight management </w:t>
      </w:r>
      <w:r w:rsidR="009237FC">
        <w:rPr>
          <w:rFonts w:cs="Arial"/>
        </w:rPr>
        <w:t>or weight loss</w:t>
      </w:r>
      <w:r w:rsidRPr="00A678B1">
        <w:rPr>
          <w:rFonts w:cs="Arial"/>
        </w:rPr>
        <w:t xml:space="preserve"> in the overweight; </w:t>
      </w:r>
      <w:r w:rsidR="004F4C13">
        <w:rPr>
          <w:rFonts w:cs="Arial"/>
        </w:rPr>
        <w:t>and</w:t>
      </w:r>
    </w:p>
    <w:p w14:paraId="064C1DBA" w14:textId="77777777" w:rsidR="00385B89" w:rsidRPr="009221F3" w:rsidRDefault="00385B89" w:rsidP="0029250C">
      <w:pPr>
        <w:keepLines/>
        <w:pBdr>
          <w:top w:val="single" w:sz="4" w:space="1" w:color="auto"/>
          <w:left w:val="single" w:sz="4" w:space="4" w:color="auto"/>
          <w:bottom w:val="single" w:sz="4" w:space="1" w:color="auto"/>
          <w:right w:val="single" w:sz="4" w:space="4" w:color="auto"/>
        </w:pBdr>
        <w:spacing w:before="40" w:after="40"/>
        <w:ind w:firstLine="567"/>
        <w:rPr>
          <w:rFonts w:cs="Arial"/>
          <w:b/>
        </w:rPr>
      </w:pPr>
      <w:r w:rsidRPr="00F47191">
        <w:rPr>
          <w:rFonts w:cs="Arial"/>
          <w:b/>
        </w:rPr>
        <w:t>(iv)</w:t>
      </w:r>
      <w:r w:rsidRPr="00A678B1">
        <w:rPr>
          <w:rFonts w:cs="Arial"/>
        </w:rPr>
        <w:t xml:space="preserve"> improved plasma, breast milk, muscle stores/function in vegetarians.</w:t>
      </w:r>
    </w:p>
    <w:p w14:paraId="311D2B08" w14:textId="77777777" w:rsidR="0099395E" w:rsidRDefault="0099395E" w:rsidP="00B4099F">
      <w:pPr>
        <w:rPr>
          <w:rFonts w:cs="Arial"/>
          <w:b/>
          <w:u w:val="single"/>
        </w:rPr>
      </w:pPr>
    </w:p>
    <w:p w14:paraId="4708B02A" w14:textId="77777777" w:rsidR="00385B89" w:rsidRPr="006F078E" w:rsidRDefault="00F61ACD" w:rsidP="00B4099F">
      <w:pPr>
        <w:rPr>
          <w:rFonts w:cs="Arial"/>
          <w:b/>
          <w:u w:val="single"/>
        </w:rPr>
      </w:pPr>
      <w:r>
        <w:rPr>
          <w:rFonts w:cs="Arial"/>
          <w:b/>
          <w:u w:val="single"/>
        </w:rPr>
        <w:t>Response</w:t>
      </w:r>
    </w:p>
    <w:p w14:paraId="335B286E" w14:textId="77777777" w:rsidR="00CB2A67" w:rsidRDefault="00CB2A67" w:rsidP="00CB2A67"/>
    <w:p w14:paraId="4B2AD063" w14:textId="6CDDEFED" w:rsidR="00AF60DC" w:rsidRDefault="00CB2A67" w:rsidP="00CB2A67">
      <w:r w:rsidRPr="00F47191">
        <w:rPr>
          <w:b/>
        </w:rPr>
        <w:t>(i)</w:t>
      </w:r>
      <w:r>
        <w:t xml:space="preserve"> </w:t>
      </w:r>
      <w:r w:rsidR="00102D70">
        <w:t xml:space="preserve">Four </w:t>
      </w:r>
      <w:r w:rsidR="007F6E83">
        <w:t xml:space="preserve">relevant </w:t>
      </w:r>
      <w:r w:rsidR="00102D70">
        <w:t xml:space="preserve">studies in </w:t>
      </w:r>
      <w:r w:rsidR="007F6E83">
        <w:t xml:space="preserve">healthy </w:t>
      </w:r>
      <w:r w:rsidR="00BB1316">
        <w:t xml:space="preserve">elderly subjects </w:t>
      </w:r>
      <w:r w:rsidR="007F6E83">
        <w:t xml:space="preserve">were identified and </w:t>
      </w:r>
      <w:r w:rsidR="00102D70">
        <w:t xml:space="preserve">are summarised in Appendix 1. </w:t>
      </w:r>
      <w:r w:rsidR="00BB1316">
        <w:t xml:space="preserve">The </w:t>
      </w:r>
      <w:r w:rsidR="00BB1316" w:rsidRPr="00BB1316">
        <w:t xml:space="preserve">mean age of subjects in each study </w:t>
      </w:r>
      <w:r w:rsidR="00BB1316">
        <w:t xml:space="preserve">was </w:t>
      </w:r>
      <w:r w:rsidR="00BB1316" w:rsidRPr="00BB1316">
        <w:t>&gt; 65 year</w:t>
      </w:r>
      <w:r w:rsidR="00FE7F43">
        <w:t>s</w:t>
      </w:r>
      <w:r w:rsidR="00BB1316">
        <w:t xml:space="preserve">. </w:t>
      </w:r>
      <w:r>
        <w:t xml:space="preserve">Three </w:t>
      </w:r>
      <w:r w:rsidR="00102D70">
        <w:t xml:space="preserve">of these </w:t>
      </w:r>
      <w:r>
        <w:t xml:space="preserve">studies reported </w:t>
      </w:r>
      <w:r w:rsidR="004D70F2">
        <w:t xml:space="preserve">favourable </w:t>
      </w:r>
      <w:r>
        <w:t xml:space="preserve">effects </w:t>
      </w:r>
      <w:r w:rsidR="002C432C">
        <w:t xml:space="preserve">from </w:t>
      </w:r>
      <w:r w:rsidR="004400E3">
        <w:t>L-carnitine supplementation</w:t>
      </w:r>
      <w:r w:rsidR="00695792">
        <w:t>, as summarised below</w:t>
      </w:r>
      <w:r w:rsidR="004400E3">
        <w:t xml:space="preserve">. </w:t>
      </w:r>
    </w:p>
    <w:p w14:paraId="44894A4B" w14:textId="77777777" w:rsidR="00AF60DC" w:rsidRDefault="00AF60DC" w:rsidP="00CB2A67"/>
    <w:p w14:paraId="61F40167" w14:textId="0AB33838" w:rsidR="00AF60DC" w:rsidRDefault="004400E3" w:rsidP="00CB2A67">
      <w:r>
        <w:t xml:space="preserve">A 4-week double-blind, </w:t>
      </w:r>
      <w:r w:rsidR="002A69F3">
        <w:t xml:space="preserve">parallel, </w:t>
      </w:r>
      <w:r>
        <w:t xml:space="preserve">randomised, placebo-controlled trial </w:t>
      </w:r>
      <w:r w:rsidR="00282F01">
        <w:t xml:space="preserve">(RCT) </w:t>
      </w:r>
      <w:r>
        <w:t xml:space="preserve">was conducted in </w:t>
      </w:r>
      <w:r w:rsidR="00292F9C">
        <w:t xml:space="preserve">male and female subjects (n = 42 per group, </w:t>
      </w:r>
      <w:r w:rsidR="00CB2A67">
        <w:t>mean age 81 years</w:t>
      </w:r>
      <w:r w:rsidR="00292F9C">
        <w:t>)</w:t>
      </w:r>
      <w:r w:rsidR="00CB2A67">
        <w:t>, who experience onset of fatigue following slight physical activity</w:t>
      </w:r>
      <w:r>
        <w:t xml:space="preserve">. </w:t>
      </w:r>
      <w:r w:rsidR="00F43449">
        <w:t>At the end of 4 weeks, c</w:t>
      </w:r>
      <w:r>
        <w:t>ompared to the placebo group the L-carnitine group (4000 mg/day) lost more</w:t>
      </w:r>
      <w:r w:rsidR="00CB2A67">
        <w:t xml:space="preserve"> body fat mass</w:t>
      </w:r>
      <w:r>
        <w:t xml:space="preserve"> (-3.1 vs -0.5)</w:t>
      </w:r>
      <w:r w:rsidR="00CB2A67">
        <w:t xml:space="preserve">, </w:t>
      </w:r>
      <w:r>
        <w:t>gained more</w:t>
      </w:r>
      <w:r w:rsidR="00CB2A67">
        <w:t xml:space="preserve"> muscle mass</w:t>
      </w:r>
      <w:r>
        <w:t xml:space="preserve"> (+2.1 kg vs +0.2 kg)</w:t>
      </w:r>
      <w:r w:rsidR="00CB2A67">
        <w:t xml:space="preserve">, and </w:t>
      </w:r>
      <w:r>
        <w:t xml:space="preserve">showed </w:t>
      </w:r>
      <w:r w:rsidR="00CB2A67">
        <w:t xml:space="preserve">improvements in </w:t>
      </w:r>
      <w:r w:rsidR="00AF60DC">
        <w:t>serum total cholestero</w:t>
      </w:r>
      <w:r w:rsidR="00917008">
        <w:t>l (-1.2 vs +0.1 mmol/L</w:t>
      </w:r>
      <w:r w:rsidR="00AF60DC">
        <w:t xml:space="preserve">), </w:t>
      </w:r>
      <w:r w:rsidR="005108C0">
        <w:t>low density lipoprotein (</w:t>
      </w:r>
      <w:r w:rsidR="00AF60DC">
        <w:t>LDL</w:t>
      </w:r>
      <w:r w:rsidR="005108C0">
        <w:t xml:space="preserve">) </w:t>
      </w:r>
      <w:r w:rsidR="00AF60DC">
        <w:t>cholesterol (-1.1 vs -0.2</w:t>
      </w:r>
      <w:r w:rsidR="00917008">
        <w:t> </w:t>
      </w:r>
      <w:r w:rsidR="00110BA2">
        <w:t>mmol/L</w:t>
      </w:r>
      <w:r w:rsidR="00AF60DC">
        <w:t>)</w:t>
      </w:r>
      <w:r w:rsidR="00110BA2">
        <w:t xml:space="preserve">, </w:t>
      </w:r>
      <w:r w:rsidR="005108C0">
        <w:t>high</w:t>
      </w:r>
      <w:r w:rsidR="005108C0" w:rsidRPr="005108C0">
        <w:t xml:space="preserve"> density lipoprotein </w:t>
      </w:r>
      <w:r w:rsidR="005108C0">
        <w:t>(</w:t>
      </w:r>
      <w:r w:rsidR="00110BA2">
        <w:t>HDL</w:t>
      </w:r>
      <w:r w:rsidR="005108C0">
        <w:t xml:space="preserve">) </w:t>
      </w:r>
      <w:r w:rsidR="00110BA2">
        <w:t>cholesterol</w:t>
      </w:r>
      <w:r w:rsidR="00917008">
        <w:t xml:space="preserve"> (+0.2 vs +0.01 mmol/L</w:t>
      </w:r>
      <w:r w:rsidR="00110BA2">
        <w:t>), triglycerid</w:t>
      </w:r>
      <w:r w:rsidR="00917008">
        <w:t>es (-0.3 vs 0.0 mmol/L</w:t>
      </w:r>
      <w:r w:rsidR="00110BA2">
        <w:t xml:space="preserve">), </w:t>
      </w:r>
      <w:r w:rsidR="005108C0">
        <w:t xml:space="preserve">apolipoprotein A1 (apoA1, </w:t>
      </w:r>
      <w:r w:rsidR="00917008">
        <w:t>-0.2 vs 0.0 g/L</w:t>
      </w:r>
      <w:r w:rsidR="00110BA2">
        <w:t xml:space="preserve">), </w:t>
      </w:r>
      <w:r w:rsidR="005108C0">
        <w:t xml:space="preserve">apoliprotein B (apoB, </w:t>
      </w:r>
      <w:r w:rsidR="00110BA2">
        <w:t>-0.3 vs -0.1 g/L), mental fatigu</w:t>
      </w:r>
      <w:r w:rsidR="00917008">
        <w:t>e score (-3.5 vs -0.6</w:t>
      </w:r>
      <w:r w:rsidR="00110BA2">
        <w:t>), and physical fatigu</w:t>
      </w:r>
      <w:r w:rsidR="00917008">
        <w:t>e score (-5.3 vs -1.4</w:t>
      </w:r>
      <w:r w:rsidR="00685179">
        <w:t xml:space="preserve">) </w:t>
      </w:r>
      <w:r w:rsidR="00CB2A67">
        <w:t>(Pistone et al</w:t>
      </w:r>
      <w:r w:rsidR="005D2C49">
        <w:t>.</w:t>
      </w:r>
      <w:r w:rsidR="00CB2A67">
        <w:t xml:space="preserve"> </w:t>
      </w:r>
      <w:r w:rsidR="00CB2A67" w:rsidRPr="00AC26D5">
        <w:t>2003)</w:t>
      </w:r>
      <w:r w:rsidR="00917008">
        <w:t>.</w:t>
      </w:r>
    </w:p>
    <w:p w14:paraId="68E6A44F" w14:textId="77777777" w:rsidR="00AF60DC" w:rsidRDefault="00AF60DC" w:rsidP="00CB2A67"/>
    <w:p w14:paraId="733A4702" w14:textId="15F120F2" w:rsidR="00110BA2" w:rsidRDefault="00B57BA0" w:rsidP="00CB2A67">
      <w:r>
        <w:t xml:space="preserve">A subsequent </w:t>
      </w:r>
      <w:r w:rsidR="00282F01">
        <w:t>double-blind</w:t>
      </w:r>
      <w:r w:rsidR="002A69F3">
        <w:t>, parallel</w:t>
      </w:r>
      <w:r w:rsidR="00282F01">
        <w:t xml:space="preserve"> RCT from </w:t>
      </w:r>
      <w:r>
        <w:t xml:space="preserve">the same research group </w:t>
      </w:r>
      <w:r w:rsidR="00282F01">
        <w:t xml:space="preserve">investigated the potential benefical </w:t>
      </w:r>
      <w:r w:rsidR="004D70F2">
        <w:t xml:space="preserve">favourable </w:t>
      </w:r>
      <w:r w:rsidR="00282F01">
        <w:t xml:space="preserve">effects of </w:t>
      </w:r>
      <w:r w:rsidR="009756D9">
        <w:t xml:space="preserve">acetyl </w:t>
      </w:r>
      <w:r w:rsidR="00282F01">
        <w:t xml:space="preserve">L-carnitine (2000 mg/day for 6 months) in centenarians (n = 34 and 32 in the placebo and L-carnitine groups, respectively). </w:t>
      </w:r>
      <w:r w:rsidR="00352C9E">
        <w:t>At the en</w:t>
      </w:r>
      <w:r w:rsidR="00917008">
        <w:t>d of 6 months, the L-carnitine-</w:t>
      </w:r>
      <w:r w:rsidR="00352C9E">
        <w:t>treated centenarians, compared with the placebo group, showed impro</w:t>
      </w:r>
      <w:r w:rsidR="00461406">
        <w:t xml:space="preserve">vements in </w:t>
      </w:r>
      <w:r w:rsidR="00352C9E">
        <w:t>total fat mass (-1.</w:t>
      </w:r>
      <w:r w:rsidR="00BE388D">
        <w:t>8 vs 0.6 kg</w:t>
      </w:r>
      <w:r w:rsidR="00352C9E">
        <w:t>), total muscle mas</w:t>
      </w:r>
      <w:r w:rsidR="00BE388D">
        <w:t>s (3.8 vs 0.8 kg</w:t>
      </w:r>
      <w:r w:rsidR="006C7914">
        <w:t xml:space="preserve">), </w:t>
      </w:r>
      <w:r w:rsidR="001468D7">
        <w:t xml:space="preserve">total cholesterol </w:t>
      </w:r>
      <w:r w:rsidR="00BE388D">
        <w:t>(-0.69 vs -0.15 mmol/L</w:t>
      </w:r>
      <w:r w:rsidR="001468D7">
        <w:t xml:space="preserve">), </w:t>
      </w:r>
      <w:r w:rsidR="006C7914">
        <w:t xml:space="preserve">physical </w:t>
      </w:r>
      <w:r w:rsidR="00BE388D">
        <w:t>fatigue score (-4.1 vs -1.1</w:t>
      </w:r>
      <w:r w:rsidR="00352C9E">
        <w:t xml:space="preserve">), mental fatigue score </w:t>
      </w:r>
      <w:r w:rsidR="006C7914">
        <w:t>(-2.7</w:t>
      </w:r>
      <w:r w:rsidR="00461406">
        <w:t xml:space="preserve"> </w:t>
      </w:r>
      <w:r w:rsidR="006C7914">
        <w:t>vs 0.3), fatigue severity score (-23.6</w:t>
      </w:r>
      <w:r w:rsidR="00352C9E">
        <w:t xml:space="preserve"> </w:t>
      </w:r>
      <w:r w:rsidR="006C7914">
        <w:t>vs 1.9</w:t>
      </w:r>
      <w:r w:rsidR="00352C9E">
        <w:t xml:space="preserve">), and </w:t>
      </w:r>
      <w:r w:rsidR="006C7914">
        <w:t xml:space="preserve">cognitive function score </w:t>
      </w:r>
      <w:r w:rsidR="00352C9E">
        <w:t xml:space="preserve">(4.1 </w:t>
      </w:r>
      <w:r w:rsidR="006C7914">
        <w:t>vs</w:t>
      </w:r>
      <w:r w:rsidR="00BE388D">
        <w:t xml:space="preserve"> 0.6</w:t>
      </w:r>
      <w:r w:rsidR="006C7914">
        <w:t xml:space="preserve">) </w:t>
      </w:r>
      <w:r w:rsidR="0029250C" w:rsidRPr="0029250C">
        <w:t xml:space="preserve">There were no differences between placebo and L-carnitine for </w:t>
      </w:r>
      <w:r w:rsidR="00685179">
        <w:t>b</w:t>
      </w:r>
      <w:r w:rsidR="00685179" w:rsidRPr="00685179">
        <w:t>o</w:t>
      </w:r>
      <w:r w:rsidR="00685179">
        <w:t>dy mass, plasma triglycerides, HDL- and LDL-</w:t>
      </w:r>
      <w:r w:rsidR="00685179" w:rsidRPr="00685179">
        <w:t>cholesterol</w:t>
      </w:r>
      <w:r w:rsidR="0029250C" w:rsidRPr="0029250C">
        <w:t xml:space="preserve"> </w:t>
      </w:r>
      <w:r w:rsidR="00CB2A67">
        <w:t>(Malaguarnera et al</w:t>
      </w:r>
      <w:r w:rsidR="005D2C49">
        <w:t>.</w:t>
      </w:r>
      <w:r w:rsidR="00CB2A67">
        <w:t xml:space="preserve"> </w:t>
      </w:r>
      <w:r w:rsidR="00CB2A67" w:rsidRPr="00200A82">
        <w:t>2007)</w:t>
      </w:r>
      <w:r w:rsidR="00CB2A67">
        <w:t xml:space="preserve">. </w:t>
      </w:r>
    </w:p>
    <w:p w14:paraId="1DC30F8A" w14:textId="77777777" w:rsidR="00110BA2" w:rsidRDefault="00110BA2" w:rsidP="00CB2A67"/>
    <w:p w14:paraId="5F37E5B1" w14:textId="1EAD097F" w:rsidR="00AF60DC" w:rsidRDefault="002A69F3" w:rsidP="0051127D">
      <w:r>
        <w:t>A</w:t>
      </w:r>
      <w:r w:rsidR="00CB2A67">
        <w:t xml:space="preserve"> </w:t>
      </w:r>
      <w:r>
        <w:t xml:space="preserve">double-blind, parallel RCT </w:t>
      </w:r>
      <w:r w:rsidR="00CB2A67">
        <w:t>in</w:t>
      </w:r>
      <w:r w:rsidR="00FE7F43">
        <w:t>vesti</w:t>
      </w:r>
      <w:r>
        <w:t>g</w:t>
      </w:r>
      <w:r w:rsidR="00FE7F43">
        <w:t>a</w:t>
      </w:r>
      <w:r>
        <w:t xml:space="preserve">ted the potential effects of </w:t>
      </w:r>
      <w:r w:rsidRPr="002A69F3">
        <w:t>L-carnitine (1500 mg/day</w:t>
      </w:r>
      <w:r>
        <w:t xml:space="preserve"> for 10 weeks) on</w:t>
      </w:r>
      <w:r w:rsidR="00917008">
        <w:t xml:space="preserve"> </w:t>
      </w:r>
      <w:r w:rsidR="00FE7F43">
        <w:t>males and females</w:t>
      </w:r>
      <w:r w:rsidR="00CB2A67">
        <w:t xml:space="preserve">, mean </w:t>
      </w:r>
      <w:r w:rsidR="00C50193">
        <w:t>age 69 years</w:t>
      </w:r>
      <w:r>
        <w:t>.</w:t>
      </w:r>
      <w:r w:rsidR="00FE7F43" w:rsidRPr="00FE7F43">
        <w:t xml:space="preserve"> </w:t>
      </w:r>
      <w:r w:rsidR="00FE7F43">
        <w:t>All subjects were defined as pre-frail</w:t>
      </w:r>
      <w:r w:rsidR="00FE7F43" w:rsidRPr="00FE7F43">
        <w:t xml:space="preserve"> based on the Fried criteria in which frailty </w:t>
      </w:r>
      <w:r w:rsidR="00D91E7A">
        <w:t>is</w:t>
      </w:r>
      <w:r w:rsidR="00FE7F43" w:rsidRPr="00FE7F43">
        <w:t xml:space="preserve"> defined as a clinical syndrome in which three or more of the following criteria were present: unintentional weight loss (4.5 kg</w:t>
      </w:r>
      <w:r w:rsidR="00D91E7A">
        <w:t xml:space="preserve"> or more) in the past year</w:t>
      </w:r>
      <w:r w:rsidR="00FE7F43" w:rsidRPr="00FE7F43">
        <w:t>, self-reported exhaustion, weakness (grip strength), slow walking speed, and low physical activity (Fried et al</w:t>
      </w:r>
      <w:r w:rsidR="005D2C49">
        <w:t>.</w:t>
      </w:r>
      <w:r w:rsidR="00FE7F43" w:rsidRPr="00FE7F43">
        <w:t xml:space="preserve"> 2001).</w:t>
      </w:r>
      <w:r w:rsidR="00FE7F43">
        <w:t xml:space="preserve"> </w:t>
      </w:r>
      <w:r w:rsidR="0051127D">
        <w:t xml:space="preserve">Frailty Index score and hand grip strength were improved (by ~30% and 3%, respectively) in the L-carnitine group as compared to no changes in the placebo group. </w:t>
      </w:r>
      <w:r w:rsidR="0051127D" w:rsidRPr="0051127D">
        <w:t>Four of the 50 subjects (three from the L-carnitine group and one from the control group) transitioned from pre-frail status to robust by the end of the study</w:t>
      </w:r>
      <w:r w:rsidR="0051127D">
        <w:t>. T</w:t>
      </w:r>
      <w:r w:rsidR="00FE7F43">
        <w:t xml:space="preserve">here were no </w:t>
      </w:r>
      <w:r w:rsidR="0051127D">
        <w:t xml:space="preserve">differences between placebo and L-carnitine for </w:t>
      </w:r>
      <w:r w:rsidR="00FE7F43">
        <w:t>cognitive function,</w:t>
      </w:r>
      <w:r w:rsidR="00FE7F43" w:rsidRPr="00FE7F43">
        <w:t xml:space="preserve"> shoulder strength, 2-minute step test, timed up and go, walking speed, standing </w:t>
      </w:r>
      <w:r w:rsidR="00917008">
        <w:t>time from seated position</w:t>
      </w:r>
      <w:r w:rsidR="00FE7F43">
        <w:t>, daily activity level or</w:t>
      </w:r>
      <w:r w:rsidR="00FE7F43" w:rsidRPr="00FE7F43">
        <w:t xml:space="preserve"> peak expiratory flow rate</w:t>
      </w:r>
      <w:r w:rsidR="0051127D">
        <w:t xml:space="preserve"> (Badrasawi et al</w:t>
      </w:r>
      <w:r w:rsidR="005D2C49">
        <w:t>.</w:t>
      </w:r>
      <w:r w:rsidR="0051127D">
        <w:t xml:space="preserve"> </w:t>
      </w:r>
      <w:r w:rsidR="0051127D" w:rsidRPr="00200A82">
        <w:t>2016)</w:t>
      </w:r>
      <w:r w:rsidR="0051127D">
        <w:t>.</w:t>
      </w:r>
    </w:p>
    <w:p w14:paraId="7E7398DB" w14:textId="77777777" w:rsidR="00AF60DC" w:rsidRDefault="00AF60DC" w:rsidP="00CB2A67"/>
    <w:p w14:paraId="33BBF66E" w14:textId="3C8323F1" w:rsidR="00AF60DC" w:rsidRDefault="00612BD0" w:rsidP="00CB2A67">
      <w:r>
        <w:lastRenderedPageBreak/>
        <w:t>Fi</w:t>
      </w:r>
      <w:r w:rsidR="00FE7F43">
        <w:t>nally</w:t>
      </w:r>
      <w:r w:rsidR="00CB2A67">
        <w:t xml:space="preserve">, </w:t>
      </w:r>
      <w:r w:rsidR="00FE7F43">
        <w:t xml:space="preserve">in </w:t>
      </w:r>
      <w:r w:rsidR="00CB2A67">
        <w:t>a study in healthy women, age 65–70 years, L-ca</w:t>
      </w:r>
      <w:r w:rsidR="00B57BA0">
        <w:t>rnitine supplementation at 1500 </w:t>
      </w:r>
      <w:r w:rsidR="00CB2A67">
        <w:t>mg/day</w:t>
      </w:r>
      <w:r w:rsidR="00CB2A67" w:rsidRPr="00893FCB">
        <w:t xml:space="preserve"> for 24 weeks</w:t>
      </w:r>
      <w:r w:rsidR="00CB2A67">
        <w:t xml:space="preserve"> resulted in no changes in </w:t>
      </w:r>
      <w:r w:rsidR="00DF48C2">
        <w:t xml:space="preserve">any of the </w:t>
      </w:r>
      <w:r w:rsidR="009D5E2C">
        <w:t xml:space="preserve">the parameters assessed, namely </w:t>
      </w:r>
      <w:r w:rsidR="00CB2A67">
        <w:t>body mass</w:t>
      </w:r>
      <w:r w:rsidR="005A37AC">
        <w:t xml:space="preserve">, body </w:t>
      </w:r>
      <w:r w:rsidR="00CB2A67">
        <w:t>composition,</w:t>
      </w:r>
      <w:r w:rsidR="00CB2A67" w:rsidRPr="00596AD6">
        <w:t xml:space="preserve"> </w:t>
      </w:r>
      <w:r w:rsidR="009D5E2C">
        <w:t>and</w:t>
      </w:r>
      <w:r w:rsidR="00CB2A67">
        <w:t xml:space="preserve"> </w:t>
      </w:r>
      <w:r w:rsidR="00CB2A67" w:rsidRPr="00596AD6">
        <w:t>knee extensor and flexor muscle strength</w:t>
      </w:r>
      <w:r w:rsidR="00CB2A67">
        <w:t xml:space="preserve"> (Sawicka et al</w:t>
      </w:r>
      <w:r w:rsidR="005D2C49">
        <w:t>.</w:t>
      </w:r>
      <w:r w:rsidR="00CB2A67">
        <w:t xml:space="preserve"> </w:t>
      </w:r>
      <w:r w:rsidR="00CB2A67" w:rsidRPr="00200A82">
        <w:t>2018</w:t>
      </w:r>
      <w:r w:rsidR="00CB2A67" w:rsidRPr="00A35080">
        <w:t>).</w:t>
      </w:r>
      <w:r w:rsidR="000B19EB" w:rsidRPr="00A35080">
        <w:t xml:space="preserve"> </w:t>
      </w:r>
    </w:p>
    <w:p w14:paraId="4CE9B0F4" w14:textId="77777777" w:rsidR="00AF60DC" w:rsidRDefault="00AF60DC" w:rsidP="00CB2A67"/>
    <w:p w14:paraId="3C36560F" w14:textId="77777777" w:rsidR="00CB2A67" w:rsidRDefault="00B57BA0" w:rsidP="00CB2A67">
      <w:r>
        <w:t>In all four of the above</w:t>
      </w:r>
      <w:r w:rsidR="00780578" w:rsidRPr="00A35080">
        <w:t xml:space="preserve"> studies, L-carnitine was administered in tablet/capsule</w:t>
      </w:r>
      <w:r w:rsidR="00A35080" w:rsidRPr="00A35080">
        <w:t>/vial</w:t>
      </w:r>
      <w:r w:rsidR="00780578" w:rsidRPr="00A35080">
        <w:t xml:space="preserve"> form, not in a food or beverage</w:t>
      </w:r>
      <w:r w:rsidR="00A35080" w:rsidRPr="00A35080">
        <w:t>.</w:t>
      </w:r>
    </w:p>
    <w:p w14:paraId="0B9059FD" w14:textId="77777777" w:rsidR="000B19EB" w:rsidRDefault="000B19EB" w:rsidP="00CB2A67"/>
    <w:p w14:paraId="3BD8FEE6" w14:textId="77777777" w:rsidR="00FF6B75" w:rsidRDefault="000B19EB" w:rsidP="00EC619F">
      <w:r w:rsidRPr="00F47191">
        <w:rPr>
          <w:b/>
        </w:rPr>
        <w:t>(ii)</w:t>
      </w:r>
      <w:r>
        <w:t xml:space="preserve"> </w:t>
      </w:r>
      <w:r w:rsidR="00B37CAD">
        <w:t>A total of 19</w:t>
      </w:r>
      <w:r w:rsidR="00B84AA9">
        <w:t xml:space="preserve"> studies in athletes/physically-trained subjects supplemented with L-carnitine </w:t>
      </w:r>
      <w:r w:rsidR="00F82225">
        <w:t xml:space="preserve">(12 studies) </w:t>
      </w:r>
      <w:r w:rsidR="00B84AA9">
        <w:t xml:space="preserve">or L-carnitine-L-tartrate </w:t>
      </w:r>
      <w:r w:rsidR="00B37CAD">
        <w:t>(7</w:t>
      </w:r>
      <w:r w:rsidR="00F82225">
        <w:t xml:space="preserve"> studies</w:t>
      </w:r>
      <w:r w:rsidR="00AC55D6">
        <w:rPr>
          <w:rStyle w:val="FootnoteReference"/>
        </w:rPr>
        <w:footnoteReference w:id="5"/>
      </w:r>
      <w:r w:rsidR="00F82225">
        <w:t xml:space="preserve">) </w:t>
      </w:r>
      <w:r w:rsidR="00B84AA9">
        <w:t>are summarised in Table 2 of Appendix 1.</w:t>
      </w:r>
      <w:r w:rsidR="00190293">
        <w:t xml:space="preserve"> </w:t>
      </w:r>
      <w:r w:rsidR="00F87C89">
        <w:t>Doses in these studies</w:t>
      </w:r>
      <w:r w:rsidR="006040D3">
        <w:t>, expressed as L-carnitine,</w:t>
      </w:r>
      <w:r w:rsidR="00F87C89">
        <w:t xml:space="preserve"> </w:t>
      </w:r>
      <w:r w:rsidR="005C412E">
        <w:t>ranged from 1</w:t>
      </w:r>
      <w:r w:rsidR="006040D3">
        <w:t>000 to 5000 mg/day</w:t>
      </w:r>
      <w:r w:rsidR="0020409F">
        <w:t xml:space="preserve"> </w:t>
      </w:r>
      <w:r w:rsidR="008C31AF">
        <w:t>for durations of up to 24 weeks</w:t>
      </w:r>
      <w:r w:rsidR="00C57B62">
        <w:t>.</w:t>
      </w:r>
      <w:r w:rsidR="009573E7">
        <w:t xml:space="preserve"> Most of these studies used a small number of participants (typically 8 to 15)</w:t>
      </w:r>
      <w:r w:rsidR="00061A46">
        <w:t xml:space="preserve"> and mostly males</w:t>
      </w:r>
      <w:r w:rsidR="009573E7">
        <w:t>.</w:t>
      </w:r>
    </w:p>
    <w:p w14:paraId="0EB79C0B" w14:textId="77777777" w:rsidR="00383443" w:rsidRDefault="00383443" w:rsidP="00EC619F"/>
    <w:p w14:paraId="34EA0759" w14:textId="77777777" w:rsidR="00BC260F" w:rsidRDefault="00632E78" w:rsidP="00383443">
      <w:r>
        <w:t xml:space="preserve">Findings from </w:t>
      </w:r>
      <w:r w:rsidR="00383443">
        <w:t>these studies</w:t>
      </w:r>
      <w:r w:rsidR="005E214E">
        <w:t xml:space="preserve"> </w:t>
      </w:r>
      <w:r>
        <w:t xml:space="preserve">are summarised </w:t>
      </w:r>
      <w:r w:rsidR="009573E7">
        <w:t>be</w:t>
      </w:r>
      <w:r w:rsidR="00096F72">
        <w:t>l</w:t>
      </w:r>
      <w:r w:rsidR="009573E7">
        <w:t>ow</w:t>
      </w:r>
      <w:r w:rsidR="00CF1968">
        <w:t xml:space="preserve"> (with studies cited in chronological order)</w:t>
      </w:r>
      <w:r w:rsidR="009573E7">
        <w:t>.</w:t>
      </w:r>
    </w:p>
    <w:p w14:paraId="1128A166" w14:textId="77777777" w:rsidR="007973B6" w:rsidRDefault="007973B6" w:rsidP="00383443"/>
    <w:p w14:paraId="5EC48525" w14:textId="77777777" w:rsidR="00300931" w:rsidRDefault="005E214E" w:rsidP="0091049C">
      <w:pPr>
        <w:pStyle w:val="ListParagraph"/>
        <w:numPr>
          <w:ilvl w:val="0"/>
          <w:numId w:val="8"/>
        </w:numPr>
      </w:pPr>
      <w:r>
        <w:rPr>
          <w:b/>
        </w:rPr>
        <w:t>B</w:t>
      </w:r>
      <w:r w:rsidR="00383443" w:rsidRPr="00B93D0E">
        <w:rPr>
          <w:b/>
        </w:rPr>
        <w:t>ody composition</w:t>
      </w:r>
      <w:r w:rsidR="00300931">
        <w:t xml:space="preserve"> </w:t>
      </w:r>
    </w:p>
    <w:p w14:paraId="3434B409" w14:textId="324E7923" w:rsidR="005630C9" w:rsidRDefault="0091049C" w:rsidP="00300931">
      <w:pPr>
        <w:pStyle w:val="ListParagraph"/>
        <w:ind w:firstLine="414"/>
      </w:pPr>
      <w:r>
        <w:t>Drăgan et al</w:t>
      </w:r>
      <w:r w:rsidR="005D2C49">
        <w:t>.</w:t>
      </w:r>
      <w:r>
        <w:t xml:space="preserve"> </w:t>
      </w:r>
      <w:r w:rsidRPr="0091049C">
        <w:t>1988</w:t>
      </w:r>
      <w:r>
        <w:t xml:space="preserve"> – reduced </w:t>
      </w:r>
      <w:r w:rsidR="005E214E">
        <w:t xml:space="preserve">body </w:t>
      </w:r>
      <w:r>
        <w:t>fat and muscle mass</w:t>
      </w:r>
      <w:r w:rsidR="009E6D13">
        <w:t>;</w:t>
      </w:r>
    </w:p>
    <w:p w14:paraId="64EB7DB5" w14:textId="56031496" w:rsidR="009E6D13" w:rsidRDefault="009E6D13" w:rsidP="00300931">
      <w:pPr>
        <w:pStyle w:val="ListParagraph"/>
        <w:ind w:firstLine="414"/>
      </w:pPr>
      <w:r>
        <w:t>Stephens et al</w:t>
      </w:r>
      <w:r w:rsidR="005D2C49">
        <w:t>.</w:t>
      </w:r>
      <w:r>
        <w:t xml:space="preserve"> 2013 – no effect on lean body mass.</w:t>
      </w:r>
    </w:p>
    <w:p w14:paraId="39426AB0" w14:textId="77777777" w:rsidR="00BC260F" w:rsidRDefault="00BC260F" w:rsidP="00383443"/>
    <w:p w14:paraId="4403A4EC" w14:textId="77777777" w:rsidR="00300931" w:rsidRDefault="005E214E" w:rsidP="009E6D13">
      <w:pPr>
        <w:pStyle w:val="ListParagraph"/>
        <w:keepNext/>
        <w:keepLines/>
        <w:numPr>
          <w:ilvl w:val="0"/>
          <w:numId w:val="8"/>
        </w:numPr>
      </w:pPr>
      <w:r>
        <w:rPr>
          <w:b/>
        </w:rPr>
        <w:t>P</w:t>
      </w:r>
      <w:r w:rsidR="00535025" w:rsidRPr="00B93D0E">
        <w:rPr>
          <w:b/>
        </w:rPr>
        <w:t>rotein, fat, and</w:t>
      </w:r>
      <w:r w:rsidR="00383443" w:rsidRPr="00B93D0E">
        <w:rPr>
          <w:b/>
        </w:rPr>
        <w:t xml:space="preserve"> carbohydrate metabolism</w:t>
      </w:r>
      <w:r w:rsidR="00300931">
        <w:t xml:space="preserve"> </w:t>
      </w:r>
    </w:p>
    <w:p w14:paraId="5ADADA68" w14:textId="6C172879" w:rsidR="00300931" w:rsidRDefault="005630C9" w:rsidP="00DE2C87">
      <w:pPr>
        <w:pStyle w:val="ListParagraph"/>
        <w:keepNext/>
        <w:keepLines/>
        <w:ind w:firstLine="414"/>
      </w:pPr>
      <w:r>
        <w:t>Soop et al</w:t>
      </w:r>
      <w:r w:rsidR="005D2C49">
        <w:t>.</w:t>
      </w:r>
      <w:r>
        <w:t xml:space="preserve"> 1988</w:t>
      </w:r>
      <w:r w:rsidR="00300931">
        <w:t xml:space="preserve"> </w:t>
      </w:r>
      <w:r w:rsidR="00300931" w:rsidRPr="00300931">
        <w:t xml:space="preserve">– </w:t>
      </w:r>
      <w:r>
        <w:t xml:space="preserve">no effect </w:t>
      </w:r>
      <w:r w:rsidR="00500AAE">
        <w:t>on free fatty acid utili</w:t>
      </w:r>
      <w:r w:rsidR="00DE2C87">
        <w:t>s</w:t>
      </w:r>
      <w:r w:rsidR="00500AAE">
        <w:t>ation</w:t>
      </w:r>
      <w:r w:rsidR="009E6D13">
        <w:t>;</w:t>
      </w:r>
    </w:p>
    <w:p w14:paraId="18F9BE78" w14:textId="67721539" w:rsidR="00300931" w:rsidRDefault="008C0408" w:rsidP="009E6D13">
      <w:pPr>
        <w:pStyle w:val="ListParagraph"/>
        <w:keepNext/>
        <w:keepLines/>
        <w:ind w:left="1134"/>
      </w:pPr>
      <w:r>
        <w:t>Gorostiaga et al</w:t>
      </w:r>
      <w:r w:rsidR="005D2C49">
        <w:t>.</w:t>
      </w:r>
      <w:r>
        <w:t xml:space="preserve"> 1989 – no effect on plasma free fatty acid </w:t>
      </w:r>
      <w:r w:rsidR="0046380E">
        <w:t xml:space="preserve">or glycerol </w:t>
      </w:r>
      <w:r w:rsidR="00300931">
        <w:t xml:space="preserve"> </w:t>
      </w:r>
      <w:r w:rsidR="00500AAE">
        <w:t>concentrations</w:t>
      </w:r>
      <w:r w:rsidR="009E6D13">
        <w:t>;</w:t>
      </w:r>
    </w:p>
    <w:p w14:paraId="400CD0A5" w14:textId="3E9E5D54" w:rsidR="00383443" w:rsidRDefault="00B93D0E" w:rsidP="009E6D13">
      <w:pPr>
        <w:pStyle w:val="ListParagraph"/>
        <w:keepNext/>
        <w:keepLines/>
        <w:ind w:left="1134"/>
      </w:pPr>
      <w:r>
        <w:t>Colombani et al</w:t>
      </w:r>
      <w:r w:rsidR="005D2C49">
        <w:t>.</w:t>
      </w:r>
      <w:r>
        <w:t xml:space="preserve"> 1996 – no effect on plasma </w:t>
      </w:r>
      <w:r w:rsidR="00D622CA">
        <w:t xml:space="preserve">glucose, </w:t>
      </w:r>
      <w:r>
        <w:t>ca</w:t>
      </w:r>
      <w:r w:rsidR="00500AAE">
        <w:t xml:space="preserve">rbohydrate </w:t>
      </w:r>
      <w:r w:rsidR="00D622CA">
        <w:t>metabolites, or</w:t>
      </w:r>
      <w:r w:rsidR="00500AAE">
        <w:t xml:space="preserve"> fat metabolites</w:t>
      </w:r>
      <w:r w:rsidR="009E6D13">
        <w:t>;</w:t>
      </w:r>
    </w:p>
    <w:p w14:paraId="46AD159E" w14:textId="3359B9D3" w:rsidR="002C4068" w:rsidRDefault="002C4068" w:rsidP="009E6D13">
      <w:pPr>
        <w:pStyle w:val="ListParagraph"/>
        <w:keepNext/>
        <w:keepLines/>
        <w:ind w:left="1134"/>
      </w:pPr>
      <w:r>
        <w:t>Broad et al</w:t>
      </w:r>
      <w:r w:rsidR="005D2C49">
        <w:t>.</w:t>
      </w:r>
      <w:r>
        <w:t xml:space="preserve"> 2005 – no effect on carbohydrate or fat oxidation</w:t>
      </w:r>
      <w:r w:rsidR="009E6D13">
        <w:t>;</w:t>
      </w:r>
    </w:p>
    <w:p w14:paraId="792339C4" w14:textId="28D3FB52" w:rsidR="00754CC5" w:rsidRDefault="00754CC5" w:rsidP="009E6D13">
      <w:pPr>
        <w:pStyle w:val="ListParagraph"/>
        <w:keepNext/>
        <w:keepLines/>
        <w:ind w:left="1134"/>
      </w:pPr>
      <w:r w:rsidRPr="00754CC5">
        <w:t>Kraemer et al</w:t>
      </w:r>
      <w:r w:rsidR="005D2C49">
        <w:t>.</w:t>
      </w:r>
      <w:r w:rsidRPr="00754CC5">
        <w:t xml:space="preserve"> 2006 – no effect on plasma</w:t>
      </w:r>
      <w:r>
        <w:t xml:space="preserve"> glucose</w:t>
      </w:r>
      <w:r w:rsidR="009E6D13">
        <w:t>;</w:t>
      </w:r>
    </w:p>
    <w:p w14:paraId="576C1F92" w14:textId="7E6F07BD" w:rsidR="00CF1968" w:rsidRDefault="00CF1968" w:rsidP="00CF1968">
      <w:pPr>
        <w:pStyle w:val="ListParagraph"/>
        <w:keepNext/>
        <w:keepLines/>
        <w:ind w:left="1134"/>
      </w:pPr>
      <w:r>
        <w:t xml:space="preserve">Spiering </w:t>
      </w:r>
      <w:r w:rsidR="0043135A">
        <w:t>et al</w:t>
      </w:r>
      <w:r w:rsidR="005D2C49">
        <w:t>.</w:t>
      </w:r>
      <w:r w:rsidR="0043135A">
        <w:t xml:space="preserve"> </w:t>
      </w:r>
      <w:r>
        <w:t xml:space="preserve">2007 </w:t>
      </w:r>
      <w:r w:rsidRPr="00CF1968">
        <w:t>– no effect on plasma</w:t>
      </w:r>
      <w:r>
        <w:t xml:space="preserve"> glucose;</w:t>
      </w:r>
    </w:p>
    <w:p w14:paraId="6A03F82E" w14:textId="12CB0C6A" w:rsidR="00067FC6" w:rsidRDefault="00067FC6" w:rsidP="00067FC6">
      <w:pPr>
        <w:pStyle w:val="ListParagraph"/>
        <w:keepNext/>
        <w:keepLines/>
        <w:ind w:left="1134"/>
      </w:pPr>
      <w:r>
        <w:t>Broad et al</w:t>
      </w:r>
      <w:r w:rsidR="005D2C49">
        <w:t>.</w:t>
      </w:r>
      <w:r>
        <w:t xml:space="preserve"> 2008 – decreased plasma ammonia but no effect on carbohydrate oxidation, nitrogen excretion, branched-chain amino acid oxidation, or plasma</w:t>
      </w:r>
      <w:r w:rsidR="00BC07BC">
        <w:t xml:space="preserve"> urea</w:t>
      </w:r>
      <w:r>
        <w:t>;</w:t>
      </w:r>
    </w:p>
    <w:p w14:paraId="3554FC3D" w14:textId="533F9C96" w:rsidR="00BC07BC" w:rsidRPr="00CF1968" w:rsidRDefault="00BC07BC" w:rsidP="00BC07BC">
      <w:pPr>
        <w:pStyle w:val="ListParagraph"/>
        <w:keepNext/>
        <w:keepLines/>
        <w:ind w:left="1134"/>
      </w:pPr>
      <w:r>
        <w:t>Broad et al</w:t>
      </w:r>
      <w:r w:rsidR="005D2C49">
        <w:t>.</w:t>
      </w:r>
      <w:r>
        <w:t xml:space="preserve"> 2011 –</w:t>
      </w:r>
      <w:r w:rsidRPr="00BC07BC">
        <w:t xml:space="preserve"> </w:t>
      </w:r>
      <w:r w:rsidR="003A6B76">
        <w:t xml:space="preserve">decreased blood glucose but </w:t>
      </w:r>
      <w:r>
        <w:t>no effect on carbohydrate or</w:t>
      </w:r>
      <w:r w:rsidRPr="00BC07BC">
        <w:t xml:space="preserve"> fat oxidation</w:t>
      </w:r>
      <w:r>
        <w:t>;</w:t>
      </w:r>
    </w:p>
    <w:p w14:paraId="185D8FD9" w14:textId="6AF50086" w:rsidR="009E6D13" w:rsidRPr="009E6D13" w:rsidRDefault="009E6D13" w:rsidP="009E6D13">
      <w:pPr>
        <w:pStyle w:val="ListParagraph"/>
        <w:keepNext/>
        <w:keepLines/>
        <w:ind w:left="1134"/>
      </w:pPr>
      <w:r w:rsidRPr="009E6D13">
        <w:t>Stephens et al</w:t>
      </w:r>
      <w:r w:rsidR="005D2C49">
        <w:t>.</w:t>
      </w:r>
      <w:r w:rsidRPr="009E6D13">
        <w:t xml:space="preserve"> 2013 – no effect on</w:t>
      </w:r>
      <w:r>
        <w:t xml:space="preserve"> carbohydrate and fat oxidation during exercise.</w:t>
      </w:r>
    </w:p>
    <w:p w14:paraId="58642995" w14:textId="77777777" w:rsidR="00BC260F" w:rsidRDefault="00BC260F" w:rsidP="00383443"/>
    <w:p w14:paraId="159C2A59" w14:textId="77777777" w:rsidR="00526DCD" w:rsidRDefault="005E214E" w:rsidP="009E6D13">
      <w:pPr>
        <w:pStyle w:val="ListParagraph"/>
        <w:keepNext/>
        <w:keepLines/>
        <w:numPr>
          <w:ilvl w:val="0"/>
          <w:numId w:val="8"/>
        </w:numPr>
      </w:pPr>
      <w:r>
        <w:rPr>
          <w:b/>
        </w:rPr>
        <w:t>E</w:t>
      </w:r>
      <w:r w:rsidR="00383443" w:rsidRPr="00B93D0E">
        <w:rPr>
          <w:b/>
        </w:rPr>
        <w:t>xercise performance</w:t>
      </w:r>
      <w:r w:rsidR="00383443">
        <w:t xml:space="preserve"> </w:t>
      </w:r>
    </w:p>
    <w:p w14:paraId="23115D6B" w14:textId="3A12193A" w:rsidR="00526DCD" w:rsidRDefault="00803D19" w:rsidP="009E6D13">
      <w:pPr>
        <w:pStyle w:val="ListParagraph"/>
        <w:keepNext/>
        <w:keepLines/>
        <w:ind w:firstLine="414"/>
      </w:pPr>
      <w:r>
        <w:t>Trappe et al</w:t>
      </w:r>
      <w:r w:rsidR="005D2C49">
        <w:t>.</w:t>
      </w:r>
      <w:r>
        <w:t xml:space="preserve"> 1994 – no effect on</w:t>
      </w:r>
      <w:r w:rsidR="00500AAE">
        <w:t xml:space="preserve"> swimming performance</w:t>
      </w:r>
      <w:r w:rsidR="009E6D13">
        <w:t>;</w:t>
      </w:r>
    </w:p>
    <w:p w14:paraId="6C39977A" w14:textId="3EC22F7C" w:rsidR="005630C9" w:rsidRDefault="00803D19" w:rsidP="009E6D13">
      <w:pPr>
        <w:pStyle w:val="ListParagraph"/>
        <w:keepNext/>
        <w:keepLines/>
        <w:ind w:firstLine="414"/>
      </w:pPr>
      <w:r w:rsidRPr="00803D19">
        <w:t>Colombani et al</w:t>
      </w:r>
      <w:r w:rsidR="005D2C49">
        <w:t>.</w:t>
      </w:r>
      <w:r w:rsidRPr="00803D19">
        <w:t xml:space="preserve"> 1996 </w:t>
      </w:r>
      <w:r>
        <w:t>– no effect on running performance</w:t>
      </w:r>
      <w:r w:rsidR="009E6D13">
        <w:t>;</w:t>
      </w:r>
    </w:p>
    <w:p w14:paraId="787519B4" w14:textId="50BC39CE" w:rsidR="00B922FC" w:rsidRDefault="00B922FC" w:rsidP="009E6D13">
      <w:pPr>
        <w:pStyle w:val="ListParagraph"/>
        <w:keepNext/>
        <w:keepLines/>
        <w:ind w:firstLine="414"/>
      </w:pPr>
      <w:r w:rsidRPr="00B922FC">
        <w:t>Broad et al</w:t>
      </w:r>
      <w:r w:rsidR="005D2C49">
        <w:t>.</w:t>
      </w:r>
      <w:r w:rsidRPr="00B922FC">
        <w:t xml:space="preserve"> 2005 – no effect</w:t>
      </w:r>
      <w:r>
        <w:t xml:space="preserve"> on cycling performance</w:t>
      </w:r>
      <w:r w:rsidR="009E6D13">
        <w:t>;</w:t>
      </w:r>
    </w:p>
    <w:p w14:paraId="3F680E4B" w14:textId="5F3C1BF1" w:rsidR="00FB71BB" w:rsidRDefault="00FB71BB" w:rsidP="009E6D13">
      <w:pPr>
        <w:pStyle w:val="ListParagraph"/>
        <w:keepNext/>
        <w:keepLines/>
        <w:ind w:left="1134"/>
      </w:pPr>
      <w:r>
        <w:t>Wall et al</w:t>
      </w:r>
      <w:r w:rsidR="005D2C49">
        <w:t>.</w:t>
      </w:r>
      <w:r>
        <w:t xml:space="preserve"> 2011 – no effect on work output </w:t>
      </w:r>
      <w:r w:rsidRPr="00FB71BB">
        <w:t>a</w:t>
      </w:r>
      <w:r>
        <w:t>fter 12 weeks L-carnitine (2720 </w:t>
      </w:r>
      <w:r w:rsidRPr="00FB71BB">
        <w:t>mg/day) + carbohydrate (160 g</w:t>
      </w:r>
      <w:r w:rsidR="004F0FCB">
        <w:t xml:space="preserve"> </w:t>
      </w:r>
      <w:r w:rsidR="004F0FCB" w:rsidRPr="004F0FCB">
        <w:t xml:space="preserve">glucose polymer mixture </w:t>
      </w:r>
      <w:r w:rsidR="00D26971">
        <w:t xml:space="preserve">per </w:t>
      </w:r>
      <w:r w:rsidRPr="00FB71BB">
        <w:t>day</w:t>
      </w:r>
      <w:r>
        <w:t xml:space="preserve">), but </w:t>
      </w:r>
      <w:r w:rsidR="005F18C2">
        <w:t>increased after 24 weeks;</w:t>
      </w:r>
    </w:p>
    <w:p w14:paraId="15F92F7C" w14:textId="52E4C321" w:rsidR="005F18C2" w:rsidRPr="00B922FC" w:rsidRDefault="005F18C2" w:rsidP="009E6D13">
      <w:pPr>
        <w:pStyle w:val="ListParagraph"/>
        <w:keepNext/>
        <w:keepLines/>
        <w:ind w:left="1134"/>
      </w:pPr>
      <w:r>
        <w:t>Burrus et al</w:t>
      </w:r>
      <w:r w:rsidR="005D2C49">
        <w:t>.</w:t>
      </w:r>
      <w:r>
        <w:t xml:space="preserve"> 2018 – no effect on time to exhaustion.</w:t>
      </w:r>
    </w:p>
    <w:p w14:paraId="139F7287" w14:textId="77777777" w:rsidR="0091049C" w:rsidRDefault="0091049C" w:rsidP="0091049C">
      <w:pPr>
        <w:pStyle w:val="ListParagraph"/>
      </w:pPr>
    </w:p>
    <w:p w14:paraId="66F96DA5" w14:textId="77777777" w:rsidR="00526DCD" w:rsidRDefault="005E214E" w:rsidP="009E6D13">
      <w:pPr>
        <w:pStyle w:val="ListParagraph"/>
        <w:keepNext/>
        <w:keepLines/>
        <w:numPr>
          <w:ilvl w:val="0"/>
          <w:numId w:val="8"/>
        </w:numPr>
      </w:pPr>
      <w:r>
        <w:rPr>
          <w:b/>
        </w:rPr>
        <w:lastRenderedPageBreak/>
        <w:t>M</w:t>
      </w:r>
      <w:r w:rsidR="0091049C" w:rsidRPr="00B93D0E">
        <w:rPr>
          <w:b/>
        </w:rPr>
        <w:t>uscle strength</w:t>
      </w:r>
      <w:r w:rsidR="00F10B4F">
        <w:rPr>
          <w:b/>
        </w:rPr>
        <w:t xml:space="preserve"> and power output</w:t>
      </w:r>
    </w:p>
    <w:p w14:paraId="09F05386" w14:textId="0EB4EA06" w:rsidR="00526DCD" w:rsidRDefault="0091049C" w:rsidP="009E6D13">
      <w:pPr>
        <w:pStyle w:val="ListParagraph"/>
        <w:keepNext/>
        <w:keepLines/>
        <w:ind w:firstLine="414"/>
      </w:pPr>
      <w:r w:rsidRPr="0091049C">
        <w:t>Drăgan et al</w:t>
      </w:r>
      <w:r w:rsidR="005D2C49">
        <w:t>.</w:t>
      </w:r>
      <w:r w:rsidRPr="0091049C">
        <w:t xml:space="preserve"> 1988 –</w:t>
      </w:r>
      <w:r>
        <w:t xml:space="preserve"> increased</w:t>
      </w:r>
      <w:r w:rsidR="00F10B4F">
        <w:t xml:space="preserve"> muscle strength</w:t>
      </w:r>
      <w:r w:rsidR="009E6D13">
        <w:t>;</w:t>
      </w:r>
    </w:p>
    <w:p w14:paraId="63C0E377" w14:textId="25D9B65F" w:rsidR="00500AAE" w:rsidRDefault="00500AAE" w:rsidP="009E6D13">
      <w:pPr>
        <w:pStyle w:val="ListParagraph"/>
        <w:keepNext/>
        <w:keepLines/>
        <w:ind w:firstLine="414"/>
      </w:pPr>
      <w:r>
        <w:t>Vecchiet et al</w:t>
      </w:r>
      <w:r w:rsidR="005D2C49">
        <w:t>.</w:t>
      </w:r>
      <w:r>
        <w:t xml:space="preserve"> 1990 – increased cycling power output</w:t>
      </w:r>
      <w:r w:rsidR="009E6D13">
        <w:t>;</w:t>
      </w:r>
    </w:p>
    <w:p w14:paraId="79E33760" w14:textId="31D4884C" w:rsidR="00526DCD" w:rsidRDefault="00F10B4F" w:rsidP="009E6D13">
      <w:pPr>
        <w:pStyle w:val="ListParagraph"/>
        <w:keepNext/>
        <w:keepLines/>
        <w:ind w:firstLine="414"/>
      </w:pPr>
      <w:r>
        <w:t>Maggini et al</w:t>
      </w:r>
      <w:r w:rsidR="005D2C49">
        <w:t>.</w:t>
      </w:r>
      <w:r>
        <w:t xml:space="preserve"> 2000 – </w:t>
      </w:r>
      <w:r w:rsidR="00456F5B">
        <w:t>highly variable</w:t>
      </w:r>
      <w:r>
        <w:t xml:space="preserve"> </w:t>
      </w:r>
      <w:r w:rsidR="00526DCD">
        <w:t xml:space="preserve">cycling </w:t>
      </w:r>
      <w:r w:rsidR="00500AAE">
        <w:t>power output results</w:t>
      </w:r>
      <w:r w:rsidR="009E6D13">
        <w:t>;</w:t>
      </w:r>
    </w:p>
    <w:p w14:paraId="1CD05457" w14:textId="0B01ECCF" w:rsidR="00500AAE" w:rsidRDefault="00500AAE" w:rsidP="009E6D13">
      <w:pPr>
        <w:pStyle w:val="ListParagraph"/>
        <w:keepNext/>
        <w:keepLines/>
        <w:ind w:firstLine="414"/>
      </w:pPr>
      <w:r w:rsidRPr="00500AAE">
        <w:t>W</w:t>
      </w:r>
      <w:r>
        <w:t>ächter et al</w:t>
      </w:r>
      <w:r w:rsidR="005D2C49">
        <w:t>.</w:t>
      </w:r>
      <w:r>
        <w:t xml:space="preserve"> 2002 – no effect</w:t>
      </w:r>
      <w:r w:rsidR="005F18C2">
        <w:t xml:space="preserve"> on power output</w:t>
      </w:r>
      <w:r w:rsidR="009E6D13">
        <w:t>;</w:t>
      </w:r>
    </w:p>
    <w:p w14:paraId="7F4047D2" w14:textId="1A958857" w:rsidR="00203D0F" w:rsidRDefault="00203D0F" w:rsidP="009E6D13">
      <w:pPr>
        <w:pStyle w:val="ListParagraph"/>
        <w:keepNext/>
        <w:keepLines/>
        <w:ind w:firstLine="414"/>
      </w:pPr>
      <w:r w:rsidRPr="00203D0F">
        <w:t>Spiering et al</w:t>
      </w:r>
      <w:r w:rsidR="005D2C49">
        <w:t>.</w:t>
      </w:r>
      <w:r w:rsidRPr="00203D0F">
        <w:t xml:space="preserve"> 2007 –</w:t>
      </w:r>
      <w:r>
        <w:t xml:space="preserve"> no effect</w:t>
      </w:r>
      <w:r w:rsidR="005F18C2">
        <w:t xml:space="preserve"> on grip strength;</w:t>
      </w:r>
    </w:p>
    <w:p w14:paraId="601048A9" w14:textId="070191DC" w:rsidR="005F18C2" w:rsidRPr="00203D0F" w:rsidRDefault="005F18C2" w:rsidP="009E6D13">
      <w:pPr>
        <w:pStyle w:val="ListParagraph"/>
        <w:keepNext/>
        <w:keepLines/>
        <w:ind w:firstLine="414"/>
      </w:pPr>
      <w:r>
        <w:t>Burrus et al</w:t>
      </w:r>
      <w:r w:rsidR="005D2C49">
        <w:t>.</w:t>
      </w:r>
      <w:r>
        <w:t xml:space="preserve"> 2018 – no effect on power output.</w:t>
      </w:r>
    </w:p>
    <w:p w14:paraId="6BC06185" w14:textId="77777777" w:rsidR="0046380E" w:rsidRDefault="0046380E" w:rsidP="0046380E"/>
    <w:p w14:paraId="4E6A1B42" w14:textId="77777777" w:rsidR="002F05FB" w:rsidRDefault="00500AAE" w:rsidP="009E6D13">
      <w:pPr>
        <w:pStyle w:val="ListParagraph"/>
        <w:keepNext/>
        <w:keepLines/>
        <w:numPr>
          <w:ilvl w:val="0"/>
          <w:numId w:val="8"/>
        </w:numPr>
      </w:pPr>
      <w:r>
        <w:rPr>
          <w:b/>
        </w:rPr>
        <w:t xml:space="preserve">Exercise </w:t>
      </w:r>
      <w:r w:rsidR="002C4068">
        <w:rPr>
          <w:b/>
        </w:rPr>
        <w:t>h</w:t>
      </w:r>
      <w:r w:rsidR="0091049C" w:rsidRPr="00B93D0E">
        <w:rPr>
          <w:b/>
        </w:rPr>
        <w:t>eart rate</w:t>
      </w:r>
      <w:r w:rsidR="002F05FB">
        <w:t xml:space="preserve"> </w:t>
      </w:r>
    </w:p>
    <w:p w14:paraId="57A49B33" w14:textId="18042240" w:rsidR="0091049C" w:rsidRDefault="002F05FB" w:rsidP="009E6D13">
      <w:pPr>
        <w:pStyle w:val="ListParagraph"/>
        <w:keepNext/>
        <w:keepLines/>
        <w:ind w:firstLine="414"/>
      </w:pPr>
      <w:r>
        <w:t>Soop et al</w:t>
      </w:r>
      <w:r w:rsidR="005D2C49">
        <w:t>.</w:t>
      </w:r>
      <w:r>
        <w:t xml:space="preserve"> 1988 </w:t>
      </w:r>
      <w:r w:rsidRPr="002F05FB">
        <w:t>–</w:t>
      </w:r>
      <w:r w:rsidR="0091049C" w:rsidRPr="0091049C">
        <w:t xml:space="preserve"> no effect</w:t>
      </w:r>
      <w:r w:rsidR="003A6B76">
        <w:t>;</w:t>
      </w:r>
    </w:p>
    <w:p w14:paraId="60E2E6C4" w14:textId="06E40D44" w:rsidR="00500AAE" w:rsidRDefault="00500AAE" w:rsidP="009E6D13">
      <w:pPr>
        <w:pStyle w:val="ListParagraph"/>
        <w:keepNext/>
        <w:keepLines/>
        <w:ind w:firstLine="414"/>
      </w:pPr>
      <w:r w:rsidRPr="00500AAE">
        <w:t>W</w:t>
      </w:r>
      <w:r>
        <w:t>ächter et al</w:t>
      </w:r>
      <w:r w:rsidR="005D2C49">
        <w:t>.</w:t>
      </w:r>
      <w:r>
        <w:t xml:space="preserve"> 2002 – no effect</w:t>
      </w:r>
      <w:r w:rsidR="003A6B76">
        <w:t>;</w:t>
      </w:r>
    </w:p>
    <w:p w14:paraId="7BBBD4FA" w14:textId="4FDE56A9" w:rsidR="00BC07BC" w:rsidRDefault="00BC07BC" w:rsidP="009E6D13">
      <w:pPr>
        <w:pStyle w:val="ListParagraph"/>
        <w:keepNext/>
        <w:keepLines/>
        <w:ind w:firstLine="414"/>
      </w:pPr>
      <w:r>
        <w:t>Broad et al</w:t>
      </w:r>
      <w:r w:rsidR="005D2C49">
        <w:t>.</w:t>
      </w:r>
      <w:r>
        <w:t xml:space="preserve"> 2011 – </w:t>
      </w:r>
      <w:r w:rsidR="005D3969">
        <w:t>lower</w:t>
      </w:r>
      <w:r w:rsidR="003A6B76">
        <w:t>.</w:t>
      </w:r>
    </w:p>
    <w:p w14:paraId="6FE66A9C" w14:textId="77777777" w:rsidR="00BC260F" w:rsidRDefault="00BC260F" w:rsidP="00383443"/>
    <w:p w14:paraId="7594E32C" w14:textId="77777777" w:rsidR="002F05FB" w:rsidRDefault="005E214E" w:rsidP="00C81806">
      <w:pPr>
        <w:pStyle w:val="ListParagraph"/>
        <w:keepNext/>
        <w:keepLines/>
        <w:numPr>
          <w:ilvl w:val="0"/>
          <w:numId w:val="8"/>
        </w:numPr>
      </w:pPr>
      <w:r>
        <w:rPr>
          <w:b/>
        </w:rPr>
        <w:t>M</w:t>
      </w:r>
      <w:r w:rsidR="00383443" w:rsidRPr="00B93D0E">
        <w:rPr>
          <w:b/>
        </w:rPr>
        <w:t>aximal oxygen uptake (VO</w:t>
      </w:r>
      <w:r w:rsidR="00383443" w:rsidRPr="00B93D0E">
        <w:rPr>
          <w:b/>
          <w:vertAlign w:val="subscript"/>
        </w:rPr>
        <w:t>2</w:t>
      </w:r>
      <w:r w:rsidR="00383443" w:rsidRPr="00B93D0E">
        <w:rPr>
          <w:b/>
        </w:rPr>
        <w:t>max)</w:t>
      </w:r>
      <w:r w:rsidR="002F05FB">
        <w:t xml:space="preserve"> </w:t>
      </w:r>
    </w:p>
    <w:p w14:paraId="6BDBFC9A" w14:textId="299498BE" w:rsidR="002F05FB" w:rsidRDefault="005630C9" w:rsidP="00C81806">
      <w:pPr>
        <w:pStyle w:val="ListParagraph"/>
        <w:keepNext/>
        <w:keepLines/>
        <w:ind w:firstLine="414"/>
      </w:pPr>
      <w:r>
        <w:t>Soop et al</w:t>
      </w:r>
      <w:r w:rsidR="005D2C49">
        <w:t>.</w:t>
      </w:r>
      <w:r>
        <w:t xml:space="preserve"> 1988</w:t>
      </w:r>
      <w:r w:rsidR="002F05FB">
        <w:t xml:space="preserve"> </w:t>
      </w:r>
      <w:r w:rsidR="002F05FB" w:rsidRPr="002F05FB">
        <w:t>–</w:t>
      </w:r>
      <w:r w:rsidR="0091049C">
        <w:t xml:space="preserve"> </w:t>
      </w:r>
      <w:r w:rsidR="00203D0F">
        <w:t>no effect</w:t>
      </w:r>
      <w:r w:rsidR="009E6D13">
        <w:t>;</w:t>
      </w:r>
    </w:p>
    <w:p w14:paraId="71769641" w14:textId="5CE9D5D6" w:rsidR="002F05FB" w:rsidRDefault="0091049C" w:rsidP="00C81806">
      <w:pPr>
        <w:pStyle w:val="ListParagraph"/>
        <w:keepNext/>
        <w:keepLines/>
        <w:ind w:firstLine="414"/>
      </w:pPr>
      <w:r>
        <w:t>Drăga</w:t>
      </w:r>
      <w:r w:rsidR="00F10B4F">
        <w:t>n et al</w:t>
      </w:r>
      <w:r w:rsidR="005D2C49">
        <w:t>.</w:t>
      </w:r>
      <w:r w:rsidR="00F10B4F">
        <w:t xml:space="preserve"> </w:t>
      </w:r>
      <w:r>
        <w:t>1</w:t>
      </w:r>
      <w:r w:rsidR="00F10B4F">
        <w:t>989</w:t>
      </w:r>
      <w:r w:rsidR="002F05FB">
        <w:t xml:space="preserve"> </w:t>
      </w:r>
      <w:r w:rsidR="002F05FB" w:rsidRPr="002F05FB">
        <w:t>–</w:t>
      </w:r>
      <w:r w:rsidR="005630C9">
        <w:t xml:space="preserve"> inconsistent effects across six trials</w:t>
      </w:r>
      <w:r w:rsidR="009E6D13">
        <w:t>;</w:t>
      </w:r>
    </w:p>
    <w:p w14:paraId="6D6F349F" w14:textId="276633D6" w:rsidR="002F05FB" w:rsidRDefault="008C0408" w:rsidP="00C81806">
      <w:pPr>
        <w:pStyle w:val="ListParagraph"/>
        <w:keepNext/>
        <w:keepLines/>
        <w:ind w:firstLine="414"/>
      </w:pPr>
      <w:r>
        <w:t>Gor</w:t>
      </w:r>
      <w:r w:rsidR="00203D0F">
        <w:t>ostiaga et al</w:t>
      </w:r>
      <w:r w:rsidR="005D2C49">
        <w:t>.</w:t>
      </w:r>
      <w:r w:rsidR="00203D0F">
        <w:t xml:space="preserve"> 1989 – no effect</w:t>
      </w:r>
      <w:r w:rsidR="009E6D13">
        <w:t>;</w:t>
      </w:r>
    </w:p>
    <w:p w14:paraId="5E429F16" w14:textId="2D5C1617" w:rsidR="005630C9" w:rsidRDefault="008C0408" w:rsidP="00C81806">
      <w:pPr>
        <w:pStyle w:val="ListParagraph"/>
        <w:keepNext/>
        <w:keepLines/>
        <w:ind w:firstLine="414"/>
      </w:pPr>
      <w:r>
        <w:t>V</w:t>
      </w:r>
      <w:r w:rsidR="00203D0F">
        <w:t>ecchiet et al</w:t>
      </w:r>
      <w:r w:rsidR="005D2C49">
        <w:t>.</w:t>
      </w:r>
      <w:r w:rsidR="00203D0F">
        <w:t xml:space="preserve"> 1990 – increased</w:t>
      </w:r>
      <w:r w:rsidR="009E6D13">
        <w:t>;</w:t>
      </w:r>
      <w:r w:rsidRPr="008C0408">
        <w:t xml:space="preserve"> </w:t>
      </w:r>
      <w:r w:rsidR="005630C9">
        <w:t xml:space="preserve"> </w:t>
      </w:r>
    </w:p>
    <w:p w14:paraId="3CDDFB6A" w14:textId="3B4380D8" w:rsidR="00500AAE" w:rsidRDefault="00500AAE" w:rsidP="00C81806">
      <w:pPr>
        <w:pStyle w:val="ListParagraph"/>
        <w:keepNext/>
        <w:keepLines/>
        <w:ind w:firstLine="414"/>
      </w:pPr>
      <w:r w:rsidRPr="00500AAE">
        <w:t>W</w:t>
      </w:r>
      <w:r w:rsidR="00203D0F">
        <w:t>ächter et al</w:t>
      </w:r>
      <w:r w:rsidR="005D2C49">
        <w:t>.</w:t>
      </w:r>
      <w:r w:rsidR="00203D0F">
        <w:t xml:space="preserve"> 2002 – no effect</w:t>
      </w:r>
      <w:r w:rsidR="009E6D13">
        <w:t>.</w:t>
      </w:r>
    </w:p>
    <w:p w14:paraId="2B02E4FB" w14:textId="77777777" w:rsidR="009E6D13" w:rsidRDefault="009E6D13" w:rsidP="002F05FB">
      <w:pPr>
        <w:pStyle w:val="ListParagraph"/>
        <w:ind w:firstLine="414"/>
      </w:pPr>
    </w:p>
    <w:p w14:paraId="29173200" w14:textId="77777777" w:rsidR="00091B76" w:rsidRPr="00091B76" w:rsidRDefault="00091B76" w:rsidP="00091B76">
      <w:pPr>
        <w:pStyle w:val="ListParagraph"/>
        <w:numPr>
          <w:ilvl w:val="0"/>
          <w:numId w:val="8"/>
        </w:numPr>
        <w:rPr>
          <w:b/>
        </w:rPr>
      </w:pPr>
      <w:r w:rsidRPr="00091B76">
        <w:rPr>
          <w:b/>
        </w:rPr>
        <w:t>Vasodilation</w:t>
      </w:r>
    </w:p>
    <w:p w14:paraId="79E5E20B" w14:textId="0B366454" w:rsidR="00091B76" w:rsidRDefault="00091B76" w:rsidP="00091B76">
      <w:pPr>
        <w:pStyle w:val="ListParagraph"/>
        <w:ind w:left="1134"/>
      </w:pPr>
      <w:r>
        <w:t>Spiering et al</w:t>
      </w:r>
      <w:r w:rsidR="005D2C49">
        <w:t>.</w:t>
      </w:r>
      <w:r>
        <w:t xml:space="preserve"> 2008 – no effect on plasma prostacyclin.</w:t>
      </w:r>
    </w:p>
    <w:p w14:paraId="031DBB1B" w14:textId="77777777" w:rsidR="00BC260F" w:rsidRDefault="00BC260F" w:rsidP="00383443"/>
    <w:p w14:paraId="269FBF12" w14:textId="77777777" w:rsidR="00AA26F8" w:rsidRDefault="005E214E" w:rsidP="00F22586">
      <w:pPr>
        <w:pStyle w:val="ListParagraph"/>
        <w:numPr>
          <w:ilvl w:val="0"/>
          <w:numId w:val="8"/>
        </w:numPr>
      </w:pPr>
      <w:r>
        <w:rPr>
          <w:b/>
        </w:rPr>
        <w:t>B</w:t>
      </w:r>
      <w:r w:rsidR="00383443" w:rsidRPr="00B93D0E">
        <w:rPr>
          <w:b/>
        </w:rPr>
        <w:t>lood and muscle lactat</w:t>
      </w:r>
      <w:r>
        <w:rPr>
          <w:b/>
        </w:rPr>
        <w:t>e concentration</w:t>
      </w:r>
    </w:p>
    <w:p w14:paraId="5971DB39" w14:textId="12CFF227" w:rsidR="00AA26F8" w:rsidRDefault="008C0408" w:rsidP="00AA26F8">
      <w:pPr>
        <w:pStyle w:val="ListParagraph"/>
        <w:ind w:firstLine="414"/>
      </w:pPr>
      <w:r>
        <w:t>Siliprandi et al</w:t>
      </w:r>
      <w:r w:rsidR="005D2C49">
        <w:t>.</w:t>
      </w:r>
      <w:r>
        <w:t xml:space="preserve"> 1990 and </w:t>
      </w:r>
      <w:r w:rsidR="0046380E">
        <w:t>Vecchiet et al</w:t>
      </w:r>
      <w:r w:rsidR="005D2C49">
        <w:t>.</w:t>
      </w:r>
      <w:r w:rsidR="0046380E">
        <w:t xml:space="preserve"> 1990</w:t>
      </w:r>
      <w:r w:rsidRPr="008C0408">
        <w:t xml:space="preserve"> </w:t>
      </w:r>
      <w:r w:rsidR="00203D0F">
        <w:t>– decreased plasma lactate</w:t>
      </w:r>
      <w:r w:rsidR="005872FB">
        <w:t>;</w:t>
      </w:r>
    </w:p>
    <w:p w14:paraId="7FF407B3" w14:textId="7AC62F15" w:rsidR="00AA26F8" w:rsidRDefault="008C0408" w:rsidP="00AA26F8">
      <w:pPr>
        <w:pStyle w:val="ListParagraph"/>
        <w:ind w:firstLine="414"/>
      </w:pPr>
      <w:r w:rsidRPr="008C0408">
        <w:t>Tra</w:t>
      </w:r>
      <w:r>
        <w:t>ppe et al</w:t>
      </w:r>
      <w:r w:rsidR="005D2C49">
        <w:t>.</w:t>
      </w:r>
      <w:r>
        <w:t xml:space="preserve"> 1994 </w:t>
      </w:r>
      <w:r w:rsidR="0032287D">
        <w:t>and W</w:t>
      </w:r>
      <w:r w:rsidR="0032287D">
        <w:rPr>
          <w:rFonts w:cs="Arial"/>
        </w:rPr>
        <w:t>ä</w:t>
      </w:r>
      <w:r w:rsidR="0032287D" w:rsidRPr="0032287D">
        <w:t>chter et al</w:t>
      </w:r>
      <w:r w:rsidR="005D2C49">
        <w:t>.</w:t>
      </w:r>
      <w:r w:rsidR="0032287D" w:rsidRPr="0032287D">
        <w:t xml:space="preserve"> 2002 </w:t>
      </w:r>
      <w:r>
        <w:t xml:space="preserve">– no </w:t>
      </w:r>
      <w:r w:rsidR="00F10B4F">
        <w:t>effect on</w:t>
      </w:r>
      <w:r w:rsidR="00203D0F">
        <w:t xml:space="preserve"> blood lactate</w:t>
      </w:r>
      <w:r w:rsidR="005872FB">
        <w:t>;</w:t>
      </w:r>
    </w:p>
    <w:p w14:paraId="4FD850BE" w14:textId="1CCA95A5" w:rsidR="00AA26F8" w:rsidRDefault="00F22586" w:rsidP="00AA26F8">
      <w:pPr>
        <w:pStyle w:val="ListParagraph"/>
        <w:ind w:firstLine="414"/>
      </w:pPr>
      <w:r w:rsidRPr="00F22586">
        <w:t>Colombani et al</w:t>
      </w:r>
      <w:r w:rsidR="005D2C49">
        <w:t>.</w:t>
      </w:r>
      <w:r w:rsidRPr="00F22586">
        <w:t xml:space="preserve"> 1996 </w:t>
      </w:r>
      <w:r>
        <w:t xml:space="preserve">– no </w:t>
      </w:r>
      <w:r w:rsidR="00203D0F">
        <w:t>effect on lactate dehydrogenase</w:t>
      </w:r>
      <w:r w:rsidR="005872FB">
        <w:t>;</w:t>
      </w:r>
      <w:r>
        <w:t xml:space="preserve"> </w:t>
      </w:r>
    </w:p>
    <w:p w14:paraId="389E6676" w14:textId="5F65E8D7" w:rsidR="00AA26F8" w:rsidRDefault="00F10B4F" w:rsidP="00AA26F8">
      <w:pPr>
        <w:pStyle w:val="ListParagraph"/>
        <w:ind w:firstLine="414"/>
      </w:pPr>
      <w:r>
        <w:t>Volek et al</w:t>
      </w:r>
      <w:r w:rsidR="005D2C49">
        <w:t>.</w:t>
      </w:r>
      <w:r>
        <w:t xml:space="preserve"> 2002 – no effect on plasma lactate</w:t>
      </w:r>
      <w:r w:rsidR="005872FB">
        <w:t>;</w:t>
      </w:r>
      <w:r w:rsidR="00123D4F">
        <w:t xml:space="preserve"> </w:t>
      </w:r>
    </w:p>
    <w:p w14:paraId="2FCD83C0" w14:textId="666FC9F0" w:rsidR="00632E78" w:rsidRDefault="00632E78" w:rsidP="00AA26F8">
      <w:pPr>
        <w:pStyle w:val="ListParagraph"/>
        <w:ind w:firstLine="414"/>
      </w:pPr>
      <w:r>
        <w:t>W</w:t>
      </w:r>
      <w:r>
        <w:rPr>
          <w:rFonts w:cs="Arial"/>
        </w:rPr>
        <w:t>ä</w:t>
      </w:r>
      <w:r>
        <w:t>chter et al</w:t>
      </w:r>
      <w:r w:rsidR="005D2C49">
        <w:t>.</w:t>
      </w:r>
      <w:r>
        <w:t xml:space="preserve"> 2002 –</w:t>
      </w:r>
      <w:r w:rsidR="00203D0F">
        <w:t xml:space="preserve"> no effect on blood lactate</w:t>
      </w:r>
      <w:r w:rsidR="005872FB">
        <w:t>;</w:t>
      </w:r>
    </w:p>
    <w:p w14:paraId="7A443024" w14:textId="29919E58" w:rsidR="00754CC5" w:rsidRDefault="00754CC5" w:rsidP="00AA26F8">
      <w:pPr>
        <w:pStyle w:val="ListParagraph"/>
        <w:ind w:firstLine="414"/>
      </w:pPr>
      <w:r>
        <w:t>Kraemer et al</w:t>
      </w:r>
      <w:r w:rsidR="005D2C49">
        <w:t>.</w:t>
      </w:r>
      <w:r>
        <w:t xml:space="preserve"> 2006 – no effect on plasma lactate</w:t>
      </w:r>
      <w:r w:rsidR="005872FB">
        <w:t>;</w:t>
      </w:r>
    </w:p>
    <w:p w14:paraId="24F7DBA7" w14:textId="53324093" w:rsidR="00FC7D08" w:rsidRDefault="00FC7D08" w:rsidP="00AA26F8">
      <w:pPr>
        <w:pStyle w:val="ListParagraph"/>
        <w:ind w:firstLine="414"/>
      </w:pPr>
      <w:r>
        <w:t xml:space="preserve">Spiering </w:t>
      </w:r>
      <w:r w:rsidR="0043135A">
        <w:t>et al</w:t>
      </w:r>
      <w:r w:rsidR="005D2C49">
        <w:t>.</w:t>
      </w:r>
      <w:r w:rsidR="0043135A">
        <w:t xml:space="preserve"> 2007 </w:t>
      </w:r>
      <w:r w:rsidR="0043135A" w:rsidRPr="0043135A">
        <w:t>–</w:t>
      </w:r>
      <w:r>
        <w:t xml:space="preserve"> </w:t>
      </w:r>
      <w:r w:rsidRPr="00FC7D08">
        <w:t>no effect on plasma lactate;</w:t>
      </w:r>
    </w:p>
    <w:p w14:paraId="53B251D6" w14:textId="52519CDF" w:rsidR="005872FB" w:rsidRDefault="005872FB" w:rsidP="005872FB">
      <w:pPr>
        <w:pStyle w:val="ListParagraph"/>
        <w:ind w:left="1134"/>
      </w:pPr>
      <w:r w:rsidRPr="005872FB">
        <w:t>Wall et al</w:t>
      </w:r>
      <w:r w:rsidR="005D2C49">
        <w:t>.</w:t>
      </w:r>
      <w:r w:rsidRPr="005872FB">
        <w:t xml:space="preserve"> 2011 – no effect </w:t>
      </w:r>
      <w:r>
        <w:t xml:space="preserve">on muscle lactate </w:t>
      </w:r>
      <w:r w:rsidRPr="005872FB">
        <w:t xml:space="preserve">after 12 weeks L-carnitine </w:t>
      </w:r>
      <w:r w:rsidR="00CF68E7">
        <w:t>(2720 </w:t>
      </w:r>
      <w:r>
        <w:t xml:space="preserve">mg/day) </w:t>
      </w:r>
      <w:r w:rsidRPr="005872FB">
        <w:t xml:space="preserve">+ carbohydrate </w:t>
      </w:r>
      <w:r>
        <w:t>(160 g</w:t>
      </w:r>
      <w:r w:rsidR="004F0FCB">
        <w:t xml:space="preserve"> </w:t>
      </w:r>
      <w:r w:rsidR="004F0FCB" w:rsidRPr="004F0FCB">
        <w:t xml:space="preserve">glucose polymer mixture </w:t>
      </w:r>
      <w:r w:rsidR="00D26971">
        <w:t xml:space="preserve">per </w:t>
      </w:r>
      <w:r>
        <w:t>day)</w:t>
      </w:r>
      <w:r w:rsidRPr="005872FB">
        <w:t xml:space="preserve">, </w:t>
      </w:r>
      <w:r>
        <w:t>decreased</w:t>
      </w:r>
      <w:r w:rsidRPr="005872FB">
        <w:t xml:space="preserve"> </w:t>
      </w:r>
      <w:r>
        <w:t>muscle lactate</w:t>
      </w:r>
      <w:r w:rsidR="00CE04F8">
        <w:t xml:space="preserve"> </w:t>
      </w:r>
      <w:r w:rsidRPr="005872FB">
        <w:t>after 24 weeks</w:t>
      </w:r>
      <w:r>
        <w:t>.</w:t>
      </w:r>
    </w:p>
    <w:p w14:paraId="7AFA531C" w14:textId="21FCEE38" w:rsidR="005F18C2" w:rsidRDefault="005F18C2" w:rsidP="005872FB">
      <w:pPr>
        <w:pStyle w:val="ListParagraph"/>
        <w:ind w:left="1134"/>
      </w:pPr>
      <w:r>
        <w:t>Burrus et al</w:t>
      </w:r>
      <w:r w:rsidR="005D2C49">
        <w:t>.</w:t>
      </w:r>
      <w:r>
        <w:t xml:space="preserve"> 2018 – decreased blood lactate.</w:t>
      </w:r>
    </w:p>
    <w:p w14:paraId="7053473D" w14:textId="77777777" w:rsidR="00BC260F" w:rsidRDefault="00BC260F" w:rsidP="00383443"/>
    <w:p w14:paraId="45E0E8EB" w14:textId="77777777" w:rsidR="005630C9" w:rsidRDefault="005E214E" w:rsidP="00090D06">
      <w:pPr>
        <w:pStyle w:val="ListParagraph"/>
        <w:numPr>
          <w:ilvl w:val="0"/>
          <w:numId w:val="8"/>
        </w:numPr>
      </w:pPr>
      <w:r>
        <w:rPr>
          <w:b/>
        </w:rPr>
        <w:t>M</w:t>
      </w:r>
      <w:r w:rsidR="00383443" w:rsidRPr="00B93D0E">
        <w:rPr>
          <w:b/>
        </w:rPr>
        <w:t>uscle glycogen</w:t>
      </w:r>
    </w:p>
    <w:p w14:paraId="60545FA7" w14:textId="13977FEB" w:rsidR="00F51ECC" w:rsidRDefault="00F51ECC" w:rsidP="00FB71BB">
      <w:pPr>
        <w:pStyle w:val="ListParagraph"/>
        <w:ind w:left="1134"/>
      </w:pPr>
      <w:r>
        <w:t>Vukovich et al</w:t>
      </w:r>
      <w:r w:rsidR="005D2C49">
        <w:t>.</w:t>
      </w:r>
      <w:r>
        <w:t xml:space="preserve"> 1994 – no effect;</w:t>
      </w:r>
    </w:p>
    <w:p w14:paraId="1FE6732B" w14:textId="179D66E5" w:rsidR="005630C9" w:rsidRDefault="00FB71BB" w:rsidP="009E6D13">
      <w:pPr>
        <w:pStyle w:val="ListParagraph"/>
        <w:ind w:left="1134"/>
      </w:pPr>
      <w:r>
        <w:t>Wall et al</w:t>
      </w:r>
      <w:r w:rsidR="005D2C49">
        <w:t>.</w:t>
      </w:r>
      <w:r>
        <w:t xml:space="preserve"> 2011 – no </w:t>
      </w:r>
      <w:r w:rsidRPr="00FB71BB">
        <w:t xml:space="preserve">effect </w:t>
      </w:r>
      <w:r w:rsidR="00982D6A">
        <w:t>after 12</w:t>
      </w:r>
      <w:r w:rsidRPr="00FB71BB">
        <w:t xml:space="preserve"> weeks </w:t>
      </w:r>
      <w:r>
        <w:t xml:space="preserve">of </w:t>
      </w:r>
      <w:r w:rsidRPr="00FB71BB">
        <w:t>L-carnitine (2720 mg/d</w:t>
      </w:r>
      <w:r w:rsidR="00982D6A">
        <w:t>ay) + carbohydrate</w:t>
      </w:r>
      <w:r w:rsidR="00CE04F8">
        <w:t xml:space="preserve"> (160 g/day), increase</w:t>
      </w:r>
      <w:r w:rsidR="00D10D05">
        <w:t>d</w:t>
      </w:r>
      <w:r w:rsidR="00CE04F8">
        <w:t xml:space="preserve"> </w:t>
      </w:r>
      <w:r w:rsidR="00982D6A">
        <w:t>after 24 weeks.</w:t>
      </w:r>
    </w:p>
    <w:p w14:paraId="66DD08DE" w14:textId="77777777" w:rsidR="00BC260F" w:rsidRDefault="00BC260F" w:rsidP="00383443"/>
    <w:p w14:paraId="48AA1B18" w14:textId="77777777" w:rsidR="000473ED" w:rsidRDefault="005E214E" w:rsidP="002C4068">
      <w:pPr>
        <w:pStyle w:val="ListParagraph"/>
        <w:numPr>
          <w:ilvl w:val="0"/>
          <w:numId w:val="8"/>
        </w:numPr>
      </w:pPr>
      <w:r>
        <w:rPr>
          <w:b/>
        </w:rPr>
        <w:t>H</w:t>
      </w:r>
      <w:r w:rsidR="00383443" w:rsidRPr="00F10B4F">
        <w:rPr>
          <w:b/>
        </w:rPr>
        <w:t>ormone responses to exercise</w:t>
      </w:r>
      <w:r w:rsidR="00B93D0E" w:rsidRPr="00B93D0E">
        <w:t xml:space="preserve"> </w:t>
      </w:r>
    </w:p>
    <w:p w14:paraId="40DE3785" w14:textId="10BD9C45" w:rsidR="005630C9" w:rsidRDefault="00B93D0E" w:rsidP="000473ED">
      <w:pPr>
        <w:pStyle w:val="ListParagraph"/>
        <w:ind w:firstLine="414"/>
      </w:pPr>
      <w:r>
        <w:t>Colombani et al</w:t>
      </w:r>
      <w:r w:rsidR="005D2C49">
        <w:t>.</w:t>
      </w:r>
      <w:r>
        <w:t xml:space="preserve"> 1996 – no effect</w:t>
      </w:r>
      <w:r w:rsidRPr="00B93D0E">
        <w:t xml:space="preserve"> </w:t>
      </w:r>
      <w:r>
        <w:t xml:space="preserve">on </w:t>
      </w:r>
      <w:r w:rsidRPr="00B93D0E">
        <w:t xml:space="preserve">insulin, glucagon, </w:t>
      </w:r>
      <w:r>
        <w:t xml:space="preserve">or </w:t>
      </w:r>
      <w:r w:rsidRPr="00B93D0E">
        <w:t>cortisol</w:t>
      </w:r>
      <w:r w:rsidR="00383443">
        <w:t>;</w:t>
      </w:r>
      <w:r>
        <w:t xml:space="preserve"> </w:t>
      </w:r>
      <w:r w:rsidR="00383443">
        <w:t xml:space="preserve"> </w:t>
      </w:r>
    </w:p>
    <w:p w14:paraId="2804ADF4" w14:textId="64E4EEB3" w:rsidR="002C4068" w:rsidRDefault="002C4068" w:rsidP="002C4068">
      <w:pPr>
        <w:pStyle w:val="ListParagraph"/>
        <w:ind w:left="1134"/>
      </w:pPr>
      <w:r>
        <w:t>Kraemer et al</w:t>
      </w:r>
      <w:r w:rsidR="005D2C49">
        <w:t>.</w:t>
      </w:r>
      <w:r>
        <w:t xml:space="preserve"> 2003 – no effect on growth hormone, testosterone, insulin-like growth factor-1, small and variable effect on insulin-like growth binding protein-3;</w:t>
      </w:r>
    </w:p>
    <w:p w14:paraId="56922BCD" w14:textId="2A7A65FA" w:rsidR="00754CC5" w:rsidRPr="00754CC5" w:rsidRDefault="00754CC5" w:rsidP="00754CC5">
      <w:pPr>
        <w:pStyle w:val="ListParagraph"/>
        <w:ind w:left="1134"/>
      </w:pPr>
      <w:r w:rsidRPr="00754CC5">
        <w:t>Kraemer et al</w:t>
      </w:r>
      <w:r w:rsidR="005D2C49">
        <w:t>.</w:t>
      </w:r>
      <w:r w:rsidRPr="00754CC5">
        <w:t xml:space="preserve"> 2006 – no effect on</w:t>
      </w:r>
      <w:r>
        <w:t xml:space="preserve"> muscle androgen receptor concentration or foll</w:t>
      </w:r>
      <w:r w:rsidR="004E3167">
        <w:t xml:space="preserve">icle stimulating hormone, </w:t>
      </w:r>
      <w:r>
        <w:t>variable effects on testosterone, luteinizing hormone, sex-hormone binding globulin</w:t>
      </w:r>
      <w:r w:rsidR="003D56F3">
        <w:t>, adrenocorticotrophic hormone, and cortisol</w:t>
      </w:r>
      <w:r w:rsidR="00091B76">
        <w:t>.</w:t>
      </w:r>
    </w:p>
    <w:p w14:paraId="40A74039" w14:textId="77777777" w:rsidR="00BC260F" w:rsidRDefault="00BC260F" w:rsidP="00383443"/>
    <w:p w14:paraId="6B57A1FF" w14:textId="77777777" w:rsidR="000473ED" w:rsidRDefault="005E214E" w:rsidP="005D3969">
      <w:pPr>
        <w:pStyle w:val="ListParagraph"/>
        <w:keepNext/>
        <w:keepLines/>
        <w:numPr>
          <w:ilvl w:val="0"/>
          <w:numId w:val="8"/>
        </w:numPr>
      </w:pPr>
      <w:r>
        <w:rPr>
          <w:b/>
        </w:rPr>
        <w:lastRenderedPageBreak/>
        <w:t>B</w:t>
      </w:r>
      <w:r w:rsidR="00535025" w:rsidRPr="00F10B4F">
        <w:rPr>
          <w:b/>
        </w:rPr>
        <w:t>iomarkers of oxidative stress</w:t>
      </w:r>
      <w:r w:rsidR="000473ED">
        <w:t xml:space="preserve"> </w:t>
      </w:r>
    </w:p>
    <w:p w14:paraId="1BEEA4EE" w14:textId="603C6A91" w:rsidR="005630C9" w:rsidRDefault="00F10B4F" w:rsidP="005D3969">
      <w:pPr>
        <w:pStyle w:val="ListParagraph"/>
        <w:keepNext/>
        <w:keepLines/>
        <w:ind w:left="1134"/>
      </w:pPr>
      <w:r>
        <w:t>Volek et al</w:t>
      </w:r>
      <w:r w:rsidR="005D2C49">
        <w:t>.</w:t>
      </w:r>
      <w:r>
        <w:t xml:space="preserve"> 2002 </w:t>
      </w:r>
      <w:r w:rsidR="00456F5B">
        <w:t>–</w:t>
      </w:r>
      <w:r>
        <w:t xml:space="preserve"> </w:t>
      </w:r>
      <w:r w:rsidR="00197E52">
        <w:t xml:space="preserve">reduced </w:t>
      </w:r>
      <w:r w:rsidR="00456F5B">
        <w:t xml:space="preserve">exercise-induced increases in plasma xanthine oxidase and malondialdehyde; </w:t>
      </w:r>
    </w:p>
    <w:p w14:paraId="2D3A0A84" w14:textId="229E2D0C" w:rsidR="00203D0F" w:rsidRDefault="00203D0F" w:rsidP="005D3969">
      <w:pPr>
        <w:pStyle w:val="ListParagraph"/>
        <w:keepNext/>
        <w:keepLines/>
        <w:ind w:left="1134"/>
      </w:pPr>
      <w:r w:rsidRPr="00203D0F">
        <w:t>Spiering et al</w:t>
      </w:r>
      <w:r w:rsidR="005D2C49">
        <w:t>.</w:t>
      </w:r>
      <w:r w:rsidRPr="00203D0F">
        <w:t xml:space="preserve"> 2007 –</w:t>
      </w:r>
      <w:r>
        <w:t xml:space="preserve"> decreased post-exercise serum hypoxanthine, xanthine oxidase and myoglobin;</w:t>
      </w:r>
    </w:p>
    <w:p w14:paraId="26B22B71" w14:textId="22AEEDA3" w:rsidR="00203D0F" w:rsidRPr="00203D0F" w:rsidRDefault="00091B76" w:rsidP="005D3969">
      <w:pPr>
        <w:pStyle w:val="ListParagraph"/>
        <w:keepNext/>
        <w:keepLines/>
        <w:ind w:left="1134"/>
      </w:pPr>
      <w:r>
        <w:t>Spiering et al</w:t>
      </w:r>
      <w:r w:rsidR="005D2C49">
        <w:t>.</w:t>
      </w:r>
      <w:r>
        <w:t xml:space="preserve"> 2008</w:t>
      </w:r>
      <w:r w:rsidR="00203D0F" w:rsidRPr="00203D0F">
        <w:t xml:space="preserve"> –</w:t>
      </w:r>
      <w:r w:rsidR="00203D0F">
        <w:t xml:space="preserve"> </w:t>
      </w:r>
      <w:r>
        <w:t xml:space="preserve">decreased plasma </w:t>
      </w:r>
      <w:r w:rsidRPr="00091B76">
        <w:t>malondialdehyde</w:t>
      </w:r>
      <w:r>
        <w:t>.</w:t>
      </w:r>
    </w:p>
    <w:p w14:paraId="1C395E74" w14:textId="77777777" w:rsidR="00BC260F" w:rsidRDefault="00BC260F" w:rsidP="00383443"/>
    <w:p w14:paraId="5FE937CB" w14:textId="77777777" w:rsidR="005630C9" w:rsidRDefault="005E214E" w:rsidP="00090D06">
      <w:pPr>
        <w:pStyle w:val="ListParagraph"/>
        <w:numPr>
          <w:ilvl w:val="0"/>
          <w:numId w:val="8"/>
        </w:numPr>
      </w:pPr>
      <w:r>
        <w:rPr>
          <w:b/>
        </w:rPr>
        <w:t>M</w:t>
      </w:r>
      <w:r w:rsidR="00383443" w:rsidRPr="00F10B4F">
        <w:rPr>
          <w:b/>
        </w:rPr>
        <w:t>uscle fibre composition</w:t>
      </w:r>
    </w:p>
    <w:p w14:paraId="110E54AB" w14:textId="2D7B8F90" w:rsidR="00500AAE" w:rsidRDefault="00500AAE" w:rsidP="00500AAE">
      <w:pPr>
        <w:pStyle w:val="ListParagraph"/>
        <w:ind w:left="1134"/>
      </w:pPr>
      <w:r w:rsidRPr="00500AAE">
        <w:t>W</w:t>
      </w:r>
      <w:r>
        <w:t>ächter et al</w:t>
      </w:r>
      <w:r w:rsidR="005D2C49">
        <w:t>.</w:t>
      </w:r>
      <w:r>
        <w:t xml:space="preserve"> 2002 – no effect</w:t>
      </w:r>
      <w:r w:rsidR="00091B76">
        <w:t>.</w:t>
      </w:r>
    </w:p>
    <w:p w14:paraId="6DD2E981" w14:textId="77777777" w:rsidR="00BC260F" w:rsidRDefault="00BC260F" w:rsidP="00383443"/>
    <w:p w14:paraId="4F54DB58" w14:textId="77777777" w:rsidR="000473ED" w:rsidRDefault="005E214E" w:rsidP="00842F67">
      <w:pPr>
        <w:pStyle w:val="ListParagraph"/>
        <w:keepNext/>
        <w:keepLines/>
        <w:numPr>
          <w:ilvl w:val="0"/>
          <w:numId w:val="8"/>
        </w:numPr>
      </w:pPr>
      <w:r>
        <w:rPr>
          <w:b/>
        </w:rPr>
        <w:t>A</w:t>
      </w:r>
      <w:r w:rsidR="00535025" w:rsidRPr="00F10B4F">
        <w:rPr>
          <w:b/>
        </w:rPr>
        <w:t xml:space="preserve">ctivities of </w:t>
      </w:r>
      <w:r w:rsidR="00383443" w:rsidRPr="00F10B4F">
        <w:rPr>
          <w:b/>
        </w:rPr>
        <w:t>respiratory-chain enzyme</w:t>
      </w:r>
      <w:r w:rsidR="00535025" w:rsidRPr="00F10B4F">
        <w:rPr>
          <w:b/>
        </w:rPr>
        <w:t>s</w:t>
      </w:r>
      <w:r w:rsidR="000473ED">
        <w:t xml:space="preserve"> </w:t>
      </w:r>
    </w:p>
    <w:p w14:paraId="056FA4F3" w14:textId="2D886001" w:rsidR="005630C9" w:rsidRPr="00091B76" w:rsidRDefault="008C0408" w:rsidP="00842F67">
      <w:pPr>
        <w:pStyle w:val="ListParagraph"/>
        <w:keepNext/>
        <w:keepLines/>
        <w:ind w:left="1134"/>
      </w:pPr>
      <w:r>
        <w:t>Huertas et al</w:t>
      </w:r>
      <w:r w:rsidR="005D2C49">
        <w:t>.</w:t>
      </w:r>
      <w:r>
        <w:t xml:space="preserve"> 1992 – no change for </w:t>
      </w:r>
      <w:r w:rsidR="00091B76">
        <w:t>succinate dehydrogenase</w:t>
      </w:r>
      <w:r>
        <w:t xml:space="preserve">, decrease for </w:t>
      </w:r>
      <w:r w:rsidR="00091B76">
        <w:t>citrate synthase</w:t>
      </w:r>
      <w:r>
        <w:t>, increase</w:t>
      </w:r>
      <w:r w:rsidR="00091B76">
        <w:t>s</w:t>
      </w:r>
      <w:r>
        <w:t xml:space="preserve"> for </w:t>
      </w:r>
      <w:r w:rsidR="00091B76" w:rsidRPr="00091B76">
        <w:t>rotenone-sensitive NADH cytochrome c reductase, succinate cytochrome c reductase, and cytochrome c oxidase</w:t>
      </w:r>
      <w:r w:rsidR="00091B76">
        <w:t>;</w:t>
      </w:r>
    </w:p>
    <w:p w14:paraId="2717B9EC" w14:textId="68B31FBD" w:rsidR="00500AAE" w:rsidRDefault="00500AAE" w:rsidP="00842F67">
      <w:pPr>
        <w:pStyle w:val="ListParagraph"/>
        <w:keepNext/>
        <w:keepLines/>
        <w:ind w:left="1134"/>
      </w:pPr>
      <w:r w:rsidRPr="00500AAE">
        <w:t>W</w:t>
      </w:r>
      <w:r w:rsidR="00091B76">
        <w:t>ächter et al</w:t>
      </w:r>
      <w:r w:rsidR="005D2C49">
        <w:t>.</w:t>
      </w:r>
      <w:r w:rsidR="00091B76">
        <w:t xml:space="preserve"> 2002 – no effect for </w:t>
      </w:r>
      <w:r w:rsidR="00091B76" w:rsidRPr="00091B76">
        <w:t>citrate synthase</w:t>
      </w:r>
      <w:r w:rsidR="00091B76">
        <w:t xml:space="preserve"> or </w:t>
      </w:r>
      <w:r w:rsidR="00091B76" w:rsidRPr="00091B76">
        <w:t>cytochrome c oxidase</w:t>
      </w:r>
      <w:r w:rsidR="00091B76">
        <w:t>.</w:t>
      </w:r>
    </w:p>
    <w:p w14:paraId="54445CB0" w14:textId="2A540577" w:rsidR="00392152" w:rsidRDefault="00392152" w:rsidP="00842F67">
      <w:pPr>
        <w:pStyle w:val="ListParagraph"/>
        <w:keepNext/>
        <w:keepLines/>
        <w:ind w:left="1134"/>
      </w:pPr>
      <w:r>
        <w:t>Wall et al</w:t>
      </w:r>
      <w:r w:rsidR="005D2C49">
        <w:t>.</w:t>
      </w:r>
      <w:r>
        <w:t xml:space="preserve"> 2011 – </w:t>
      </w:r>
      <w:r w:rsidRPr="00392152">
        <w:t xml:space="preserve">no effect </w:t>
      </w:r>
      <w:r>
        <w:t xml:space="preserve">on </w:t>
      </w:r>
      <w:r w:rsidR="006024F2">
        <w:t xml:space="preserve">muscle citrate synthase, </w:t>
      </w:r>
      <w:r w:rsidR="006024F2" w:rsidRPr="006024F2">
        <w:t>py</w:t>
      </w:r>
      <w:r w:rsidR="006024F2">
        <w:t xml:space="preserve">ruvate dehydrogenase, </w:t>
      </w:r>
      <w:r w:rsidRPr="00392152">
        <w:t>phosphocreatine</w:t>
      </w:r>
      <w:r>
        <w:t>,</w:t>
      </w:r>
      <w:r w:rsidRPr="00392152">
        <w:t xml:space="preserve"> </w:t>
      </w:r>
      <w:r>
        <w:t xml:space="preserve">phosphocreatine/ATP ratio </w:t>
      </w:r>
      <w:r w:rsidRPr="00392152">
        <w:t>afte</w:t>
      </w:r>
      <w:r w:rsidR="00842F67">
        <w:t>r 12 weeks of L-carnitine (2720 </w:t>
      </w:r>
      <w:r w:rsidRPr="00392152">
        <w:t>mg/day) + carbohydrate (160 g</w:t>
      </w:r>
      <w:r w:rsidR="004F0FCB">
        <w:t xml:space="preserve"> </w:t>
      </w:r>
      <w:r w:rsidR="004F0FCB" w:rsidRPr="004F0FCB">
        <w:t xml:space="preserve">glucose polymer mixture </w:t>
      </w:r>
      <w:r w:rsidR="00D26971">
        <w:t xml:space="preserve">per </w:t>
      </w:r>
      <w:r w:rsidRPr="00392152">
        <w:t>day), increase</w:t>
      </w:r>
      <w:r w:rsidR="006024F2">
        <w:t xml:space="preserve"> in some parameters</w:t>
      </w:r>
      <w:r w:rsidR="00842F67">
        <w:t xml:space="preserve"> after 24 </w:t>
      </w:r>
      <w:r w:rsidRPr="00392152">
        <w:t>weeks.</w:t>
      </w:r>
    </w:p>
    <w:p w14:paraId="5DA4B07D" w14:textId="77777777" w:rsidR="00BC260F" w:rsidRDefault="00BC260F" w:rsidP="00383443"/>
    <w:p w14:paraId="1213A279" w14:textId="77777777" w:rsidR="000473ED" w:rsidRDefault="005E214E" w:rsidP="009E6D13">
      <w:pPr>
        <w:pStyle w:val="ListParagraph"/>
        <w:keepNext/>
        <w:keepLines/>
        <w:numPr>
          <w:ilvl w:val="0"/>
          <w:numId w:val="8"/>
        </w:numPr>
      </w:pPr>
      <w:r>
        <w:rPr>
          <w:b/>
        </w:rPr>
        <w:t>M</w:t>
      </w:r>
      <w:r w:rsidR="0046380E" w:rsidRPr="00F10B4F">
        <w:rPr>
          <w:b/>
        </w:rPr>
        <w:t>uscle</w:t>
      </w:r>
      <w:r w:rsidR="0046380E">
        <w:t xml:space="preserve"> </w:t>
      </w:r>
      <w:r w:rsidR="0046380E">
        <w:rPr>
          <w:b/>
        </w:rPr>
        <w:t>carnitine concentration</w:t>
      </w:r>
      <w:r w:rsidR="00535025" w:rsidRPr="00F10B4F">
        <w:rPr>
          <w:b/>
        </w:rPr>
        <w:t xml:space="preserve"> </w:t>
      </w:r>
    </w:p>
    <w:p w14:paraId="164CC77D" w14:textId="7A7CF0D2" w:rsidR="00783E3E" w:rsidRDefault="00783E3E" w:rsidP="009E6D13">
      <w:pPr>
        <w:pStyle w:val="ListParagraph"/>
        <w:keepNext/>
        <w:keepLines/>
        <w:ind w:firstLine="414"/>
      </w:pPr>
      <w:r>
        <w:t>Arenas et al</w:t>
      </w:r>
      <w:r w:rsidR="005D2C49">
        <w:t>.</w:t>
      </w:r>
      <w:r>
        <w:t xml:space="preserve"> 1991 – increase</w:t>
      </w:r>
      <w:r w:rsidR="00E626BE">
        <w:t>d by ~10%</w:t>
      </w:r>
      <w:r>
        <w:t>;</w:t>
      </w:r>
    </w:p>
    <w:p w14:paraId="1A8DBD7C" w14:textId="1C7D48A5" w:rsidR="005630C9" w:rsidRDefault="008C0408" w:rsidP="009E6D13">
      <w:pPr>
        <w:pStyle w:val="ListParagraph"/>
        <w:keepNext/>
        <w:keepLines/>
        <w:ind w:firstLine="414"/>
      </w:pPr>
      <w:r w:rsidRPr="008C0408">
        <w:t>Huertas et al</w:t>
      </w:r>
      <w:r w:rsidR="005D2C49">
        <w:t>.</w:t>
      </w:r>
      <w:r w:rsidRPr="008C0408">
        <w:t xml:space="preserve"> 1992</w:t>
      </w:r>
      <w:r w:rsidR="000473ED">
        <w:t xml:space="preserve"> </w:t>
      </w:r>
      <w:r w:rsidR="000473ED" w:rsidRPr="000473ED">
        <w:t>–</w:t>
      </w:r>
      <w:r w:rsidR="00CE04F8">
        <w:t xml:space="preserve"> increase</w:t>
      </w:r>
      <w:r w:rsidR="00E626BE">
        <w:t>d by ~10%</w:t>
      </w:r>
      <w:r>
        <w:t xml:space="preserve"> </w:t>
      </w:r>
      <w:r w:rsidR="00535025">
        <w:t xml:space="preserve"> </w:t>
      </w:r>
    </w:p>
    <w:p w14:paraId="4AAB04EE" w14:textId="543A56EC" w:rsidR="00500AAE" w:rsidRDefault="00500AAE" w:rsidP="009E6D13">
      <w:pPr>
        <w:pStyle w:val="ListParagraph"/>
        <w:keepNext/>
        <w:keepLines/>
        <w:ind w:firstLine="414"/>
      </w:pPr>
      <w:r w:rsidRPr="00500AAE">
        <w:t>W</w:t>
      </w:r>
      <w:r>
        <w:t>ächter et al</w:t>
      </w:r>
      <w:r w:rsidR="005D2C49">
        <w:t>.</w:t>
      </w:r>
      <w:r>
        <w:t xml:space="preserve"> 2002 – no effect;</w:t>
      </w:r>
    </w:p>
    <w:p w14:paraId="1DE8F1DC" w14:textId="27CE54AB" w:rsidR="005872FB" w:rsidRDefault="00CF68E7" w:rsidP="009E6D13">
      <w:pPr>
        <w:pStyle w:val="ListParagraph"/>
        <w:keepNext/>
        <w:keepLines/>
        <w:ind w:left="1134"/>
      </w:pPr>
      <w:r w:rsidRPr="00CF68E7">
        <w:t>Wall et al</w:t>
      </w:r>
      <w:r w:rsidR="005D2C49">
        <w:t>.</w:t>
      </w:r>
      <w:r w:rsidRPr="00CF68E7">
        <w:t xml:space="preserve"> 2011 – no effect after 12 weeks L-carnitine (2720 mg/day) + carbohydrate (160 g</w:t>
      </w:r>
      <w:r w:rsidR="004F0FCB">
        <w:t xml:space="preserve"> </w:t>
      </w:r>
      <w:r w:rsidR="004F0FCB" w:rsidRPr="004F0FCB">
        <w:t xml:space="preserve">glucose polymer mixture </w:t>
      </w:r>
      <w:r w:rsidR="00D26971">
        <w:t xml:space="preserve">per </w:t>
      </w:r>
      <w:r w:rsidRPr="00CF68E7">
        <w:t xml:space="preserve">day), </w:t>
      </w:r>
      <w:r w:rsidR="005872FB">
        <w:t>in</w:t>
      </w:r>
      <w:r w:rsidR="00E626BE">
        <w:t xml:space="preserve">creased </w:t>
      </w:r>
      <w:r w:rsidR="00532FC2">
        <w:t xml:space="preserve">muscle </w:t>
      </w:r>
      <w:r w:rsidR="00E626BE">
        <w:t xml:space="preserve">total </w:t>
      </w:r>
      <w:r w:rsidR="005872FB">
        <w:t xml:space="preserve">carnitine </w:t>
      </w:r>
      <w:r w:rsidR="00E626BE">
        <w:t xml:space="preserve">(by 30%) </w:t>
      </w:r>
      <w:r w:rsidR="005872FB">
        <w:t>after 24 weeks</w:t>
      </w:r>
      <w:r>
        <w:t>.</w:t>
      </w:r>
    </w:p>
    <w:p w14:paraId="0C933EC5" w14:textId="77777777" w:rsidR="00BC260F" w:rsidRDefault="00BC260F" w:rsidP="00383443"/>
    <w:p w14:paraId="07DBC7BD" w14:textId="77777777" w:rsidR="000473ED" w:rsidRDefault="005E214E" w:rsidP="009E6D13">
      <w:pPr>
        <w:pStyle w:val="ListParagraph"/>
        <w:keepNext/>
        <w:keepLines/>
        <w:numPr>
          <w:ilvl w:val="0"/>
          <w:numId w:val="8"/>
        </w:numPr>
      </w:pPr>
      <w:r>
        <w:rPr>
          <w:b/>
        </w:rPr>
        <w:t>M</w:t>
      </w:r>
      <w:r w:rsidR="00535025" w:rsidRPr="00F10B4F">
        <w:rPr>
          <w:b/>
        </w:rPr>
        <w:t>uscle tissue damage</w:t>
      </w:r>
      <w:r w:rsidR="005630C9" w:rsidRPr="00F22586">
        <w:t xml:space="preserve"> </w:t>
      </w:r>
    </w:p>
    <w:p w14:paraId="158A4BAB" w14:textId="54FAF963" w:rsidR="000473ED" w:rsidRDefault="00F22586" w:rsidP="009E6D13">
      <w:pPr>
        <w:pStyle w:val="ListParagraph"/>
        <w:keepNext/>
        <w:keepLines/>
        <w:ind w:firstLine="414"/>
      </w:pPr>
      <w:r>
        <w:t>Colombani et al</w:t>
      </w:r>
      <w:r w:rsidR="005D2C49">
        <w:t>.</w:t>
      </w:r>
      <w:r>
        <w:t xml:space="preserve"> 1996</w:t>
      </w:r>
      <w:r w:rsidR="000473ED">
        <w:t xml:space="preserve"> </w:t>
      </w:r>
      <w:r w:rsidR="000473ED" w:rsidRPr="000473ED">
        <w:t>–</w:t>
      </w:r>
      <w:r>
        <w:t xml:space="preserve"> no effect on creatine kinase</w:t>
      </w:r>
      <w:r w:rsidR="00123D4F">
        <w:t xml:space="preserve">; </w:t>
      </w:r>
    </w:p>
    <w:p w14:paraId="7585A6D3" w14:textId="5E07B71D" w:rsidR="00F22586" w:rsidRPr="00123D4F" w:rsidRDefault="00123D4F" w:rsidP="009E6D13">
      <w:pPr>
        <w:pStyle w:val="ListParagraph"/>
        <w:keepNext/>
        <w:keepLines/>
        <w:ind w:left="1134"/>
      </w:pPr>
      <w:r w:rsidRPr="00123D4F">
        <w:t>Volek et al</w:t>
      </w:r>
      <w:r w:rsidR="005D2C49">
        <w:t>.</w:t>
      </w:r>
      <w:r w:rsidRPr="00123D4F">
        <w:t xml:space="preserve"> 2002 –</w:t>
      </w:r>
      <w:r>
        <w:t xml:space="preserve"> decreased according to MRI assessment and bloo</w:t>
      </w:r>
      <w:r w:rsidR="00CF68E7">
        <w:t>d levels of cytosolic proteins.</w:t>
      </w:r>
    </w:p>
    <w:p w14:paraId="235DE657" w14:textId="77777777" w:rsidR="00F22586" w:rsidRDefault="00F22586" w:rsidP="00F22586">
      <w:pPr>
        <w:pStyle w:val="ListParagraph"/>
      </w:pPr>
    </w:p>
    <w:p w14:paraId="645A4A7B" w14:textId="77777777" w:rsidR="00F22586" w:rsidRPr="00843CC0" w:rsidRDefault="00843CC0" w:rsidP="00843CC0">
      <w:pPr>
        <w:pStyle w:val="ListParagraph"/>
        <w:numPr>
          <w:ilvl w:val="0"/>
          <w:numId w:val="8"/>
        </w:numPr>
        <w:rPr>
          <w:b/>
        </w:rPr>
      </w:pPr>
      <w:r w:rsidRPr="00843CC0">
        <w:rPr>
          <w:b/>
        </w:rPr>
        <w:t>Muscle tissue oxygenation</w:t>
      </w:r>
    </w:p>
    <w:p w14:paraId="76E83755" w14:textId="0E90DACC" w:rsidR="00843CC0" w:rsidRDefault="00843CC0" w:rsidP="00843CC0">
      <w:pPr>
        <w:ind w:left="1134"/>
      </w:pPr>
      <w:r>
        <w:t>Spiering et al</w:t>
      </w:r>
      <w:r w:rsidR="005D2C49">
        <w:t>.</w:t>
      </w:r>
      <w:r>
        <w:t xml:space="preserve"> 2008 – decreased during and after resistance exercise.</w:t>
      </w:r>
    </w:p>
    <w:p w14:paraId="459FB23D" w14:textId="77777777" w:rsidR="009E6D13" w:rsidRDefault="009E6D13" w:rsidP="009E6D13"/>
    <w:p w14:paraId="1A859977" w14:textId="77777777" w:rsidR="009E6D13" w:rsidRPr="00432D4E" w:rsidRDefault="009E6D13" w:rsidP="00432D4E">
      <w:pPr>
        <w:pStyle w:val="ListParagraph"/>
        <w:numPr>
          <w:ilvl w:val="0"/>
          <w:numId w:val="8"/>
        </w:numPr>
        <w:rPr>
          <w:b/>
        </w:rPr>
      </w:pPr>
      <w:r w:rsidRPr="00432D4E">
        <w:rPr>
          <w:b/>
        </w:rPr>
        <w:t>Gene expression in muscle</w:t>
      </w:r>
    </w:p>
    <w:p w14:paraId="125D32C4" w14:textId="6F250BE0" w:rsidR="00432D4E" w:rsidRDefault="00432D4E" w:rsidP="00432D4E">
      <w:pPr>
        <w:ind w:left="1131"/>
      </w:pPr>
      <w:r>
        <w:t>Stephens et al</w:t>
      </w:r>
      <w:r w:rsidR="005D2C49">
        <w:t>.</w:t>
      </w:r>
      <w:r>
        <w:t xml:space="preserve"> 2013 –</w:t>
      </w:r>
      <w:r w:rsidR="00532FC2">
        <w:t xml:space="preserve"> </w:t>
      </w:r>
      <w:r>
        <w:t>increased expression of</w:t>
      </w:r>
      <w:r w:rsidRPr="00432D4E">
        <w:t xml:space="preserve"> genes involved in insulin </w:t>
      </w:r>
      <w:r w:rsidR="005020DA">
        <w:t>signalling and</w:t>
      </w:r>
      <w:r w:rsidRPr="00432D4E">
        <w:t xml:space="preserve"> fa</w:t>
      </w:r>
      <w:r>
        <w:t>tty acid metabolism after 24 weeks of L-carnitine (2720 </w:t>
      </w:r>
      <w:r w:rsidR="00197E52">
        <w:t>mg/day) + carbohydrate (1</w:t>
      </w:r>
      <w:r w:rsidR="00197E52" w:rsidRPr="00197E52">
        <w:t>60 g glucose polymer mixture per day</w:t>
      </w:r>
      <w:r w:rsidRPr="00432D4E">
        <w:t>)</w:t>
      </w:r>
      <w:r>
        <w:t>.</w:t>
      </w:r>
    </w:p>
    <w:p w14:paraId="1C713616" w14:textId="77777777" w:rsidR="00FB71BB" w:rsidRDefault="009E6D13" w:rsidP="00FB71BB">
      <w:r>
        <w:tab/>
      </w:r>
    </w:p>
    <w:p w14:paraId="3E34BC44" w14:textId="77777777" w:rsidR="00FB71BB" w:rsidRPr="00FB71BB" w:rsidRDefault="00FB71BB" w:rsidP="00FB71BB">
      <w:pPr>
        <w:pStyle w:val="ListParagraph"/>
        <w:numPr>
          <w:ilvl w:val="0"/>
          <w:numId w:val="8"/>
        </w:numPr>
        <w:rPr>
          <w:b/>
        </w:rPr>
      </w:pPr>
      <w:r w:rsidRPr="00FB71BB">
        <w:rPr>
          <w:b/>
        </w:rPr>
        <w:t>Self assessment of level of exertion during exercise</w:t>
      </w:r>
    </w:p>
    <w:p w14:paraId="0827411E" w14:textId="32E2DC51" w:rsidR="00FB71BB" w:rsidRDefault="00FB71BB" w:rsidP="00CE04F8">
      <w:pPr>
        <w:ind w:left="1134"/>
      </w:pPr>
      <w:r>
        <w:t>Wall et al</w:t>
      </w:r>
      <w:r w:rsidR="005D2C49">
        <w:t>.</w:t>
      </w:r>
      <w:r>
        <w:t xml:space="preserve"> 2011 – no effect </w:t>
      </w:r>
      <w:r w:rsidRPr="00FB71BB">
        <w:t>after 12 we</w:t>
      </w:r>
      <w:r>
        <w:t xml:space="preserve">eks L-carnitine (2720 mg/day) + </w:t>
      </w:r>
      <w:r w:rsidR="00197E52">
        <w:t>carbohydrate (</w:t>
      </w:r>
      <w:r w:rsidR="00197E52" w:rsidRPr="00197E52">
        <w:t>160 g glucose polymer mixture per day</w:t>
      </w:r>
      <w:r w:rsidRPr="00FB71BB">
        <w:t>)</w:t>
      </w:r>
      <w:r w:rsidR="00CE04F8">
        <w:t>, decreased perceived exertion</w:t>
      </w:r>
      <w:r>
        <w:t xml:space="preserve"> after 24 weeks.</w:t>
      </w:r>
    </w:p>
    <w:p w14:paraId="64F9C927" w14:textId="77777777" w:rsidR="00FB71BB" w:rsidRDefault="00FB71BB" w:rsidP="00843CC0">
      <w:pPr>
        <w:ind w:left="1134"/>
      </w:pPr>
    </w:p>
    <w:p w14:paraId="5DA6D248" w14:textId="77777777" w:rsidR="00A604B1" w:rsidRDefault="00632E78" w:rsidP="00090D06">
      <w:pPr>
        <w:pStyle w:val="ListParagraph"/>
        <w:numPr>
          <w:ilvl w:val="0"/>
          <w:numId w:val="8"/>
        </w:numPr>
      </w:pPr>
      <w:r>
        <w:rPr>
          <w:b/>
        </w:rPr>
        <w:t>S</w:t>
      </w:r>
      <w:r w:rsidR="00815E38" w:rsidRPr="00815E38">
        <w:rPr>
          <w:b/>
        </w:rPr>
        <w:t xml:space="preserve">elf </w:t>
      </w:r>
      <w:r w:rsidR="00535025" w:rsidRPr="00815E38">
        <w:rPr>
          <w:b/>
        </w:rPr>
        <w:t xml:space="preserve">assessment of </w:t>
      </w:r>
      <w:r w:rsidR="00A604B1">
        <w:rPr>
          <w:b/>
        </w:rPr>
        <w:t xml:space="preserve">post-exercise </w:t>
      </w:r>
      <w:r w:rsidR="00535025" w:rsidRPr="00815E38">
        <w:rPr>
          <w:b/>
        </w:rPr>
        <w:t>muscle soreness</w:t>
      </w:r>
    </w:p>
    <w:p w14:paraId="63DDEA52" w14:textId="390AD801" w:rsidR="00383443" w:rsidRDefault="00456F5B" w:rsidP="00A604B1">
      <w:pPr>
        <w:pStyle w:val="ListParagraph"/>
        <w:ind w:firstLine="414"/>
      </w:pPr>
      <w:r>
        <w:t>Volek et al</w:t>
      </w:r>
      <w:r w:rsidR="005D2C49">
        <w:t>.</w:t>
      </w:r>
      <w:r>
        <w:t xml:space="preserve"> 2002 – soreness rated lower; </w:t>
      </w:r>
    </w:p>
    <w:p w14:paraId="537347A5" w14:textId="4C371DB0" w:rsidR="00A604B1" w:rsidRDefault="00A604B1" w:rsidP="00A604B1">
      <w:pPr>
        <w:pStyle w:val="ListParagraph"/>
        <w:ind w:firstLine="414"/>
      </w:pPr>
      <w:r>
        <w:t>Spiering et al</w:t>
      </w:r>
      <w:r w:rsidR="005D2C49">
        <w:t>.</w:t>
      </w:r>
      <w:r>
        <w:t xml:space="preserve"> 2007 – soreness </w:t>
      </w:r>
      <w:r w:rsidR="0022346C">
        <w:t>rated lower;</w:t>
      </w:r>
    </w:p>
    <w:p w14:paraId="08906873" w14:textId="76699422" w:rsidR="0022346C" w:rsidRDefault="0022346C" w:rsidP="00A604B1">
      <w:pPr>
        <w:pStyle w:val="ListParagraph"/>
        <w:ind w:firstLine="414"/>
      </w:pPr>
      <w:r>
        <w:t>Ho et al</w:t>
      </w:r>
      <w:r w:rsidR="005D2C49">
        <w:t>.</w:t>
      </w:r>
      <w:r>
        <w:t xml:space="preserve"> 2010 – soreness rated lower.</w:t>
      </w:r>
    </w:p>
    <w:p w14:paraId="2703BFA6" w14:textId="62A87998" w:rsidR="00383443" w:rsidRDefault="00383443" w:rsidP="00EC619F"/>
    <w:p w14:paraId="55DBFBCD" w14:textId="77777777" w:rsidR="003A069D" w:rsidRDefault="003A069D" w:rsidP="005B65B9"/>
    <w:p w14:paraId="7357BFA9" w14:textId="194A356F" w:rsidR="005116F6" w:rsidRDefault="00BF0459" w:rsidP="005B65B9">
      <w:r>
        <w:t xml:space="preserve">For most of the parameters summarised </w:t>
      </w:r>
      <w:r w:rsidR="00641D50">
        <w:t xml:space="preserve">above there is a lack of reproducibility </w:t>
      </w:r>
      <w:r w:rsidR="0034578A">
        <w:t xml:space="preserve">between studies for </w:t>
      </w:r>
      <w:r w:rsidR="004D70F2">
        <w:t xml:space="preserve">favourable </w:t>
      </w:r>
      <w:r>
        <w:t>effects</w:t>
      </w:r>
      <w:r w:rsidR="005116F6" w:rsidRPr="00B45000">
        <w:t>. These par</w:t>
      </w:r>
      <w:r w:rsidR="00760FBE" w:rsidRPr="00B45000">
        <w:t>ameters include protein, fat, and</w:t>
      </w:r>
      <w:r w:rsidR="005116F6" w:rsidRPr="00B45000">
        <w:t xml:space="preserve"> carbohydrate </w:t>
      </w:r>
      <w:r w:rsidR="005116F6" w:rsidRPr="00B45000">
        <w:lastRenderedPageBreak/>
        <w:t>metabolism; bodyweight and composition; exercise performance (e.g. swimming, cycling, and running time trials); maximal oxygen uptake; blood and muscle lactate; muscle glycogen; blood glucose; hormone responses to exercise; muscle fibre composition; and mitochondrial enzyme activity.</w:t>
      </w:r>
    </w:p>
    <w:p w14:paraId="0860AE95" w14:textId="77777777" w:rsidR="005116F6" w:rsidRDefault="005116F6" w:rsidP="005B65B9"/>
    <w:p w14:paraId="00164B19" w14:textId="7C65ECD1" w:rsidR="00566C60" w:rsidRDefault="004A2896" w:rsidP="005B65B9">
      <w:r>
        <w:t>T</w:t>
      </w:r>
      <w:r w:rsidR="00641D50">
        <w:t>he</w:t>
      </w:r>
      <w:r w:rsidR="00760FBE">
        <w:t xml:space="preserve">re were </w:t>
      </w:r>
      <w:r w:rsidR="00F63E6D">
        <w:t xml:space="preserve">four </w:t>
      </w:r>
      <w:r w:rsidR="00760FBE">
        <w:t xml:space="preserve">studies </w:t>
      </w:r>
      <w:r w:rsidR="008169D9">
        <w:t xml:space="preserve">in athletes </w:t>
      </w:r>
      <w:r w:rsidR="00F63E6D">
        <w:t xml:space="preserve">investigating whether </w:t>
      </w:r>
      <w:r w:rsidR="00760FBE">
        <w:t xml:space="preserve">L-carnitine supplementation </w:t>
      </w:r>
      <w:r w:rsidR="00F63E6D">
        <w:t>could increase</w:t>
      </w:r>
      <w:r w:rsidR="00760FBE">
        <w:t xml:space="preserve"> </w:t>
      </w:r>
      <w:r>
        <w:t>muscle carnitine concentration</w:t>
      </w:r>
      <w:r w:rsidR="003A069D">
        <w:t xml:space="preserve"> (</w:t>
      </w:r>
      <w:r w:rsidR="004E3167">
        <w:t>Arenas et al</w:t>
      </w:r>
      <w:r w:rsidR="005D2C49">
        <w:t>.</w:t>
      </w:r>
      <w:r w:rsidR="004E3167">
        <w:t xml:space="preserve"> 1991; </w:t>
      </w:r>
      <w:r w:rsidR="003A069D">
        <w:t>Huertas et al</w:t>
      </w:r>
      <w:r w:rsidR="005D2C49">
        <w:t>.</w:t>
      </w:r>
      <w:r w:rsidR="003A069D">
        <w:t xml:space="preserve"> 1992; Wächter et al</w:t>
      </w:r>
      <w:r w:rsidR="005D2C49">
        <w:t>.</w:t>
      </w:r>
      <w:r w:rsidR="003A069D">
        <w:t xml:space="preserve"> 2002; Wall</w:t>
      </w:r>
      <w:r w:rsidR="004E3167">
        <w:t xml:space="preserve"> et al</w:t>
      </w:r>
      <w:r w:rsidR="005D2C49">
        <w:t>.</w:t>
      </w:r>
      <w:r w:rsidR="004E3167">
        <w:t xml:space="preserve"> 2011</w:t>
      </w:r>
      <w:r w:rsidR="003A069D">
        <w:t>)</w:t>
      </w:r>
      <w:r w:rsidR="00F63E6D">
        <w:t>.</w:t>
      </w:r>
      <w:r w:rsidR="003A069D">
        <w:t xml:space="preserve"> </w:t>
      </w:r>
      <w:r w:rsidR="00F63E6D">
        <w:t>I</w:t>
      </w:r>
      <w:r w:rsidR="003A069D">
        <w:t xml:space="preserve">n </w:t>
      </w:r>
      <w:r w:rsidR="004E3167">
        <w:t>three</w:t>
      </w:r>
      <w:r w:rsidR="0022346C">
        <w:t xml:space="preserve"> </w:t>
      </w:r>
      <w:r w:rsidR="003A069D">
        <w:t>of these studies increases in muscle carnitine concentration we</w:t>
      </w:r>
      <w:r w:rsidR="004E3167">
        <w:t>re reported</w:t>
      </w:r>
      <w:r w:rsidR="009573E7">
        <w:t xml:space="preserve"> (</w:t>
      </w:r>
      <w:r w:rsidR="009573E7" w:rsidRPr="009573E7">
        <w:t>Arenas et al</w:t>
      </w:r>
      <w:r w:rsidR="005D2C49">
        <w:t>.</w:t>
      </w:r>
      <w:r w:rsidR="009573E7" w:rsidRPr="009573E7">
        <w:t xml:space="preserve"> 1991; Huertas et al</w:t>
      </w:r>
      <w:r w:rsidR="005D2C49">
        <w:t>.</w:t>
      </w:r>
      <w:r w:rsidR="009573E7" w:rsidRPr="009573E7">
        <w:t xml:space="preserve"> 1992; Wall et al</w:t>
      </w:r>
      <w:r w:rsidR="005D2C49">
        <w:t>.</w:t>
      </w:r>
      <w:r w:rsidR="009573E7" w:rsidRPr="009573E7">
        <w:t xml:space="preserve"> 2011</w:t>
      </w:r>
      <w:r w:rsidR="009573E7">
        <w:t xml:space="preserve">). </w:t>
      </w:r>
      <w:r w:rsidR="002A3525">
        <w:t>Arenas et al</w:t>
      </w:r>
      <w:r w:rsidR="005D2C49">
        <w:t>.</w:t>
      </w:r>
      <w:r w:rsidR="002A3525">
        <w:t xml:space="preserve"> (1991) reported 8-10% increases in muscle free carnitine in endurance runners and sprinters following supplementation with </w:t>
      </w:r>
      <w:r w:rsidR="002A3525" w:rsidRPr="002A3525">
        <w:t xml:space="preserve">L-carnitine </w:t>
      </w:r>
      <w:r w:rsidR="002A3525">
        <w:t xml:space="preserve">at </w:t>
      </w:r>
      <w:r w:rsidR="002A3525" w:rsidRPr="002A3525">
        <w:t>2000 mg/day for 120 days</w:t>
      </w:r>
      <w:r w:rsidR="002A3525">
        <w:t xml:space="preserve">, however plasma L-carnitine concentrations were unexpectedly unaffected. </w:t>
      </w:r>
      <w:r w:rsidR="00DC7005">
        <w:t>Huertas et al</w:t>
      </w:r>
      <w:r w:rsidR="005D2C49">
        <w:t>.</w:t>
      </w:r>
      <w:r w:rsidR="00DC7005">
        <w:t xml:space="preserve"> (</w:t>
      </w:r>
      <w:r w:rsidR="00DC7005" w:rsidRPr="005B65B9">
        <w:t>1992)</w:t>
      </w:r>
      <w:r w:rsidR="00DC7005">
        <w:t xml:space="preserve"> reported </w:t>
      </w:r>
      <w:r w:rsidR="00B37CAD">
        <w:t xml:space="preserve">that </w:t>
      </w:r>
      <w:r w:rsidR="005F5082">
        <w:t xml:space="preserve">L-carnitine supplementation </w:t>
      </w:r>
      <w:r w:rsidR="00B37CAD">
        <w:t xml:space="preserve">(2000 mg/day for 4 weeks) </w:t>
      </w:r>
      <w:r w:rsidR="005F5082">
        <w:t>was associated with increased muscle carnitine concentration (by ~10%)</w:t>
      </w:r>
      <w:r w:rsidR="0075249A">
        <w:t>,</w:t>
      </w:r>
      <w:r w:rsidR="005F5082">
        <w:t xml:space="preserve"> which was accompanied by increased activities of </w:t>
      </w:r>
      <w:r w:rsidR="005F5082" w:rsidRPr="007C1619">
        <w:t>several respiratory chain enzymes</w:t>
      </w:r>
      <w:r w:rsidR="005F5082">
        <w:t xml:space="preserve">. However, in the placebo group, muscle carnitine levels </w:t>
      </w:r>
      <w:r w:rsidR="00DC7005">
        <w:t xml:space="preserve">inexplicably </w:t>
      </w:r>
      <w:r w:rsidR="005F5082">
        <w:t xml:space="preserve">decreased by ~10% </w:t>
      </w:r>
      <w:r w:rsidR="00DC7005">
        <w:t xml:space="preserve">over the 4-week study period, </w:t>
      </w:r>
      <w:r w:rsidR="005F5082">
        <w:t>but the same respiratory chain enzyme activities were unaffected</w:t>
      </w:r>
      <w:r w:rsidR="00AD202B">
        <w:t xml:space="preserve"> by this apparent decrease in </w:t>
      </w:r>
      <w:r w:rsidR="00383443">
        <w:t>muscle carnitine</w:t>
      </w:r>
      <w:r w:rsidR="00B37CAD">
        <w:t>.</w:t>
      </w:r>
      <w:r w:rsidRPr="004A2896">
        <w:t xml:space="preserve"> </w:t>
      </w:r>
      <w:r>
        <w:t xml:space="preserve">In </w:t>
      </w:r>
      <w:r w:rsidRPr="004A2896">
        <w:t>Wall et al</w:t>
      </w:r>
      <w:r w:rsidR="005D2C49">
        <w:t>.</w:t>
      </w:r>
      <w:r w:rsidRPr="004A2896">
        <w:t xml:space="preserve"> 2011</w:t>
      </w:r>
      <w:r>
        <w:t xml:space="preserve">, increased muscle </w:t>
      </w:r>
      <w:r w:rsidR="001F09BC">
        <w:t xml:space="preserve">total </w:t>
      </w:r>
      <w:r>
        <w:t xml:space="preserve">carnitine </w:t>
      </w:r>
      <w:r w:rsidR="001F09BC">
        <w:t xml:space="preserve">(by 30%) was </w:t>
      </w:r>
      <w:r>
        <w:t xml:space="preserve">observed after </w:t>
      </w:r>
      <w:r w:rsidR="0075249A">
        <w:t>24 weeks</w:t>
      </w:r>
      <w:r>
        <w:t xml:space="preserve"> of daily L-carnitine supplementation</w:t>
      </w:r>
      <w:r w:rsidRPr="004A2896">
        <w:t xml:space="preserve"> </w:t>
      </w:r>
      <w:r>
        <w:t xml:space="preserve">in combination with a high carbohydrate </w:t>
      </w:r>
      <w:r w:rsidRPr="00760FBE">
        <w:t>dose (</w:t>
      </w:r>
      <w:r w:rsidR="005116F6" w:rsidRPr="00760FBE">
        <w:t>2 x 80 g</w:t>
      </w:r>
      <w:r w:rsidR="005F093F">
        <w:t xml:space="preserve"> per day</w:t>
      </w:r>
      <w:r w:rsidR="005116F6" w:rsidRPr="00760FBE">
        <w:t xml:space="preserve"> of </w:t>
      </w:r>
      <w:r w:rsidR="005F093F">
        <w:t>a high molecular weight glucose polymer</w:t>
      </w:r>
      <w:r w:rsidRPr="00760FBE">
        <w:t>)</w:t>
      </w:r>
      <w:r w:rsidR="001F09BC">
        <w:t>, but not after 12 weeks</w:t>
      </w:r>
      <w:r w:rsidRPr="00760FBE">
        <w:t>.</w:t>
      </w:r>
      <w:r w:rsidR="00566C60" w:rsidRPr="00760FBE">
        <w:t xml:space="preserve"> In a 3-mo</w:t>
      </w:r>
      <w:r w:rsidR="00566C60" w:rsidRPr="00566C60">
        <w:t>nth study, supplementation to physically-trained males with 4000</w:t>
      </w:r>
      <w:r w:rsidR="00F8457F">
        <w:t> </w:t>
      </w:r>
      <w:r w:rsidR="00566C60" w:rsidRPr="00566C60">
        <w:t>mg/day L-carnitine</w:t>
      </w:r>
      <w:r w:rsidR="00566C60">
        <w:t xml:space="preserve"> </w:t>
      </w:r>
      <w:r w:rsidR="00566C60" w:rsidRPr="00566C60">
        <w:t>resulted in a 2-fold increase in plasma carnitine; however, muscle carnitine levels were unaffected (Wächter et al</w:t>
      </w:r>
      <w:r w:rsidR="005D2C49">
        <w:t>.</w:t>
      </w:r>
      <w:r w:rsidR="00566C60" w:rsidRPr="00566C60">
        <w:t xml:space="preserve"> </w:t>
      </w:r>
      <w:r w:rsidR="00566C60" w:rsidRPr="004B4691">
        <w:t>2002).</w:t>
      </w:r>
      <w:r w:rsidR="00BA748A" w:rsidRPr="004B4691">
        <w:t xml:space="preserve"> The increased muscle carnitine concentrations reported in these studies were still within the normal range</w:t>
      </w:r>
      <w:r w:rsidR="004B4691" w:rsidRPr="004B4691">
        <w:t xml:space="preserve"> [15–30 mmol/kg muscle (dry weight), see response to Question 2</w:t>
      </w:r>
      <w:r w:rsidR="004B4691">
        <w:t>]</w:t>
      </w:r>
      <w:r w:rsidR="00BA748A" w:rsidRPr="004B4691">
        <w:t>.</w:t>
      </w:r>
    </w:p>
    <w:p w14:paraId="724B9DB3" w14:textId="001C2578" w:rsidR="00760FBE" w:rsidRDefault="00760FBE" w:rsidP="005B65B9"/>
    <w:p w14:paraId="50DBB983" w14:textId="77777777" w:rsidR="00CC4249" w:rsidRDefault="0017214D" w:rsidP="004B4691">
      <w:r w:rsidRPr="00673886">
        <w:t>Three studies</w:t>
      </w:r>
      <w:r w:rsidR="0075249A" w:rsidRPr="00673886">
        <w:t>, in a total of 36 subjects,</w:t>
      </w:r>
      <w:r w:rsidRPr="00673886">
        <w:t xml:space="preserve"> </w:t>
      </w:r>
      <w:r w:rsidR="005F093F" w:rsidRPr="00673886">
        <w:t>investigat</w:t>
      </w:r>
      <w:r w:rsidR="0075249A" w:rsidRPr="00673886">
        <w:t>ed whether L-carnitine supp</w:t>
      </w:r>
      <w:r w:rsidR="00BB0FDF" w:rsidRPr="00673886">
        <w:t>l</w:t>
      </w:r>
      <w:r w:rsidR="0075249A" w:rsidRPr="00673886">
        <w:t>eme</w:t>
      </w:r>
      <w:r w:rsidR="00BB0FDF" w:rsidRPr="00673886">
        <w:t>ntation can</w:t>
      </w:r>
      <w:r w:rsidR="0075249A" w:rsidRPr="00673886">
        <w:t xml:space="preserve"> reduce post-exer</w:t>
      </w:r>
      <w:r w:rsidR="005F093F" w:rsidRPr="00673886">
        <w:t>cise muscle soreness</w:t>
      </w:r>
      <w:r w:rsidR="00BB0FDF" w:rsidRPr="00673886">
        <w:t xml:space="preserve">. </w:t>
      </w:r>
      <w:r w:rsidR="004B4691">
        <w:t>Muscle carnitine concentrations were not measured in these studies.</w:t>
      </w:r>
      <w:r w:rsidR="004B4691" w:rsidRPr="00673886">
        <w:t xml:space="preserve"> </w:t>
      </w:r>
      <w:r w:rsidR="00BB0FDF" w:rsidRPr="00673886">
        <w:t>These studies</w:t>
      </w:r>
      <w:r w:rsidR="005F093F" w:rsidRPr="00673886">
        <w:t xml:space="preserve"> </w:t>
      </w:r>
      <w:r w:rsidRPr="00673886">
        <w:t xml:space="preserve">used essentially the same design and were conducted by an overlapping group of investigators (Volek was an author on all three studies). </w:t>
      </w:r>
      <w:r w:rsidR="004B4691" w:rsidRPr="00673886">
        <w:t xml:space="preserve">This effect </w:t>
      </w:r>
      <w:r w:rsidR="00CC4249">
        <w:t xml:space="preserve">on muscle soreness </w:t>
      </w:r>
      <w:r w:rsidR="004B4691" w:rsidRPr="00673886">
        <w:t>has not been replicated by a different research group and Volek’s group have not reported whether the effect can be achieved with a pre-exercise supplement period of less than 3 weeks.</w:t>
      </w:r>
    </w:p>
    <w:p w14:paraId="09AB961C" w14:textId="3368A702" w:rsidR="004B4691" w:rsidRDefault="004B4691" w:rsidP="004B4691">
      <w:r>
        <w:t xml:space="preserve"> </w:t>
      </w:r>
    </w:p>
    <w:p w14:paraId="59EDCEE4" w14:textId="0E29AEC3" w:rsidR="00E56845" w:rsidRDefault="00760FBE" w:rsidP="004B4691">
      <w:r w:rsidRPr="00673886">
        <w:t>Decreased post-exercise muscle soreness was reported by Volek et al</w:t>
      </w:r>
      <w:r w:rsidR="005D2C49">
        <w:t>.</w:t>
      </w:r>
      <w:r w:rsidRPr="00673886">
        <w:t xml:space="preserve"> (2002), Spiering et al</w:t>
      </w:r>
      <w:r w:rsidR="005D2C49">
        <w:t>.</w:t>
      </w:r>
      <w:r w:rsidRPr="00673886">
        <w:t xml:space="preserve"> (2007), and Ho et al</w:t>
      </w:r>
      <w:r w:rsidR="005D2C49">
        <w:t>.</w:t>
      </w:r>
      <w:r w:rsidRPr="00673886">
        <w:t xml:space="preserve"> (2010). These were crossover RCTs in weight-trained adult males (Volek et al</w:t>
      </w:r>
      <w:r w:rsidR="005D2C49">
        <w:t>.</w:t>
      </w:r>
      <w:r w:rsidRPr="00673886">
        <w:t xml:space="preserve"> 2002; Spiering et al</w:t>
      </w:r>
      <w:r w:rsidR="005D2C49">
        <w:t>.</w:t>
      </w:r>
      <w:r w:rsidRPr="00673886">
        <w:t xml:space="preserve"> </w:t>
      </w:r>
      <w:r w:rsidR="000849F2" w:rsidRPr="00673886">
        <w:t>2007) or recreationally active adult males and females (Ho et al</w:t>
      </w:r>
      <w:r w:rsidR="005D2C49">
        <w:t>.</w:t>
      </w:r>
      <w:r w:rsidR="000849F2" w:rsidRPr="00673886">
        <w:t xml:space="preserve"> 2010). L-carnitine</w:t>
      </w:r>
      <w:r w:rsidR="005F093F" w:rsidRPr="00673886">
        <w:t>-</w:t>
      </w:r>
      <w:r w:rsidR="0017214D" w:rsidRPr="00673886">
        <w:t>L-tartrate</w:t>
      </w:r>
      <w:r w:rsidR="001C1486" w:rsidRPr="00673886">
        <w:t xml:space="preserve"> (equivalent to </w:t>
      </w:r>
      <w:r w:rsidR="00B45000" w:rsidRPr="00673886">
        <w:t xml:space="preserve">2000 mg/day </w:t>
      </w:r>
      <w:r w:rsidR="001C1486" w:rsidRPr="00673886">
        <w:t>L-</w:t>
      </w:r>
      <w:r w:rsidR="0017214D" w:rsidRPr="00673886">
        <w:t>carnitine</w:t>
      </w:r>
      <w:r w:rsidR="001C1486" w:rsidRPr="00673886">
        <w:t>)</w:t>
      </w:r>
      <w:r w:rsidR="0017214D" w:rsidRPr="00673886">
        <w:t xml:space="preserve"> given in a divided dose (</w:t>
      </w:r>
      <w:r w:rsidR="005F093F" w:rsidRPr="00673886">
        <w:t>b</w:t>
      </w:r>
      <w:r w:rsidR="0017214D" w:rsidRPr="00673886">
        <w:t xml:space="preserve">reakfast and lunch) </w:t>
      </w:r>
      <w:r w:rsidR="000849F2" w:rsidRPr="00673886">
        <w:t>for 21 days, with washout periods of one week, were used in Volek et al</w:t>
      </w:r>
      <w:r w:rsidR="005D2C49">
        <w:t>.</w:t>
      </w:r>
      <w:r w:rsidR="000849F2" w:rsidRPr="00673886">
        <w:t xml:space="preserve"> (2002) and Ho et al</w:t>
      </w:r>
      <w:r w:rsidR="005D2C49">
        <w:t>.</w:t>
      </w:r>
      <w:r w:rsidR="000849F2" w:rsidRPr="00673886">
        <w:t xml:space="preserve"> (2010), and these were double-blind studies. </w:t>
      </w:r>
      <w:r w:rsidR="00E56845" w:rsidRPr="00673886">
        <w:t>Volek et al</w:t>
      </w:r>
      <w:r w:rsidR="005D2C49">
        <w:t>.</w:t>
      </w:r>
      <w:r w:rsidR="00E56845" w:rsidRPr="00673886">
        <w:t xml:space="preserve"> (2002) reported that muscle soreness was rated lower after L-carnitine</w:t>
      </w:r>
      <w:r w:rsidR="00B45000" w:rsidRPr="00673886">
        <w:t xml:space="preserve"> treatment (</w:t>
      </w:r>
      <w:r w:rsidR="00E56845" w:rsidRPr="00673886">
        <w:t>on days 1, 2 and 4 after the exercise test</w:t>
      </w:r>
      <w:r w:rsidR="0017214D" w:rsidRPr="00673886">
        <w:t xml:space="preserve"> which was a series of leg squats</w:t>
      </w:r>
      <w:r w:rsidR="001825F4" w:rsidRPr="00673886">
        <w:t>, but not on day 3</w:t>
      </w:r>
      <w:r w:rsidR="00E56845" w:rsidRPr="00673886">
        <w:t>) compared to placebo.</w:t>
      </w:r>
      <w:r w:rsidR="001825F4" w:rsidRPr="00673886">
        <w:t xml:space="preserve"> Ho et al</w:t>
      </w:r>
      <w:r w:rsidR="005D2C49">
        <w:t>.</w:t>
      </w:r>
      <w:r w:rsidR="001825F4" w:rsidRPr="00673886">
        <w:t xml:space="preserve"> (2010) reported that perceived muscle soreness was lower for men </w:t>
      </w:r>
      <w:r w:rsidR="009D63E4">
        <w:t xml:space="preserve">immediately </w:t>
      </w:r>
      <w:r w:rsidR="001825F4" w:rsidRPr="00673886">
        <w:t xml:space="preserve">after exercise </w:t>
      </w:r>
      <w:r w:rsidR="009D63E4">
        <w:t>and during recovery days 1 and 2</w:t>
      </w:r>
      <w:r w:rsidR="001825F4" w:rsidRPr="00673886">
        <w:t>, and for women during recovery days 1 and 2.</w:t>
      </w:r>
    </w:p>
    <w:p w14:paraId="1326F9D7" w14:textId="77777777" w:rsidR="00E56845" w:rsidRPr="00673886" w:rsidRDefault="00E56845" w:rsidP="005B65B9"/>
    <w:p w14:paraId="594B6DFE" w14:textId="57C60978" w:rsidR="00760FBE" w:rsidRDefault="000849F2" w:rsidP="005B65B9">
      <w:r w:rsidRPr="00673886">
        <w:t>Spiering et al</w:t>
      </w:r>
      <w:r w:rsidR="005D2C49">
        <w:t>.</w:t>
      </w:r>
      <w:r w:rsidRPr="00673886">
        <w:t xml:space="preserve"> (2007) used two L-carnitine dose levels (1000 and 2000 mg/day for 21 days) with</w:t>
      </w:r>
      <w:r w:rsidR="00B45000" w:rsidRPr="00673886">
        <w:t xml:space="preserve"> </w:t>
      </w:r>
      <w:r w:rsidRPr="00673886">
        <w:t>washout period</w:t>
      </w:r>
      <w:r w:rsidR="00B45000" w:rsidRPr="00673886">
        <w:t>s</w:t>
      </w:r>
      <w:r w:rsidRPr="00673886">
        <w:t xml:space="preserve"> of 21 days, however it was not stated if the study was blinded.</w:t>
      </w:r>
      <w:r w:rsidR="001825F4" w:rsidRPr="00673886">
        <w:t xml:space="preserve"> Compared to placebo, supplementation with 1000 mg/day reduced perceived muscle soreness at 24 and 72 hours after exercise, </w:t>
      </w:r>
      <w:r w:rsidR="002C38F3">
        <w:t>but</w:t>
      </w:r>
      <w:r w:rsidR="002C38F3" w:rsidRPr="00673886">
        <w:t xml:space="preserve"> </w:t>
      </w:r>
      <w:r w:rsidR="001825F4" w:rsidRPr="00673886">
        <w:t xml:space="preserve">not at 48 hours; and </w:t>
      </w:r>
      <w:r w:rsidR="000F5C98">
        <w:t xml:space="preserve">compared to placebo </w:t>
      </w:r>
      <w:r w:rsidR="001825F4" w:rsidRPr="00673886">
        <w:t>supplementation with 2000 mg/day reduced perceived muscle soreness at all three post-exercise timepoints assessed (24, 48 and and 72 hours after exercise</w:t>
      </w:r>
      <w:r w:rsidR="001825F4" w:rsidRPr="000F5C98">
        <w:t>). Compared to 1000 mg/day, supplementation with 2000 mg/day reduced perceived muscle soreness at 48 hours after exercise but not at 24 and 72 hours.</w:t>
      </w:r>
      <w:r w:rsidR="0017214D" w:rsidRPr="000F5C98">
        <w:t xml:space="preserve"> </w:t>
      </w:r>
    </w:p>
    <w:p w14:paraId="5572A927" w14:textId="079CDEF8" w:rsidR="00CC4249" w:rsidRDefault="00CC4249" w:rsidP="005B65B9"/>
    <w:p w14:paraId="7EC43BDD" w14:textId="4EF0B12D" w:rsidR="00CC4249" w:rsidRDefault="00CC4249" w:rsidP="005B65B9">
      <w:r>
        <w:lastRenderedPageBreak/>
        <w:t>In each study</w:t>
      </w:r>
      <w:r w:rsidR="00A3387A">
        <w:t>,</w:t>
      </w:r>
      <w:r>
        <w:t xml:space="preserve"> muscle soreness was </w:t>
      </w:r>
      <w:r w:rsidR="007E1A96">
        <w:t>self-</w:t>
      </w:r>
      <w:r>
        <w:t xml:space="preserve">rated </w:t>
      </w:r>
      <w:r w:rsidR="007E1A96">
        <w:t>using a</w:t>
      </w:r>
      <w:r>
        <w:t xml:space="preserve"> continuous scale </w:t>
      </w:r>
      <w:r w:rsidRPr="00CC4249">
        <w:t>ranging from 0 (</w:t>
      </w:r>
      <w:r w:rsidR="00A3387A">
        <w:t xml:space="preserve">representing </w:t>
      </w:r>
      <w:r w:rsidRPr="00CC4249">
        <w:t>no pain) to 10 (extreme pain</w:t>
      </w:r>
      <w:r>
        <w:t>)</w:t>
      </w:r>
      <w:r w:rsidR="00A3387A">
        <w:t xml:space="preserve">. In </w:t>
      </w:r>
      <w:r>
        <w:t xml:space="preserve">Volek et al. </w:t>
      </w:r>
      <w:r w:rsidR="00A3387A">
        <w:t>(</w:t>
      </w:r>
      <w:r>
        <w:t>2002)</w:t>
      </w:r>
      <w:r w:rsidR="00A3387A">
        <w:t>,</w:t>
      </w:r>
      <w:r w:rsidRPr="00CC4249">
        <w:t xml:space="preserve"> </w:t>
      </w:r>
      <w:r w:rsidR="00A3387A">
        <w:t>c</w:t>
      </w:r>
      <w:r w:rsidRPr="00CC4249">
        <w:t xml:space="preserve">ompared to placebo, </w:t>
      </w:r>
      <w:r w:rsidR="00A3387A" w:rsidRPr="00CC4249">
        <w:t xml:space="preserve">L-carnitine-L-tartrate </w:t>
      </w:r>
      <w:r w:rsidR="00A3387A">
        <w:t>supplementation was associated with lower</w:t>
      </w:r>
      <w:r w:rsidR="00A3387A" w:rsidRPr="00CC4249">
        <w:t xml:space="preserve"> </w:t>
      </w:r>
      <w:r w:rsidRPr="00CC4249">
        <w:t xml:space="preserve">muscle soreness on day 1 (mean soreness rating of 4.2 vs. 5.8), day 2 (4.9 vs. 5.5) and day 4 (1.0 vs. 1.8) after </w:t>
      </w:r>
      <w:r w:rsidR="00A3387A">
        <w:t>a</w:t>
      </w:r>
      <w:r w:rsidRPr="00CC4249">
        <w:t xml:space="preserve"> squat exercise protocol, but not on day 3.</w:t>
      </w:r>
      <w:r w:rsidR="00A3387A">
        <w:t xml:space="preserve"> In </w:t>
      </w:r>
      <w:r>
        <w:t xml:space="preserve">Spiering et al. </w:t>
      </w:r>
      <w:r w:rsidR="00A3387A">
        <w:t>(</w:t>
      </w:r>
      <w:r>
        <w:t>2007)</w:t>
      </w:r>
      <w:r w:rsidR="00A3387A">
        <w:t>,</w:t>
      </w:r>
      <w:r w:rsidRPr="00CC4249">
        <w:t xml:space="preserve"> </w:t>
      </w:r>
      <w:r w:rsidR="00A3387A">
        <w:t>c</w:t>
      </w:r>
      <w:r w:rsidRPr="00CC4249">
        <w:t xml:space="preserve">ompared to placebo, supplementation with 1000 mg/day </w:t>
      </w:r>
      <w:r w:rsidR="00A3387A">
        <w:t xml:space="preserve">was associated with lower </w:t>
      </w:r>
      <w:r w:rsidRPr="00CC4249">
        <w:t xml:space="preserve">muscle soreness </w:t>
      </w:r>
      <w:r w:rsidR="00A3387A">
        <w:t xml:space="preserve">ratings </w:t>
      </w:r>
      <w:r w:rsidRPr="00CC4249">
        <w:t>at 24 hours (3.2 vs. 6.2) and 72 hours (2.8 vs. 4.5), but not at 48 hours after</w:t>
      </w:r>
      <w:r w:rsidR="00A60C67">
        <w:t xml:space="preserve"> </w:t>
      </w:r>
      <w:r w:rsidR="009D63E4">
        <w:t xml:space="preserve">a squat </w:t>
      </w:r>
      <w:r w:rsidR="00A60C67">
        <w:t>exercise</w:t>
      </w:r>
      <w:r w:rsidR="009D63E4">
        <w:t xml:space="preserve"> protocol</w:t>
      </w:r>
      <w:r w:rsidR="00A60C67">
        <w:t xml:space="preserve">; and </w:t>
      </w:r>
      <w:r w:rsidR="005C5ACD">
        <w:t xml:space="preserve">compared to placebo </w:t>
      </w:r>
      <w:r w:rsidR="00A60C67">
        <w:t>s</w:t>
      </w:r>
      <w:r w:rsidRPr="00CC4249">
        <w:t>upplementation with 2000 mg/day reduced perceived muscle soreness at all three timepoints after exercise [24 hours (4.5 vs. 6.2), 48 hours (4.3 vs. 6.2) and 72 hours (3.1 vs. 4.5). Compared to 1000 mg/day, supplementation with 2000</w:t>
      </w:r>
      <w:r w:rsidR="005C5ACD">
        <w:t> </w:t>
      </w:r>
      <w:r w:rsidRPr="00CC4249">
        <w:t>mg/day reduced perceived muscle soreness at 48 hours (4.3 vs. 5.2) after exercise but not at 24 and 72 hours.</w:t>
      </w:r>
      <w:r w:rsidR="00A60C67">
        <w:t xml:space="preserve"> In</w:t>
      </w:r>
      <w:r w:rsidR="009D63E4">
        <w:t xml:space="preserve"> </w:t>
      </w:r>
      <w:r>
        <w:t xml:space="preserve">Ho et al. </w:t>
      </w:r>
      <w:r w:rsidR="00A60C67">
        <w:t>(2010</w:t>
      </w:r>
      <w:r w:rsidR="009D63E4">
        <w:t>)</w:t>
      </w:r>
      <w:r w:rsidR="00A60C67">
        <w:t>,</w:t>
      </w:r>
      <w:r w:rsidRPr="00CC4249">
        <w:t xml:space="preserve"> </w:t>
      </w:r>
      <w:r w:rsidR="007E1A96">
        <w:t>L-carnitine was associated with lower muscle soreness in</w:t>
      </w:r>
      <w:r w:rsidRPr="00CC4249">
        <w:t xml:space="preserve"> men immediately after </w:t>
      </w:r>
      <w:r w:rsidR="009D63E4">
        <w:t>a squat/leg-press protocol</w:t>
      </w:r>
      <w:r w:rsidR="007E1A96">
        <w:t>,</w:t>
      </w:r>
      <w:r w:rsidR="009D63E4">
        <w:t xml:space="preserve"> </w:t>
      </w:r>
      <w:r w:rsidR="00801FF6">
        <w:t>and on</w:t>
      </w:r>
      <w:r w:rsidRPr="00CC4249">
        <w:t xml:space="preserve"> recovery days 1 and 2 (mean soreness rati</w:t>
      </w:r>
      <w:r w:rsidR="007E1A96">
        <w:t>ngs were ~1 vs. ~2 for placebo);</w:t>
      </w:r>
      <w:r w:rsidRPr="00CC4249">
        <w:t xml:space="preserve"> an</w:t>
      </w:r>
      <w:r w:rsidR="00801FF6">
        <w:t>d for women on recovery day</w:t>
      </w:r>
      <w:r w:rsidRPr="00CC4249">
        <w:t xml:space="preserve"> 1 (rating of ~1.3 vs. 3 for placebo) and </w:t>
      </w:r>
      <w:r w:rsidR="00801FF6">
        <w:t xml:space="preserve">day </w:t>
      </w:r>
      <w:r w:rsidRPr="00CC4249">
        <w:t>2 (0.7 vs. 1.6).</w:t>
      </w:r>
    </w:p>
    <w:p w14:paraId="3DC78EA7" w14:textId="0D0B6779" w:rsidR="00E56845" w:rsidRDefault="00E56845" w:rsidP="005B65B9"/>
    <w:p w14:paraId="2BB86D4B" w14:textId="02C9DAA0" w:rsidR="00CB2A67" w:rsidRDefault="00CB2A67" w:rsidP="00CB2A67">
      <w:r>
        <w:t xml:space="preserve">Several studies reported potentially </w:t>
      </w:r>
      <w:r w:rsidR="004D70F2">
        <w:t xml:space="preserve">favourable </w:t>
      </w:r>
      <w:r>
        <w:t>effects of L-carnitine supplementation on biomarkers of muscle recovery and oxidative stress</w:t>
      </w:r>
      <w:r>
        <w:rPr>
          <w:rStyle w:val="FootnoteReference"/>
        </w:rPr>
        <w:footnoteReference w:id="6"/>
      </w:r>
      <w:r>
        <w:t xml:space="preserve"> following exercise. However, recent reviews highlight that there is a </w:t>
      </w:r>
      <w:r w:rsidRPr="007A650D">
        <w:t xml:space="preserve">lack of consensus concerning the validation, standardization, and reproducibility of </w:t>
      </w:r>
      <w:r>
        <w:t xml:space="preserve">the various analytical </w:t>
      </w:r>
      <w:r w:rsidRPr="007A650D">
        <w:t>methods</w:t>
      </w:r>
      <w:r>
        <w:t xml:space="preserve"> used for the measurement of such biomarkers.</w:t>
      </w:r>
      <w:r w:rsidRPr="00067952">
        <w:t xml:space="preserve"> </w:t>
      </w:r>
      <w:r>
        <w:t xml:space="preserve">Also, a growing body of research indicates that </w:t>
      </w:r>
      <w:r w:rsidRPr="00F736C1">
        <w:t>reactive oxygen species may act as signalling molecules involved in the activation of protective adaptive responses</w:t>
      </w:r>
      <w:r>
        <w:t>. T</w:t>
      </w:r>
      <w:r w:rsidRPr="00EF6FCE">
        <w:t>ransiently increased levels of oxidative stress</w:t>
      </w:r>
      <w:r>
        <w:t>, as may occur during and immediately after exercise, may therefore be</w:t>
      </w:r>
      <w:r w:rsidRPr="00EF6FCE">
        <w:t xml:space="preserve"> </w:t>
      </w:r>
      <w:r>
        <w:t>beneficial to health</w:t>
      </w:r>
      <w:r w:rsidR="00E41419">
        <w:t xml:space="preserve"> (</w:t>
      </w:r>
      <w:r w:rsidR="00E41419" w:rsidRPr="005E42B6">
        <w:t xml:space="preserve">Alleman </w:t>
      </w:r>
      <w:r w:rsidR="00E41419">
        <w:t>et al</w:t>
      </w:r>
      <w:r w:rsidR="005D2C49">
        <w:t>.</w:t>
      </w:r>
      <w:r w:rsidR="00E41419">
        <w:t xml:space="preserve"> 2014; </w:t>
      </w:r>
      <w:r w:rsidR="00E41419" w:rsidRPr="00232D11">
        <w:t>Nikolaidis</w:t>
      </w:r>
      <w:r w:rsidR="00E41419">
        <w:t xml:space="preserve"> et al</w:t>
      </w:r>
      <w:r w:rsidR="005D2C49">
        <w:t>.</w:t>
      </w:r>
      <w:r w:rsidR="00E41419">
        <w:t xml:space="preserve"> 2015; </w:t>
      </w:r>
      <w:r w:rsidR="00E41419" w:rsidRPr="00021CCB">
        <w:t xml:space="preserve">Pingitore </w:t>
      </w:r>
      <w:r w:rsidR="00E41419">
        <w:t>et al</w:t>
      </w:r>
      <w:r w:rsidR="005D2C49">
        <w:t>.</w:t>
      </w:r>
      <w:r w:rsidR="00E41419">
        <w:t xml:space="preserve"> 2015; Boccatonda et al</w:t>
      </w:r>
      <w:r w:rsidR="005D2C49">
        <w:t>.</w:t>
      </w:r>
      <w:r w:rsidR="00E41419">
        <w:t xml:space="preserve"> 2016;</w:t>
      </w:r>
      <w:r w:rsidR="00E41419" w:rsidRPr="0084645C">
        <w:t xml:space="preserve"> </w:t>
      </w:r>
      <w:r w:rsidR="00E41419">
        <w:t>Powers et al</w:t>
      </w:r>
      <w:r w:rsidR="005D2C49">
        <w:t>.</w:t>
      </w:r>
      <w:r w:rsidR="00E41419">
        <w:t xml:space="preserve"> 2016; Gomes et al</w:t>
      </w:r>
      <w:r w:rsidR="005D2C49">
        <w:t>.</w:t>
      </w:r>
      <w:r w:rsidR="00E41419">
        <w:t xml:space="preserve"> 2017; </w:t>
      </w:r>
      <w:r w:rsidR="00E41419" w:rsidRPr="00EF6FCE">
        <w:t xml:space="preserve">Webb </w:t>
      </w:r>
      <w:r w:rsidR="00E41419">
        <w:t>et al</w:t>
      </w:r>
      <w:r w:rsidR="005D2C49">
        <w:t>.</w:t>
      </w:r>
      <w:r w:rsidR="00E41419">
        <w:t xml:space="preserve"> 2017;</w:t>
      </w:r>
      <w:r w:rsidR="00E41419" w:rsidRPr="00EF6FCE">
        <w:t xml:space="preserve"> </w:t>
      </w:r>
      <w:r w:rsidR="00E41419" w:rsidRPr="009B32EC">
        <w:t xml:space="preserve">Tan </w:t>
      </w:r>
      <w:r w:rsidR="00E41419">
        <w:t>et al</w:t>
      </w:r>
      <w:r w:rsidR="005D2C49">
        <w:t>.</w:t>
      </w:r>
      <w:r w:rsidR="00E41419">
        <w:t xml:space="preserve"> 2018).</w:t>
      </w:r>
      <w:r>
        <w:t xml:space="preserve"> Large increases in the dietary intake of a substance which results in decreased production of </w:t>
      </w:r>
      <w:r w:rsidRPr="00E94102">
        <w:t xml:space="preserve">reactive oxygen species </w:t>
      </w:r>
      <w:r>
        <w:t>may therefore not be desirable</w:t>
      </w:r>
      <w:r w:rsidR="000A660A">
        <w:t>.</w:t>
      </w:r>
      <w:r>
        <w:t xml:space="preserve"> </w:t>
      </w:r>
      <w:r w:rsidR="005F093F" w:rsidRPr="00673886">
        <w:t>C</w:t>
      </w:r>
      <w:r w:rsidR="0017214D" w:rsidRPr="00673886">
        <w:t>onsequently there does not appear to be a consensus on whether this effect, if it is shown to be real, would be favourable or adverse.</w:t>
      </w:r>
      <w:r w:rsidR="0017214D">
        <w:t xml:space="preserve"> </w:t>
      </w:r>
    </w:p>
    <w:p w14:paraId="5D459ACE" w14:textId="77777777" w:rsidR="00AD25C2" w:rsidRDefault="00AD25C2" w:rsidP="00B4099F">
      <w:pPr>
        <w:rPr>
          <w:rFonts w:cs="Arial"/>
        </w:rPr>
      </w:pPr>
    </w:p>
    <w:p w14:paraId="5250B264" w14:textId="52CCD1D7" w:rsidR="00B84AA9" w:rsidRDefault="00497BB5" w:rsidP="00F13DF7">
      <w:pPr>
        <w:rPr>
          <w:rFonts w:cs="Arial"/>
        </w:rPr>
      </w:pPr>
      <w:r w:rsidRPr="00F47191">
        <w:rPr>
          <w:rFonts w:cs="Arial"/>
          <w:b/>
        </w:rPr>
        <w:t>(iii)</w:t>
      </w:r>
      <w:r w:rsidR="00CC0C3B">
        <w:rPr>
          <w:rFonts w:cs="Arial"/>
        </w:rPr>
        <w:t xml:space="preserve"> </w:t>
      </w:r>
      <w:r w:rsidR="00C32FAB">
        <w:rPr>
          <w:rFonts w:cs="Arial"/>
        </w:rPr>
        <w:t xml:space="preserve">A recently published systematic review and meta-analysis </w:t>
      </w:r>
      <w:r>
        <w:rPr>
          <w:rFonts w:cs="Arial"/>
        </w:rPr>
        <w:t xml:space="preserve">examined the potential </w:t>
      </w:r>
      <w:r w:rsidRPr="00C32FAB">
        <w:rPr>
          <w:rFonts w:cs="Arial"/>
        </w:rPr>
        <w:t>effect</w:t>
      </w:r>
      <w:r>
        <w:rPr>
          <w:rFonts w:cs="Arial"/>
        </w:rPr>
        <w:t>s</w:t>
      </w:r>
      <w:r w:rsidRPr="00C32FAB">
        <w:rPr>
          <w:rFonts w:cs="Arial"/>
        </w:rPr>
        <w:t xml:space="preserve"> of L-carnitine on </w:t>
      </w:r>
      <w:r w:rsidR="0051296E">
        <w:rPr>
          <w:rFonts w:cs="Arial"/>
        </w:rPr>
        <w:t xml:space="preserve">body </w:t>
      </w:r>
      <w:r w:rsidRPr="00C32FAB">
        <w:rPr>
          <w:rFonts w:cs="Arial"/>
        </w:rPr>
        <w:t>weight in adults</w:t>
      </w:r>
      <w:r w:rsidR="00BC260F">
        <w:rPr>
          <w:rFonts w:cs="Arial"/>
        </w:rPr>
        <w:t xml:space="preserve"> </w:t>
      </w:r>
      <w:r>
        <w:rPr>
          <w:rFonts w:cs="Arial"/>
        </w:rPr>
        <w:t>(Pooyandjoo et al</w:t>
      </w:r>
      <w:r w:rsidR="005D2C49">
        <w:rPr>
          <w:rFonts w:cs="Arial"/>
        </w:rPr>
        <w:t>.</w:t>
      </w:r>
      <w:r>
        <w:rPr>
          <w:rFonts w:cs="Arial"/>
        </w:rPr>
        <w:t xml:space="preserve"> </w:t>
      </w:r>
      <w:r w:rsidR="00C32FAB" w:rsidRPr="00C32FAB">
        <w:rPr>
          <w:rFonts w:cs="Arial"/>
        </w:rPr>
        <w:t>2016)</w:t>
      </w:r>
      <w:r>
        <w:rPr>
          <w:rFonts w:cs="Arial"/>
        </w:rPr>
        <w:t>.</w:t>
      </w:r>
      <w:r w:rsidR="00C32FAB" w:rsidRPr="00C32FAB">
        <w:rPr>
          <w:rFonts w:cs="Arial"/>
        </w:rPr>
        <w:t xml:space="preserve"> </w:t>
      </w:r>
      <w:r w:rsidR="0015722D">
        <w:rPr>
          <w:rFonts w:cs="Arial"/>
        </w:rPr>
        <w:t>Six</w:t>
      </w:r>
      <w:r w:rsidRPr="00497BB5">
        <w:rPr>
          <w:rFonts w:cs="Arial"/>
        </w:rPr>
        <w:t xml:space="preserve"> studies were included in the </w:t>
      </w:r>
      <w:r w:rsidR="0015722D">
        <w:rPr>
          <w:rFonts w:cs="Arial"/>
        </w:rPr>
        <w:t xml:space="preserve">meta-analysis of body weight change, however only one of these studies was in healthy </w:t>
      </w:r>
      <w:r w:rsidR="00706E12">
        <w:rPr>
          <w:rFonts w:cs="Arial"/>
        </w:rPr>
        <w:t xml:space="preserve">(but obese) </w:t>
      </w:r>
      <w:r w:rsidR="0015722D">
        <w:rPr>
          <w:rFonts w:cs="Arial"/>
        </w:rPr>
        <w:t>subjects (Villani et al</w:t>
      </w:r>
      <w:r w:rsidR="005D2C49">
        <w:rPr>
          <w:rFonts w:cs="Arial"/>
        </w:rPr>
        <w:t>.</w:t>
      </w:r>
      <w:r w:rsidR="0015722D">
        <w:rPr>
          <w:rFonts w:cs="Arial"/>
        </w:rPr>
        <w:t xml:space="preserve"> 2000; summarised in Appendix 1)</w:t>
      </w:r>
      <w:r w:rsidRPr="00497BB5">
        <w:rPr>
          <w:rFonts w:cs="Arial"/>
        </w:rPr>
        <w:t xml:space="preserve">. </w:t>
      </w:r>
      <w:r w:rsidR="0051296E">
        <w:rPr>
          <w:rFonts w:cs="Arial"/>
        </w:rPr>
        <w:t>T</w:t>
      </w:r>
      <w:r>
        <w:rPr>
          <w:rFonts w:cs="Arial"/>
        </w:rPr>
        <w:t xml:space="preserve">he </w:t>
      </w:r>
      <w:r w:rsidR="0051296E">
        <w:rPr>
          <w:rFonts w:cs="Arial"/>
        </w:rPr>
        <w:t xml:space="preserve">authors reported </w:t>
      </w:r>
      <w:r w:rsidRPr="00497BB5">
        <w:rPr>
          <w:rFonts w:cs="Arial"/>
        </w:rPr>
        <w:t xml:space="preserve">that subjects who received </w:t>
      </w:r>
      <w:r w:rsidR="0051296E">
        <w:rPr>
          <w:rFonts w:cs="Arial"/>
        </w:rPr>
        <w:t>L-</w:t>
      </w:r>
      <w:r w:rsidRPr="00497BB5">
        <w:rPr>
          <w:rFonts w:cs="Arial"/>
        </w:rPr>
        <w:t>carnitine lost more</w:t>
      </w:r>
      <w:r w:rsidR="0051296E">
        <w:rPr>
          <w:rFonts w:cs="Arial"/>
        </w:rPr>
        <w:t xml:space="preserve"> body </w:t>
      </w:r>
      <w:r w:rsidRPr="00497BB5">
        <w:rPr>
          <w:rFonts w:cs="Arial"/>
        </w:rPr>
        <w:t>wei</w:t>
      </w:r>
      <w:r w:rsidR="0051296E">
        <w:rPr>
          <w:rFonts w:cs="Arial"/>
        </w:rPr>
        <w:t xml:space="preserve">ght </w:t>
      </w:r>
      <w:r w:rsidRPr="00497BB5">
        <w:rPr>
          <w:rFonts w:cs="Arial"/>
        </w:rPr>
        <w:t>compared with the control</w:t>
      </w:r>
      <w:r w:rsidR="0035567C">
        <w:rPr>
          <w:rFonts w:cs="Arial"/>
        </w:rPr>
        <w:t xml:space="preserve"> </w:t>
      </w:r>
      <w:r w:rsidR="0051296E">
        <w:rPr>
          <w:rFonts w:cs="Arial"/>
        </w:rPr>
        <w:t>group</w:t>
      </w:r>
      <w:r w:rsidR="00AD3B66">
        <w:rPr>
          <w:rFonts w:cs="Arial"/>
        </w:rPr>
        <w:t xml:space="preserve"> (m</w:t>
      </w:r>
      <w:r w:rsidR="00282D0D">
        <w:rPr>
          <w:rFonts w:cs="Arial"/>
        </w:rPr>
        <w:t>ean difference: -1.33 kg; 95% confidence interval:</w:t>
      </w:r>
      <w:r w:rsidR="00AD3B66">
        <w:rPr>
          <w:rFonts w:cs="Arial"/>
        </w:rPr>
        <w:t xml:space="preserve"> -2.09 to -</w:t>
      </w:r>
      <w:r w:rsidR="00AD3B66" w:rsidRPr="00497BB5">
        <w:rPr>
          <w:rFonts w:cs="Arial"/>
        </w:rPr>
        <w:t>0.57</w:t>
      </w:r>
      <w:r w:rsidR="005364AE">
        <w:rPr>
          <w:rFonts w:cs="Arial"/>
        </w:rPr>
        <w:t xml:space="preserve"> kg</w:t>
      </w:r>
      <w:r w:rsidR="00AD3B66" w:rsidRPr="00497BB5">
        <w:rPr>
          <w:rFonts w:cs="Arial"/>
        </w:rPr>
        <w:t>)</w:t>
      </w:r>
      <w:r w:rsidR="0051296E">
        <w:rPr>
          <w:rFonts w:cs="Arial"/>
        </w:rPr>
        <w:t xml:space="preserve">. However, a subsequent publication </w:t>
      </w:r>
      <w:r w:rsidR="0035567C">
        <w:t xml:space="preserve">identified that the meta-analysis had </w:t>
      </w:r>
      <w:r w:rsidR="0035567C">
        <w:rPr>
          <w:rFonts w:cs="Arial"/>
        </w:rPr>
        <w:t>mixed</w:t>
      </w:r>
      <w:r w:rsidR="0035567C" w:rsidRPr="0035567C">
        <w:rPr>
          <w:rFonts w:cs="Arial"/>
        </w:rPr>
        <w:t xml:space="preserve"> st</w:t>
      </w:r>
      <w:r w:rsidR="00AD3B66">
        <w:rPr>
          <w:rFonts w:cs="Arial"/>
        </w:rPr>
        <w:t>udies using L-carnitine alone and</w:t>
      </w:r>
      <w:r w:rsidR="0035567C" w:rsidRPr="0035567C">
        <w:rPr>
          <w:rFonts w:cs="Arial"/>
        </w:rPr>
        <w:t xml:space="preserve"> </w:t>
      </w:r>
      <w:r w:rsidR="00AD3B66">
        <w:rPr>
          <w:rFonts w:cs="Arial"/>
        </w:rPr>
        <w:t xml:space="preserve">L-carnitine </w:t>
      </w:r>
      <w:r w:rsidR="00282D0D">
        <w:rPr>
          <w:rFonts w:cs="Arial"/>
        </w:rPr>
        <w:t>in combination</w:t>
      </w:r>
      <w:r w:rsidR="00AD3B66">
        <w:rPr>
          <w:rFonts w:cs="Arial"/>
        </w:rPr>
        <w:t xml:space="preserve"> </w:t>
      </w:r>
      <w:r w:rsidR="0035567C" w:rsidRPr="0035567C">
        <w:rPr>
          <w:rFonts w:cs="Arial"/>
        </w:rPr>
        <w:t>with pharmacological therapy</w:t>
      </w:r>
      <w:r w:rsidR="0035567C">
        <w:rPr>
          <w:rFonts w:cs="Arial"/>
        </w:rPr>
        <w:t xml:space="preserve"> </w:t>
      </w:r>
      <w:r w:rsidR="0035567C" w:rsidRPr="0035567C">
        <w:rPr>
          <w:rFonts w:cs="Arial"/>
        </w:rPr>
        <w:t>and</w:t>
      </w:r>
      <w:r w:rsidR="00AD3B66">
        <w:rPr>
          <w:rFonts w:cs="Arial"/>
        </w:rPr>
        <w:t>/or</w:t>
      </w:r>
      <w:r w:rsidR="0035567C" w:rsidRPr="0035567C">
        <w:rPr>
          <w:rFonts w:cs="Arial"/>
        </w:rPr>
        <w:t xml:space="preserve"> </w:t>
      </w:r>
      <w:r w:rsidR="00AD3B66">
        <w:rPr>
          <w:rFonts w:cs="Arial"/>
        </w:rPr>
        <w:t xml:space="preserve">diet and </w:t>
      </w:r>
      <w:r w:rsidR="0035567C">
        <w:rPr>
          <w:rFonts w:cs="Arial"/>
        </w:rPr>
        <w:t xml:space="preserve">lifestyle </w:t>
      </w:r>
      <w:r w:rsidR="0035567C" w:rsidRPr="0035567C">
        <w:rPr>
          <w:rFonts w:cs="Arial"/>
        </w:rPr>
        <w:t>intervention</w:t>
      </w:r>
      <w:r w:rsidR="0035567C">
        <w:rPr>
          <w:rFonts w:cs="Arial"/>
        </w:rPr>
        <w:t>s</w:t>
      </w:r>
      <w:r w:rsidR="0035567C" w:rsidRPr="0035567C">
        <w:rPr>
          <w:rFonts w:cs="Arial"/>
        </w:rPr>
        <w:t xml:space="preserve">. </w:t>
      </w:r>
      <w:r w:rsidR="006736D5">
        <w:rPr>
          <w:rFonts w:cs="Arial"/>
        </w:rPr>
        <w:t>An a</w:t>
      </w:r>
      <w:r w:rsidR="0035567C">
        <w:rPr>
          <w:rFonts w:cs="Arial"/>
        </w:rPr>
        <w:t xml:space="preserve">nalysis of </w:t>
      </w:r>
      <w:r w:rsidR="0035567C" w:rsidRPr="0035567C">
        <w:rPr>
          <w:rFonts w:cs="Arial"/>
        </w:rPr>
        <w:t xml:space="preserve">studies </w:t>
      </w:r>
      <w:r w:rsidR="0035567C">
        <w:rPr>
          <w:rFonts w:cs="Arial"/>
        </w:rPr>
        <w:t>that used</w:t>
      </w:r>
      <w:r w:rsidR="0035567C" w:rsidRPr="0035567C">
        <w:rPr>
          <w:rFonts w:cs="Arial"/>
        </w:rPr>
        <w:t xml:space="preserve"> treatments consisting exclusively of L-carnitine </w:t>
      </w:r>
      <w:r w:rsidR="005364AE">
        <w:rPr>
          <w:rFonts w:cs="Arial"/>
        </w:rPr>
        <w:t>concluded that supplementation had</w:t>
      </w:r>
      <w:r w:rsidR="0035567C" w:rsidRPr="0035567C">
        <w:rPr>
          <w:rFonts w:cs="Arial"/>
        </w:rPr>
        <w:t xml:space="preserve"> no </w:t>
      </w:r>
      <w:r w:rsidR="0035567C">
        <w:rPr>
          <w:rFonts w:cs="Arial"/>
        </w:rPr>
        <w:t xml:space="preserve">effect on body weight </w:t>
      </w:r>
      <w:r w:rsidR="0035567C">
        <w:t>(Del Vecchio et al</w:t>
      </w:r>
      <w:r w:rsidR="005D2C49">
        <w:t>.</w:t>
      </w:r>
      <w:r w:rsidR="0035567C">
        <w:t xml:space="preserve"> 2017)</w:t>
      </w:r>
      <w:r w:rsidR="0035567C" w:rsidRPr="0035567C">
        <w:rPr>
          <w:rFonts w:cs="Arial"/>
        </w:rPr>
        <w:t>.</w:t>
      </w:r>
    </w:p>
    <w:p w14:paraId="7CD89332" w14:textId="77777777" w:rsidR="00F13DF7" w:rsidRDefault="00F13DF7" w:rsidP="00F13DF7">
      <w:pPr>
        <w:rPr>
          <w:rFonts w:cs="Arial"/>
        </w:rPr>
      </w:pPr>
    </w:p>
    <w:p w14:paraId="1B93E272" w14:textId="080AC835" w:rsidR="00720D45" w:rsidRPr="00F94513" w:rsidRDefault="00385B89" w:rsidP="00720D45">
      <w:pPr>
        <w:rPr>
          <w:rFonts w:cs="Arial"/>
        </w:rPr>
      </w:pPr>
      <w:r w:rsidRPr="00F47191">
        <w:rPr>
          <w:rFonts w:cs="Arial"/>
          <w:b/>
        </w:rPr>
        <w:t>(iv)</w:t>
      </w:r>
      <w:r>
        <w:rPr>
          <w:rFonts w:cs="Arial"/>
        </w:rPr>
        <w:t xml:space="preserve"> </w:t>
      </w:r>
      <w:r w:rsidR="00370551">
        <w:rPr>
          <w:rFonts w:cs="Arial"/>
        </w:rPr>
        <w:t>Supp</w:t>
      </w:r>
      <w:r w:rsidR="007106B4">
        <w:rPr>
          <w:rFonts w:cs="Arial"/>
        </w:rPr>
        <w:t>l</w:t>
      </w:r>
      <w:r w:rsidR="00370551">
        <w:rPr>
          <w:rFonts w:cs="Arial"/>
        </w:rPr>
        <w:t xml:space="preserve">ementation with L-carnitine has been shown to </w:t>
      </w:r>
      <w:r w:rsidR="000A660A">
        <w:rPr>
          <w:rFonts w:cs="Arial"/>
        </w:rPr>
        <w:t>i</w:t>
      </w:r>
      <w:r w:rsidR="00370551">
        <w:rPr>
          <w:rFonts w:cs="Arial"/>
        </w:rPr>
        <w:t>ncrease pl</w:t>
      </w:r>
      <w:r w:rsidR="00383443">
        <w:rPr>
          <w:rFonts w:cs="Arial"/>
        </w:rPr>
        <w:t>asma carnitine concentrations to</w:t>
      </w:r>
      <w:r w:rsidR="00370551">
        <w:rPr>
          <w:rFonts w:cs="Arial"/>
        </w:rPr>
        <w:t xml:space="preserve"> a similar degree </w:t>
      </w:r>
      <w:r w:rsidR="00383443">
        <w:rPr>
          <w:rFonts w:cs="Arial"/>
        </w:rPr>
        <w:t>in both</w:t>
      </w:r>
      <w:r w:rsidR="00370551">
        <w:rPr>
          <w:rFonts w:cs="Arial"/>
        </w:rPr>
        <w:t xml:space="preserve"> vegetarians and non-vegetarians. </w:t>
      </w:r>
      <w:r w:rsidR="00095C27">
        <w:rPr>
          <w:rFonts w:cs="Arial"/>
        </w:rPr>
        <w:t>There is some evidence that m</w:t>
      </w:r>
      <w:r w:rsidR="00370551">
        <w:rPr>
          <w:rFonts w:cs="Arial"/>
        </w:rPr>
        <w:t>uscle carnitine concentration can be increased slightly in vegetarians. For example, s</w:t>
      </w:r>
      <w:r w:rsidR="00720D45" w:rsidRPr="00F94513">
        <w:rPr>
          <w:rFonts w:cs="Arial"/>
        </w:rPr>
        <w:t xml:space="preserve">upplementation with L-carnitine (2000 mg/day for 12 weeks) increased plasma carnitine concentration in both </w:t>
      </w:r>
      <w:r w:rsidR="00370551" w:rsidRPr="00F94513">
        <w:rPr>
          <w:rFonts w:cs="Arial"/>
        </w:rPr>
        <w:t xml:space="preserve">omnivores </w:t>
      </w:r>
      <w:r w:rsidR="00720D45" w:rsidRPr="00F94513">
        <w:rPr>
          <w:rFonts w:cs="Arial"/>
        </w:rPr>
        <w:t>(</w:t>
      </w:r>
      <w:r w:rsidR="00370551">
        <w:rPr>
          <w:rFonts w:cs="Arial"/>
        </w:rPr>
        <w:t xml:space="preserve">by </w:t>
      </w:r>
      <w:r w:rsidR="00720D45" w:rsidRPr="00F94513">
        <w:rPr>
          <w:rFonts w:cs="Arial"/>
        </w:rPr>
        <w:t>24%</w:t>
      </w:r>
      <w:r w:rsidR="00370551">
        <w:rPr>
          <w:rFonts w:cs="Arial"/>
        </w:rPr>
        <w:t xml:space="preserve">) and </w:t>
      </w:r>
      <w:r w:rsidR="00370551" w:rsidRPr="00F94513">
        <w:rPr>
          <w:rFonts w:cs="Arial"/>
        </w:rPr>
        <w:t xml:space="preserve">vegetarians </w:t>
      </w:r>
      <w:r w:rsidR="00370551">
        <w:rPr>
          <w:rFonts w:cs="Arial"/>
        </w:rPr>
        <w:t xml:space="preserve">(by </w:t>
      </w:r>
      <w:r w:rsidR="00720D45" w:rsidRPr="00F94513">
        <w:rPr>
          <w:rFonts w:cs="Arial"/>
        </w:rPr>
        <w:t>31%)</w:t>
      </w:r>
      <w:r w:rsidR="00370551">
        <w:rPr>
          <w:rFonts w:cs="Arial"/>
        </w:rPr>
        <w:t>,</w:t>
      </w:r>
      <w:r w:rsidR="00720D45" w:rsidRPr="00F94513">
        <w:rPr>
          <w:rFonts w:cs="Arial"/>
        </w:rPr>
        <w:t xml:space="preserve"> while muscle carnitine was increased only in vegetarians (by 13</w:t>
      </w:r>
      <w:r w:rsidR="00720D45" w:rsidRPr="009D63E4">
        <w:rPr>
          <w:rFonts w:cs="Arial"/>
        </w:rPr>
        <w:t>%</w:t>
      </w:r>
      <w:r w:rsidR="00BA748A" w:rsidRPr="009D63E4">
        <w:rPr>
          <w:rFonts w:cs="Arial"/>
        </w:rPr>
        <w:t>, but still within the normal range</w:t>
      </w:r>
      <w:r w:rsidR="009D63E4">
        <w:rPr>
          <w:rFonts w:cs="Arial"/>
        </w:rPr>
        <w:t xml:space="preserve"> of 15–30 mmol/kg muscle, dry weight</w:t>
      </w:r>
      <w:r w:rsidR="00370551">
        <w:rPr>
          <w:rFonts w:cs="Arial"/>
        </w:rPr>
        <w:t xml:space="preserve">) </w:t>
      </w:r>
      <w:r w:rsidR="005E1E45">
        <w:rPr>
          <w:rFonts w:cs="Arial"/>
        </w:rPr>
        <w:t>(Novakova et al</w:t>
      </w:r>
      <w:r w:rsidR="005D2C49">
        <w:rPr>
          <w:rFonts w:cs="Arial"/>
        </w:rPr>
        <w:t>.</w:t>
      </w:r>
      <w:r w:rsidR="00370551" w:rsidRPr="00F94513">
        <w:rPr>
          <w:rFonts w:cs="Arial"/>
        </w:rPr>
        <w:t xml:space="preserve"> 2016).</w:t>
      </w:r>
      <w:r w:rsidR="00095C27">
        <w:rPr>
          <w:rFonts w:cs="Arial"/>
        </w:rPr>
        <w:t xml:space="preserve"> However, there was no placebo control group in this study and </w:t>
      </w:r>
      <w:r w:rsidR="00095C27" w:rsidRPr="00095C27">
        <w:rPr>
          <w:rFonts w:cs="Arial"/>
        </w:rPr>
        <w:t>there were no changes in physical performance (cycling power) or aerobic capacity associated with the apparent increase in muscle carnitine</w:t>
      </w:r>
      <w:r w:rsidR="00095C27">
        <w:rPr>
          <w:rFonts w:cs="Arial"/>
        </w:rPr>
        <w:t>.</w:t>
      </w:r>
    </w:p>
    <w:p w14:paraId="1362FDDE" w14:textId="77777777" w:rsidR="00162D5B" w:rsidRDefault="00162D5B" w:rsidP="00B4099F">
      <w:pPr>
        <w:rPr>
          <w:rFonts w:cs="Arial"/>
        </w:rPr>
      </w:pPr>
    </w:p>
    <w:p w14:paraId="57B1E7F1" w14:textId="354ACB47" w:rsidR="001E3844" w:rsidRDefault="00BF3033" w:rsidP="003471F9">
      <w:pPr>
        <w:rPr>
          <w:rFonts w:cs="Arial"/>
        </w:rPr>
      </w:pPr>
      <w:r>
        <w:rPr>
          <w:rFonts w:cs="Arial"/>
        </w:rPr>
        <w:lastRenderedPageBreak/>
        <w:t xml:space="preserve">No studies were located that investigated carnitine levels in the breast milk of vegetarians. However, </w:t>
      </w:r>
      <w:r w:rsidRPr="00DB5D22">
        <w:rPr>
          <w:rFonts w:cs="Arial"/>
        </w:rPr>
        <w:t>Cederblad</w:t>
      </w:r>
      <w:r>
        <w:rPr>
          <w:rFonts w:cs="Arial"/>
        </w:rPr>
        <w:t xml:space="preserve"> and</w:t>
      </w:r>
      <w:r w:rsidRPr="00DB5D22">
        <w:rPr>
          <w:rFonts w:cs="Arial"/>
        </w:rPr>
        <w:t xml:space="preserve"> Svenningsen</w:t>
      </w:r>
      <w:r>
        <w:rPr>
          <w:rFonts w:cs="Arial"/>
        </w:rPr>
        <w:t xml:space="preserve"> (1986) reported that o</w:t>
      </w:r>
      <w:r w:rsidR="00DB5D22">
        <w:rPr>
          <w:rFonts w:cs="Arial"/>
        </w:rPr>
        <w:t xml:space="preserve">therwise healthy premature infants maintain plasma carnitine levels despite </w:t>
      </w:r>
      <w:r>
        <w:rPr>
          <w:rFonts w:cs="Arial"/>
        </w:rPr>
        <w:t>a 9-fold range in</w:t>
      </w:r>
      <w:r w:rsidR="00DB5D22">
        <w:rPr>
          <w:rFonts w:cs="Arial"/>
        </w:rPr>
        <w:t xml:space="preserve"> </w:t>
      </w:r>
      <w:r w:rsidR="00906609">
        <w:rPr>
          <w:rFonts w:cs="Arial"/>
        </w:rPr>
        <w:t xml:space="preserve">their mothers’ </w:t>
      </w:r>
      <w:r w:rsidR="00DB5D22">
        <w:rPr>
          <w:rFonts w:cs="Arial"/>
        </w:rPr>
        <w:t>breast milk carnitine levels (17–148 µmol</w:t>
      </w:r>
      <w:r w:rsidR="00DB5D22" w:rsidRPr="00DB5D22">
        <w:rPr>
          <w:rFonts w:cs="Arial"/>
        </w:rPr>
        <w:t>/L</w:t>
      </w:r>
      <w:r>
        <w:rPr>
          <w:rFonts w:cs="Arial"/>
        </w:rPr>
        <w:t>).</w:t>
      </w:r>
      <w:r w:rsidR="00DB5D22">
        <w:rPr>
          <w:rFonts w:cs="Arial"/>
        </w:rPr>
        <w:t xml:space="preserve"> </w:t>
      </w:r>
      <w:r w:rsidR="003471F9">
        <w:rPr>
          <w:rFonts w:cs="Arial"/>
        </w:rPr>
        <w:t xml:space="preserve">Also, </w:t>
      </w:r>
      <w:r w:rsidR="003471F9" w:rsidRPr="00BF3033">
        <w:rPr>
          <w:rFonts w:cs="Arial"/>
        </w:rPr>
        <w:t xml:space="preserve">Rovamo </w:t>
      </w:r>
      <w:r w:rsidR="003471F9">
        <w:rPr>
          <w:rFonts w:cs="Arial"/>
        </w:rPr>
        <w:t>et al</w:t>
      </w:r>
      <w:r w:rsidR="005D2C49">
        <w:rPr>
          <w:rFonts w:cs="Arial"/>
        </w:rPr>
        <w:t>.</w:t>
      </w:r>
      <w:r w:rsidR="003471F9">
        <w:rPr>
          <w:rFonts w:cs="Arial"/>
        </w:rPr>
        <w:t xml:space="preserve"> (1986) reported that t</w:t>
      </w:r>
      <w:r w:rsidRPr="00BF3033">
        <w:rPr>
          <w:rFonts w:cs="Arial"/>
        </w:rPr>
        <w:t xml:space="preserve">he carnitine </w:t>
      </w:r>
      <w:r w:rsidR="000C799E">
        <w:rPr>
          <w:rFonts w:cs="Arial"/>
        </w:rPr>
        <w:t>concentrations in</w:t>
      </w:r>
      <w:r w:rsidRPr="00BF3033">
        <w:rPr>
          <w:rFonts w:cs="Arial"/>
        </w:rPr>
        <w:t xml:space="preserve"> serum and breast milk </w:t>
      </w:r>
      <w:r w:rsidR="003471F9">
        <w:rPr>
          <w:rFonts w:cs="Arial"/>
        </w:rPr>
        <w:t xml:space="preserve">of mothers were </w:t>
      </w:r>
      <w:r w:rsidRPr="00BF3033">
        <w:rPr>
          <w:rFonts w:cs="Arial"/>
        </w:rPr>
        <w:t>not correlate</w:t>
      </w:r>
      <w:r w:rsidR="003471F9">
        <w:rPr>
          <w:rFonts w:cs="Arial"/>
        </w:rPr>
        <w:t>d</w:t>
      </w:r>
      <w:r w:rsidRPr="00BF3033">
        <w:rPr>
          <w:rFonts w:cs="Arial"/>
        </w:rPr>
        <w:t xml:space="preserve">. </w:t>
      </w:r>
      <w:r w:rsidR="00AE255C">
        <w:rPr>
          <w:rFonts w:cs="Arial"/>
        </w:rPr>
        <w:t>In another study, breast milk concentrations of all carnitine fractions examined (</w:t>
      </w:r>
      <w:r w:rsidR="001E3844" w:rsidRPr="001E3844">
        <w:rPr>
          <w:rFonts w:cs="Arial"/>
        </w:rPr>
        <w:t>free, acid-soluble acyl-, acid-insoluble acyl-, or total carnitine</w:t>
      </w:r>
      <w:r w:rsidR="00AE255C">
        <w:rPr>
          <w:rFonts w:cs="Arial"/>
        </w:rPr>
        <w:t>)</w:t>
      </w:r>
      <w:r w:rsidR="001E3844" w:rsidRPr="001E3844">
        <w:rPr>
          <w:rFonts w:cs="Arial"/>
        </w:rPr>
        <w:t xml:space="preserve"> did not correlate with dietary carnitine </w:t>
      </w:r>
      <w:r w:rsidR="00AE255C">
        <w:rPr>
          <w:rFonts w:cs="Arial"/>
        </w:rPr>
        <w:t xml:space="preserve">intake </w:t>
      </w:r>
      <w:r w:rsidR="001E3844" w:rsidRPr="001E3844">
        <w:rPr>
          <w:rFonts w:cs="Arial"/>
        </w:rPr>
        <w:t>or wi</w:t>
      </w:r>
      <w:r w:rsidR="009F4078">
        <w:rPr>
          <w:rFonts w:cs="Arial"/>
        </w:rPr>
        <w:t>th the duration of lactation (1–</w:t>
      </w:r>
      <w:r w:rsidR="001E3844" w:rsidRPr="001E3844">
        <w:rPr>
          <w:rFonts w:cs="Arial"/>
        </w:rPr>
        <w:t>10 mo</w:t>
      </w:r>
      <w:r w:rsidR="009F4078">
        <w:rPr>
          <w:rFonts w:cs="Arial"/>
        </w:rPr>
        <w:t>nths</w:t>
      </w:r>
      <w:r w:rsidR="001E3844" w:rsidRPr="001E3844">
        <w:rPr>
          <w:rFonts w:cs="Arial"/>
        </w:rPr>
        <w:t>)</w:t>
      </w:r>
      <w:r w:rsidR="00AE255C">
        <w:rPr>
          <w:rFonts w:cs="Arial"/>
        </w:rPr>
        <w:t xml:space="preserve"> (Mitchell and Snyder 1991).</w:t>
      </w:r>
    </w:p>
    <w:p w14:paraId="5F1BEE87" w14:textId="77777777" w:rsidR="007D233B" w:rsidRDefault="007D233B" w:rsidP="002E62DF">
      <w:pPr>
        <w:keepNext/>
        <w:keepLines/>
        <w:rPr>
          <w:rFonts w:cs="Arial"/>
        </w:rPr>
      </w:pPr>
    </w:p>
    <w:p w14:paraId="4D9A930C" w14:textId="77777777" w:rsidR="004228D2" w:rsidRPr="004228D2" w:rsidRDefault="004228D2" w:rsidP="00B4099F">
      <w:pPr>
        <w:rPr>
          <w:rFonts w:cs="Arial"/>
        </w:rPr>
      </w:pPr>
    </w:p>
    <w:p w14:paraId="3E0823AD" w14:textId="77777777" w:rsidR="00385B89" w:rsidRPr="009221F3" w:rsidRDefault="00385B89" w:rsidP="00041A2C">
      <w:pPr>
        <w:pBdr>
          <w:top w:val="single" w:sz="4" w:space="1" w:color="auto"/>
          <w:left w:val="single" w:sz="4" w:space="4" w:color="auto"/>
          <w:bottom w:val="single" w:sz="4" w:space="1" w:color="auto"/>
          <w:right w:val="single" w:sz="4" w:space="4" w:color="auto"/>
        </w:pBdr>
        <w:rPr>
          <w:rFonts w:cs="Arial"/>
          <w:b/>
        </w:rPr>
      </w:pPr>
      <w:r w:rsidRPr="003F26B4">
        <w:rPr>
          <w:rFonts w:cs="Arial"/>
          <w:b/>
          <w:u w:val="single"/>
        </w:rPr>
        <w:t xml:space="preserve">Question </w:t>
      </w:r>
      <w:r w:rsidR="00075C70">
        <w:rPr>
          <w:rFonts w:cs="Arial"/>
          <w:b/>
          <w:u w:val="single"/>
        </w:rPr>
        <w:t>5</w:t>
      </w:r>
      <w:r w:rsidR="00A678B1">
        <w:rPr>
          <w:rFonts w:cs="Arial"/>
          <w:b/>
        </w:rPr>
        <w:t xml:space="preserve"> </w:t>
      </w:r>
      <w:r w:rsidR="000115BC">
        <w:rPr>
          <w:rFonts w:cs="Arial"/>
          <w:b/>
        </w:rPr>
        <w:t xml:space="preserve"> </w:t>
      </w:r>
      <w:r w:rsidRPr="00A678B1">
        <w:rPr>
          <w:rFonts w:cs="Arial"/>
        </w:rPr>
        <w:t xml:space="preserve">Is there any difference in absorption of </w:t>
      </w:r>
      <w:r w:rsidR="00B81D78" w:rsidRPr="00A678B1">
        <w:rPr>
          <w:rFonts w:cs="Arial"/>
        </w:rPr>
        <w:t xml:space="preserve">L-carnitine </w:t>
      </w:r>
      <w:r w:rsidRPr="00A678B1">
        <w:rPr>
          <w:rFonts w:cs="Arial"/>
        </w:rPr>
        <w:t>from food compared to su</w:t>
      </w:r>
      <w:r w:rsidR="00F13DF7">
        <w:rPr>
          <w:rFonts w:cs="Arial"/>
        </w:rPr>
        <w:t>pplements?</w:t>
      </w:r>
    </w:p>
    <w:p w14:paraId="594D8866" w14:textId="77777777" w:rsidR="00BB7CF6" w:rsidRDefault="00BB7CF6" w:rsidP="00B4099F">
      <w:pPr>
        <w:rPr>
          <w:rFonts w:cs="Arial"/>
          <w:b/>
          <w:u w:val="single"/>
        </w:rPr>
      </w:pPr>
    </w:p>
    <w:p w14:paraId="0E76A81E" w14:textId="77777777" w:rsidR="00385B89" w:rsidRPr="003F26B4" w:rsidRDefault="00F61ACD" w:rsidP="00B4099F">
      <w:pPr>
        <w:rPr>
          <w:rFonts w:cs="Arial"/>
          <w:b/>
          <w:u w:val="single"/>
        </w:rPr>
      </w:pPr>
      <w:r>
        <w:rPr>
          <w:rFonts w:cs="Arial"/>
          <w:b/>
          <w:u w:val="single"/>
        </w:rPr>
        <w:t>Response</w:t>
      </w:r>
    </w:p>
    <w:p w14:paraId="791C526C" w14:textId="77777777" w:rsidR="00BB7CF6" w:rsidRDefault="00BB7CF6" w:rsidP="00B4099F">
      <w:pPr>
        <w:rPr>
          <w:rFonts w:cs="Arial"/>
        </w:rPr>
      </w:pPr>
    </w:p>
    <w:p w14:paraId="4E92FD08" w14:textId="77777777" w:rsidR="00225375" w:rsidRDefault="009573E7" w:rsidP="00533667">
      <w:pPr>
        <w:rPr>
          <w:rFonts w:cs="Arial"/>
        </w:rPr>
      </w:pPr>
      <w:r>
        <w:rPr>
          <w:rFonts w:cs="Arial"/>
        </w:rPr>
        <w:t xml:space="preserve">No information has been identified that would indicate a difference in the </w:t>
      </w:r>
      <w:r w:rsidRPr="009573E7">
        <w:rPr>
          <w:rFonts w:cs="Arial"/>
        </w:rPr>
        <w:t>absorption of L-carnitine fr</w:t>
      </w:r>
      <w:r>
        <w:rPr>
          <w:rFonts w:cs="Arial"/>
        </w:rPr>
        <w:t xml:space="preserve">om food compared to supplements. </w:t>
      </w:r>
      <w:r w:rsidR="001630A0">
        <w:rPr>
          <w:rFonts w:cs="Arial"/>
        </w:rPr>
        <w:t>Abso</w:t>
      </w:r>
      <w:r w:rsidR="001E246D">
        <w:rPr>
          <w:rFonts w:cs="Arial"/>
        </w:rPr>
        <w:t>rp</w:t>
      </w:r>
      <w:r w:rsidR="001630A0">
        <w:rPr>
          <w:rFonts w:cs="Arial"/>
        </w:rPr>
        <w:t xml:space="preserve">tion is however dose-dependant. </w:t>
      </w:r>
      <w:r w:rsidR="00E9033E">
        <w:rPr>
          <w:rFonts w:cs="Arial"/>
        </w:rPr>
        <w:t>At low carnitine intakes, typical for vegans/vegetarians, carnitine b</w:t>
      </w:r>
      <w:r w:rsidR="008D12D5">
        <w:rPr>
          <w:rFonts w:cs="Arial"/>
        </w:rPr>
        <w:t>ioavailability is</w:t>
      </w:r>
      <w:r w:rsidR="00BB7CF6">
        <w:rPr>
          <w:rFonts w:cs="Arial"/>
        </w:rPr>
        <w:t xml:space="preserve"> high </w:t>
      </w:r>
      <w:r w:rsidR="00B70D00">
        <w:rPr>
          <w:rFonts w:cs="Arial"/>
        </w:rPr>
        <w:t>(up to 87%</w:t>
      </w:r>
      <w:r w:rsidR="008D12D5">
        <w:rPr>
          <w:rFonts w:cs="Arial"/>
        </w:rPr>
        <w:t xml:space="preserve">) </w:t>
      </w:r>
      <w:r w:rsidR="002F1A5F">
        <w:rPr>
          <w:rFonts w:cs="Arial"/>
        </w:rPr>
        <w:t xml:space="preserve">while bioavailability is </w:t>
      </w:r>
      <w:r w:rsidR="00F273BD">
        <w:rPr>
          <w:rFonts w:cs="Arial"/>
        </w:rPr>
        <w:t xml:space="preserve">low </w:t>
      </w:r>
      <w:r w:rsidR="002F1A5F">
        <w:rPr>
          <w:rFonts w:cs="Arial"/>
        </w:rPr>
        <w:t>when carnitine intake is high</w:t>
      </w:r>
      <w:r w:rsidR="00BB7CF6">
        <w:rPr>
          <w:rFonts w:cs="Arial"/>
        </w:rPr>
        <w:t xml:space="preserve"> (</w:t>
      </w:r>
      <w:r w:rsidR="00B70D00">
        <w:rPr>
          <w:rFonts w:cs="Arial"/>
        </w:rPr>
        <w:t xml:space="preserve">14–18% </w:t>
      </w:r>
      <w:r w:rsidR="002F1A5F">
        <w:rPr>
          <w:rFonts w:cs="Arial"/>
        </w:rPr>
        <w:t>at</w:t>
      </w:r>
      <w:r w:rsidR="00506030">
        <w:rPr>
          <w:rFonts w:cs="Arial"/>
        </w:rPr>
        <w:t xml:space="preserve"> intakes of 0.5–6 </w:t>
      </w:r>
      <w:r w:rsidR="00B70D00">
        <w:rPr>
          <w:rFonts w:cs="Arial"/>
        </w:rPr>
        <w:t>g/day</w:t>
      </w:r>
      <w:r w:rsidR="00184B44">
        <w:rPr>
          <w:rFonts w:cs="Arial"/>
        </w:rPr>
        <w:t xml:space="preserve"> </w:t>
      </w:r>
      <w:r w:rsidR="008D12D5">
        <w:rPr>
          <w:rFonts w:cs="Arial"/>
        </w:rPr>
        <w:t>(Rebouche 2004).</w:t>
      </w:r>
    </w:p>
    <w:p w14:paraId="78020939" w14:textId="77777777" w:rsidR="00736023" w:rsidRDefault="00AF2A8E" w:rsidP="001630A0">
      <w:pPr>
        <w:pStyle w:val="Heading2"/>
        <w:keepLines/>
      </w:pPr>
      <w:bookmarkStart w:id="11" w:name="_Toc519697113"/>
      <w:bookmarkStart w:id="12" w:name="_Toc520887382"/>
      <w:r>
        <w:t>2.</w:t>
      </w:r>
      <w:r w:rsidR="00E5343C">
        <w:t>2</w:t>
      </w:r>
      <w:r w:rsidR="00615AE2">
        <w:tab/>
      </w:r>
      <w:r w:rsidR="00F249AC">
        <w:t>Discussion</w:t>
      </w:r>
      <w:bookmarkEnd w:id="11"/>
      <w:bookmarkEnd w:id="12"/>
      <w:r w:rsidR="002256EE">
        <w:t xml:space="preserve"> </w:t>
      </w:r>
    </w:p>
    <w:p w14:paraId="0128D070" w14:textId="77777777" w:rsidR="002256EE" w:rsidRDefault="002256EE" w:rsidP="002256EE">
      <w:r>
        <w:t>H</w:t>
      </w:r>
      <w:r w:rsidRPr="00BB74E8">
        <w:t xml:space="preserve">uman dietary </w:t>
      </w:r>
      <w:r>
        <w:t>intake</w:t>
      </w:r>
      <w:r w:rsidRPr="00BB74E8">
        <w:t xml:space="preserve"> </w:t>
      </w:r>
      <w:r>
        <w:t xml:space="preserve">of </w:t>
      </w:r>
      <w:r w:rsidRPr="00BB74E8">
        <w:t xml:space="preserve">carnitine </w:t>
      </w:r>
      <w:r>
        <w:t>varies over a large range – from as low as ~1 mg/day for</w:t>
      </w:r>
      <w:r w:rsidRPr="00BB74E8">
        <w:t xml:space="preserve"> vegetarians </w:t>
      </w:r>
      <w:r>
        <w:t>to</w:t>
      </w:r>
      <w:r w:rsidRPr="00BB74E8">
        <w:t xml:space="preserve"> </w:t>
      </w:r>
      <w:r>
        <w:t>~5</w:t>
      </w:r>
      <w:r w:rsidRPr="00BB74E8">
        <w:t>00 mg/day or more for reg</w:t>
      </w:r>
      <w:r>
        <w:t>ular meat eaters</w:t>
      </w:r>
      <w:r w:rsidRPr="00BB74E8">
        <w:t>. Dietary protein pro</w:t>
      </w:r>
      <w:r>
        <w:t xml:space="preserve">vides an additional source of </w:t>
      </w:r>
      <w:r w:rsidRPr="00BB74E8">
        <w:t>carnitine via biosynthesis from the amino acids methionine an</w:t>
      </w:r>
      <w:r>
        <w:t>d lysine</w:t>
      </w:r>
      <w:r w:rsidRPr="00BB74E8">
        <w:t>.</w:t>
      </w:r>
      <w:r>
        <w:t xml:space="preserve"> Estimates of carnitine </w:t>
      </w:r>
      <w:r w:rsidRPr="00BB74E8">
        <w:t>d</w:t>
      </w:r>
      <w:r>
        <w:t>ietary intake for</w:t>
      </w:r>
      <w:r w:rsidRPr="00BB74E8">
        <w:t xml:space="preserve"> Australia/</w:t>
      </w:r>
      <w:r>
        <w:t>New Zealand population groups are</w:t>
      </w:r>
      <w:r w:rsidRPr="00BB74E8">
        <w:t xml:space="preserve"> pro</w:t>
      </w:r>
      <w:r>
        <w:t>vided in Supporting Document 1 (SD1). SD1 also contains information on the biochemistry, physiology and pharmacokinetics of carnitine, including specific information on L-carnitine and L-carnitine</w:t>
      </w:r>
      <w:r w:rsidR="005B6535">
        <w:t>-</w:t>
      </w:r>
      <w:r>
        <w:t>L-tartrate.</w:t>
      </w:r>
    </w:p>
    <w:p w14:paraId="15D10E90" w14:textId="77777777" w:rsidR="002256EE" w:rsidRDefault="002256EE" w:rsidP="002256EE"/>
    <w:p w14:paraId="102874CC" w14:textId="14D4E659" w:rsidR="002256EE" w:rsidRDefault="002256EE" w:rsidP="002256EE">
      <w:r>
        <w:t xml:space="preserve">When dietary intake of carnitine is low, physiological adaptations occur to ensure that muscle carnitine levels remain adequate for normal muscle function. For example, vegetarians have a greater rate of endogenous carnitine synthesis and also excrete less carnitine in urine. </w:t>
      </w:r>
      <w:r w:rsidR="0049515B">
        <w:t xml:space="preserve">A recent study in omnivorous women that changed to a vegetarian diet showed no change in plasma and muscle carnitine concentrations </w:t>
      </w:r>
      <w:r w:rsidR="000641A5">
        <w:t>(</w:t>
      </w:r>
      <w:r w:rsidR="000641A5" w:rsidRPr="000641A5">
        <w:t>Blancquaert</w:t>
      </w:r>
      <w:r w:rsidR="000641A5">
        <w:t xml:space="preserve"> et al</w:t>
      </w:r>
      <w:r w:rsidR="005D2C49">
        <w:t>.</w:t>
      </w:r>
      <w:r w:rsidR="000641A5" w:rsidRPr="000641A5">
        <w:t xml:space="preserve"> 2018)</w:t>
      </w:r>
      <w:r>
        <w:t xml:space="preserve">. </w:t>
      </w:r>
      <w:r w:rsidR="00EA04C8" w:rsidRPr="00EA04C8">
        <w:t xml:space="preserve">There is some evidence that muscle carnitine concentration can be increased slightly in vegetarians supplemented with L-carnitine, however </w:t>
      </w:r>
      <w:r w:rsidR="00720241">
        <w:t xml:space="preserve">suitable </w:t>
      </w:r>
      <w:r w:rsidR="00EA04C8" w:rsidRPr="00EA04C8">
        <w:t>evidence for other effects is lacking.</w:t>
      </w:r>
      <w:r w:rsidR="00EA04C8">
        <w:t xml:space="preserve"> </w:t>
      </w:r>
      <w:r>
        <w:t>Clinical carnitine deficiencies are predominantly due to disorders that result in specific enzyme deficiencies rather than dietary insufficiencies, except in cases</w:t>
      </w:r>
      <w:r w:rsidR="00CC5319">
        <w:t xml:space="preserve"> </w:t>
      </w:r>
      <w:r w:rsidR="00525770">
        <w:t>of severe protein malnutrition</w:t>
      </w:r>
      <w:r w:rsidR="00CC5319">
        <w:t xml:space="preserve">. </w:t>
      </w:r>
    </w:p>
    <w:p w14:paraId="7B1563DA" w14:textId="77777777" w:rsidR="002256EE" w:rsidRDefault="002256EE" w:rsidP="002256EE"/>
    <w:p w14:paraId="7EA48B0E" w14:textId="57D1DECB" w:rsidR="0042674D" w:rsidRDefault="002256EE" w:rsidP="0042674D">
      <w:r>
        <w:t xml:space="preserve">The </w:t>
      </w:r>
      <w:r w:rsidRPr="00BB74E8">
        <w:t xml:space="preserve">concentration </w:t>
      </w:r>
      <w:r>
        <w:t xml:space="preserve">of carnitine in plasma </w:t>
      </w:r>
      <w:r w:rsidRPr="00BB74E8">
        <w:t>is commonly used as an indicator of body carnitine status, both in healthy people and in those with medical</w:t>
      </w:r>
      <w:r>
        <w:t xml:space="preserve"> conditions</w:t>
      </w:r>
      <w:r w:rsidRPr="00BB74E8">
        <w:t xml:space="preserve">. However, greater than 95% of total body carnitine resides in muscle, and </w:t>
      </w:r>
      <w:r>
        <w:t xml:space="preserve">the </w:t>
      </w:r>
      <w:r w:rsidRPr="00BB74E8">
        <w:t xml:space="preserve">correlation between plasma and muscle </w:t>
      </w:r>
      <w:r>
        <w:t xml:space="preserve">carnitine </w:t>
      </w:r>
      <w:r w:rsidRPr="00BB74E8">
        <w:t xml:space="preserve">levels </w:t>
      </w:r>
      <w:r>
        <w:t>is low</w:t>
      </w:r>
      <w:r w:rsidR="00F44AA8">
        <w:t xml:space="preserve"> </w:t>
      </w:r>
      <w:r w:rsidR="00F44AA8" w:rsidRPr="00F44AA8">
        <w:t>(</w:t>
      </w:r>
      <w:r w:rsidR="00DE7A13">
        <w:t>Lennon et al</w:t>
      </w:r>
      <w:r w:rsidR="005D2C49">
        <w:t>.</w:t>
      </w:r>
      <w:r w:rsidR="00DE7A13">
        <w:t xml:space="preserve"> 1986; </w:t>
      </w:r>
      <w:r w:rsidR="00F44AA8" w:rsidRPr="00F44AA8">
        <w:t>St</w:t>
      </w:r>
      <w:r w:rsidR="00F44AA8">
        <w:t>arling et al</w:t>
      </w:r>
      <w:r w:rsidR="005D2C49">
        <w:t>.</w:t>
      </w:r>
      <w:r w:rsidR="00F44AA8">
        <w:t xml:space="preserve"> 1995)</w:t>
      </w:r>
      <w:r w:rsidRPr="00BB74E8">
        <w:t xml:space="preserve">. </w:t>
      </w:r>
      <w:r w:rsidR="008023AA" w:rsidRPr="008023AA">
        <w:t>Therefore</w:t>
      </w:r>
      <w:r w:rsidR="008023AA">
        <w:t>,</w:t>
      </w:r>
      <w:r w:rsidR="008023AA" w:rsidRPr="008023AA">
        <w:t xml:space="preserve"> plasma carnitine concentration is not a good marker of body status even though it can be increased by approximately two-fold from the intake of L-carnitine in supplementation studies.</w:t>
      </w:r>
      <w:r w:rsidR="008023AA">
        <w:t xml:space="preserve"> </w:t>
      </w:r>
      <w:r w:rsidRPr="00BB74E8">
        <w:t xml:space="preserve">Muscle carnitine </w:t>
      </w:r>
      <w:r>
        <w:t xml:space="preserve">concentration </w:t>
      </w:r>
      <w:r w:rsidRPr="00BB74E8">
        <w:t xml:space="preserve">is therefore considered to be </w:t>
      </w:r>
      <w:r w:rsidR="007E1A96">
        <w:t xml:space="preserve">a </w:t>
      </w:r>
      <w:r w:rsidR="003D5A04">
        <w:t>more reliable</w:t>
      </w:r>
      <w:r w:rsidRPr="00BB74E8">
        <w:t xml:space="preserve"> </w:t>
      </w:r>
      <w:r w:rsidR="00720241">
        <w:t xml:space="preserve">suitable </w:t>
      </w:r>
      <w:r w:rsidRPr="00BB74E8">
        <w:t>indicator of body carnitine status.</w:t>
      </w:r>
      <w:r>
        <w:t xml:space="preserve"> </w:t>
      </w:r>
      <w:r w:rsidR="008023AA">
        <w:t>No evidence has been identified that muscle carnitine concentration ranges</w:t>
      </w:r>
      <w:r>
        <w:t xml:space="preserve"> differ between the general healthy population and population sub-groups of relevance to the </w:t>
      </w:r>
      <w:r w:rsidR="002B67D7">
        <w:t>a</w:t>
      </w:r>
      <w:r>
        <w:t>pplication</w:t>
      </w:r>
      <w:r w:rsidR="00F44AA8">
        <w:t>,</w:t>
      </w:r>
      <w:r>
        <w:t xml:space="preserve"> i.e. otherwise healthy overweight, elderly, v</w:t>
      </w:r>
      <w:r w:rsidR="00F44AA8">
        <w:t>egetarians/vegans, and athletes</w:t>
      </w:r>
      <w:r w:rsidR="008023AA">
        <w:t>/exercise-trained individuals</w:t>
      </w:r>
      <w:r w:rsidR="00F44AA8">
        <w:t xml:space="preserve"> (Starling et al</w:t>
      </w:r>
      <w:r w:rsidR="005D2C49">
        <w:t>.</w:t>
      </w:r>
      <w:r w:rsidR="00F44AA8">
        <w:t xml:space="preserve"> 1995; </w:t>
      </w:r>
      <w:r w:rsidR="00F44AA8" w:rsidRPr="00F44AA8">
        <w:t xml:space="preserve"> </w:t>
      </w:r>
      <w:r w:rsidR="00DE7A13">
        <w:rPr>
          <w:rFonts w:cs="Arial"/>
        </w:rPr>
        <w:t>W</w:t>
      </w:r>
      <w:r w:rsidR="00DE7A13" w:rsidRPr="00E96E55">
        <w:rPr>
          <w:rFonts w:cs="Arial"/>
        </w:rPr>
        <w:t>ä</w:t>
      </w:r>
      <w:r w:rsidR="00DE7A13">
        <w:rPr>
          <w:rFonts w:cs="Arial"/>
        </w:rPr>
        <w:t>chter et al</w:t>
      </w:r>
      <w:r w:rsidR="005D2C49">
        <w:rPr>
          <w:rFonts w:cs="Arial"/>
        </w:rPr>
        <w:t>.</w:t>
      </w:r>
      <w:r w:rsidR="00DE7A13">
        <w:rPr>
          <w:rFonts w:cs="Arial"/>
        </w:rPr>
        <w:t xml:space="preserve"> 2002; </w:t>
      </w:r>
      <w:r w:rsidR="00AE37EA">
        <w:rPr>
          <w:rFonts w:cs="Arial"/>
        </w:rPr>
        <w:t>Malaguarnera et al</w:t>
      </w:r>
      <w:r w:rsidR="005D2C49">
        <w:rPr>
          <w:rFonts w:cs="Arial"/>
        </w:rPr>
        <w:t>.</w:t>
      </w:r>
      <w:r w:rsidR="00AE37EA">
        <w:rPr>
          <w:rFonts w:cs="Arial"/>
        </w:rPr>
        <w:t xml:space="preserve"> 2007; </w:t>
      </w:r>
      <w:r w:rsidR="00F44AA8">
        <w:t>Novakova et al</w:t>
      </w:r>
      <w:r w:rsidR="005D2C49">
        <w:t>.</w:t>
      </w:r>
      <w:r w:rsidR="00F44AA8">
        <w:t xml:space="preserve"> 2016).</w:t>
      </w:r>
      <w:r w:rsidR="00F66608">
        <w:t xml:space="preserve"> </w:t>
      </w:r>
      <w:r w:rsidR="008023AA">
        <w:t>It is noted that d</w:t>
      </w:r>
      <w:r w:rsidR="00B75797">
        <w:t xml:space="preserve">uring and after exercise, alterations in skeletal muscle carnitine metabolism can result in changes in the relative concentrations of </w:t>
      </w:r>
      <w:r w:rsidR="00B75797" w:rsidRPr="00B75797">
        <w:lastRenderedPageBreak/>
        <w:t>various carnitine species in muscle</w:t>
      </w:r>
      <w:r w:rsidR="002341B7">
        <w:t>, including</w:t>
      </w:r>
      <w:r w:rsidR="00B75797">
        <w:t xml:space="preserve"> increased </w:t>
      </w:r>
      <w:r w:rsidR="00B75797" w:rsidRPr="00B75797">
        <w:t>acylcarnitines</w:t>
      </w:r>
      <w:r w:rsidR="00B75797">
        <w:t xml:space="preserve"> and decreased free carnitine (Hiatt et al</w:t>
      </w:r>
      <w:r w:rsidR="005D2C49">
        <w:t>.</w:t>
      </w:r>
      <w:r w:rsidR="00B75797">
        <w:t xml:space="preserve"> 1989; Decombaz et al</w:t>
      </w:r>
      <w:r w:rsidR="005D2C49">
        <w:t>.</w:t>
      </w:r>
      <w:r w:rsidR="00B75797">
        <w:t xml:space="preserve"> 1992).</w:t>
      </w:r>
    </w:p>
    <w:p w14:paraId="09778D0D" w14:textId="77777777" w:rsidR="0042674D" w:rsidRDefault="0042674D" w:rsidP="002256EE"/>
    <w:p w14:paraId="4A6AF407" w14:textId="74B41FF3" w:rsidR="002256EE" w:rsidRDefault="004A2896" w:rsidP="002256EE">
      <w:r>
        <w:t>Summaries of 43</w:t>
      </w:r>
      <w:r w:rsidR="002256EE">
        <w:t xml:space="preserve"> </w:t>
      </w:r>
      <w:r w:rsidR="00061A46">
        <w:t xml:space="preserve">studies </w:t>
      </w:r>
      <w:r w:rsidR="002256EE" w:rsidRPr="00D654E9">
        <w:t xml:space="preserve">investigating the potential </w:t>
      </w:r>
      <w:r w:rsidR="004D70F2">
        <w:t xml:space="preserve">favourable </w:t>
      </w:r>
      <w:r w:rsidR="002256EE">
        <w:t xml:space="preserve">effects of </w:t>
      </w:r>
      <w:r w:rsidR="00F66608">
        <w:t xml:space="preserve">oral </w:t>
      </w:r>
      <w:r w:rsidR="002256EE">
        <w:t xml:space="preserve">L-carnitine supplementation in healthy subjects, including population sub-groups relevant to the </w:t>
      </w:r>
      <w:r w:rsidR="002B67D7">
        <w:t>a</w:t>
      </w:r>
      <w:r w:rsidR="002256EE">
        <w:t xml:space="preserve">pplication, are provided in </w:t>
      </w:r>
      <w:r w:rsidR="001630A0">
        <w:t>Table</w:t>
      </w:r>
      <w:r>
        <w:t>s</w:t>
      </w:r>
      <w:r w:rsidR="001630A0">
        <w:t xml:space="preserve"> 1 and Table 2 of </w:t>
      </w:r>
      <w:r>
        <w:t xml:space="preserve">Appendix 1. </w:t>
      </w:r>
      <w:r w:rsidR="00C91EFE">
        <w:t>Many of these</w:t>
      </w:r>
      <w:r w:rsidR="00233E2A">
        <w:t xml:space="preserve"> trials report increases in </w:t>
      </w:r>
      <w:r w:rsidR="00C91EFE">
        <w:t xml:space="preserve">plasma </w:t>
      </w:r>
      <w:r w:rsidR="00233E2A">
        <w:t xml:space="preserve">carnitine, which </w:t>
      </w:r>
      <w:r w:rsidR="00C91EFE">
        <w:t xml:space="preserve">supports </w:t>
      </w:r>
      <w:r w:rsidR="00233E2A">
        <w:t xml:space="preserve">compliance with the study protocols. </w:t>
      </w:r>
    </w:p>
    <w:p w14:paraId="04209540" w14:textId="77777777" w:rsidR="002256EE" w:rsidRDefault="002256EE" w:rsidP="002256EE"/>
    <w:p w14:paraId="710A7085" w14:textId="77777777" w:rsidR="002256EE" w:rsidRDefault="00566C60" w:rsidP="002256EE">
      <w:r>
        <w:t>T</w:t>
      </w:r>
      <w:r w:rsidR="002256EE">
        <w:t xml:space="preserve">hese studies </w:t>
      </w:r>
      <w:r>
        <w:t xml:space="preserve">do not show </w:t>
      </w:r>
      <w:r w:rsidR="00061A46">
        <w:t>reproducible effect</w:t>
      </w:r>
      <w:r w:rsidR="0091701F">
        <w:t>s</w:t>
      </w:r>
      <w:r w:rsidR="00061A46">
        <w:t xml:space="preserve"> on </w:t>
      </w:r>
      <w:r w:rsidR="002256EE">
        <w:t xml:space="preserve">protein, fat, or carbohydrate metabolism; bodyweight </w:t>
      </w:r>
      <w:r w:rsidR="00695792">
        <w:t>and composition</w:t>
      </w:r>
      <w:r w:rsidR="002256EE">
        <w:t>; exercise performance (e.g. swimming, cycling, and running time trials); maximal oxygen uptake; blood and muscle lactate; muscle glycogen; blood glucose;</w:t>
      </w:r>
      <w:r w:rsidR="00BC28A1">
        <w:t xml:space="preserve"> hormone responses to exercise;</w:t>
      </w:r>
      <w:r w:rsidR="002256EE">
        <w:t xml:space="preserve"> muscle fibre composition; and mitochondrial enzyme activity.</w:t>
      </w:r>
      <w:r w:rsidR="002256EE" w:rsidRPr="00D7493E">
        <w:t xml:space="preserve"> </w:t>
      </w:r>
    </w:p>
    <w:p w14:paraId="388B87F7" w14:textId="77777777" w:rsidR="00412213" w:rsidRDefault="00412213" w:rsidP="002256EE"/>
    <w:p w14:paraId="5BEBED10" w14:textId="72BCE379" w:rsidR="00214B47" w:rsidRDefault="004D70F2" w:rsidP="00706E12">
      <w:r>
        <w:t xml:space="preserve">Favourable </w:t>
      </w:r>
      <w:r w:rsidR="00793B9B" w:rsidRPr="00793B9B">
        <w:t>effects of supplementary L-carnitine intake have been reported in studies in elderly subjects (70 years and over). These studies, which used L-carnitine doses of 1500 to 4000</w:t>
      </w:r>
      <w:r w:rsidR="0054570D">
        <w:t> </w:t>
      </w:r>
      <w:r w:rsidR="00793B9B" w:rsidRPr="00793B9B">
        <w:t xml:space="preserve">mg/day for 4 weeks to 6 months, reported increases in muscle mass, loss of fat, and improved physical function following L-carnitine </w:t>
      </w:r>
      <w:r w:rsidR="00793B9B" w:rsidRPr="00673886">
        <w:t>supplementation. However, of the two studies which tested 1500 mg/day, only one repo</w:t>
      </w:r>
      <w:r w:rsidR="005A243D">
        <w:t>rted a</w:t>
      </w:r>
      <w:r w:rsidR="00793B9B" w:rsidRPr="00673886">
        <w:t xml:space="preserve"> </w:t>
      </w:r>
      <w:r w:rsidR="005A243D">
        <w:t xml:space="preserve">favourable </w:t>
      </w:r>
      <w:r w:rsidR="00793B9B" w:rsidRPr="00673886">
        <w:t>effect. L-</w:t>
      </w:r>
      <w:r w:rsidR="00793B9B" w:rsidRPr="00793B9B">
        <w:t>carnitine has not been shown to improve body composition in adults under 70 years.</w:t>
      </w:r>
      <w:r w:rsidR="00720241">
        <w:t xml:space="preserve"> Muscle carnitine concentrations were not investigated in studies in elderly subjects.</w:t>
      </w:r>
    </w:p>
    <w:p w14:paraId="3A98299A" w14:textId="72FFE5CA" w:rsidR="008850D6" w:rsidRDefault="008850D6" w:rsidP="00EA04C8">
      <w:pPr>
        <w:rPr>
          <w:szCs w:val="22"/>
        </w:rPr>
      </w:pPr>
    </w:p>
    <w:p w14:paraId="1F4606ED" w14:textId="1D23F61C" w:rsidR="008850D6" w:rsidRDefault="008850D6" w:rsidP="008850D6">
      <w:pPr>
        <w:rPr>
          <w:szCs w:val="22"/>
        </w:rPr>
      </w:pPr>
      <w:r w:rsidRPr="00673886">
        <w:rPr>
          <w:szCs w:val="22"/>
        </w:rPr>
        <w:t>Regarding the effects of L-carnitine on muscle recovery following exercise, two randomised, placebo-controlled trials (RCTs) in weight-trained adult males and one RCT in recreationally active adult males and females reported that supplementation with L-carnitine (2000 mg/day as a supplement, in a divided dose for 21 days) was associated with decreased muscle soreness following a leg squat protocol. All three studies found an effect on the first day but there was variation in the duration of the effect after that. One of these RCTs reported that an L-carnitine dose of 2000 mg/day was more effective than 1000 mg/day in reducing post-exercise muscle soreness, however it was not stated if this study was blinded. These three studies all used essentially the same protocol and were done by an overlapping set of investigators. The effect has not been tested by other research groups or for exercise</w:t>
      </w:r>
      <w:r w:rsidR="005312FC" w:rsidRPr="00673886">
        <w:rPr>
          <w:szCs w:val="22"/>
        </w:rPr>
        <w:t>s</w:t>
      </w:r>
      <w:r w:rsidRPr="00673886">
        <w:rPr>
          <w:szCs w:val="22"/>
        </w:rPr>
        <w:t xml:space="preserve"> other than leg squats/leg presses</w:t>
      </w:r>
      <w:r w:rsidR="005312FC" w:rsidRPr="00673886">
        <w:rPr>
          <w:szCs w:val="22"/>
        </w:rPr>
        <w:t>,</w:t>
      </w:r>
      <w:r w:rsidRPr="00673886">
        <w:rPr>
          <w:szCs w:val="22"/>
        </w:rPr>
        <w:t xml:space="preserve"> or for a pre-exercise supplementation period of less than 3 weeks. It has been suggested L-carnitine supplementation can result in increased muscle carnitine concentrations, and that this may aid post-exercise muscle recovery. Increased muscle </w:t>
      </w:r>
      <w:r w:rsidR="00801FF6">
        <w:rPr>
          <w:szCs w:val="22"/>
        </w:rPr>
        <w:t xml:space="preserve">total </w:t>
      </w:r>
      <w:r w:rsidRPr="00673886">
        <w:rPr>
          <w:szCs w:val="22"/>
        </w:rPr>
        <w:t xml:space="preserve">carnitine concentrations in omnivorous humans have been reported in </w:t>
      </w:r>
      <w:r w:rsidR="00EA275D" w:rsidRPr="00673886">
        <w:rPr>
          <w:szCs w:val="22"/>
        </w:rPr>
        <w:t>a study</w:t>
      </w:r>
      <w:r w:rsidRPr="00673886">
        <w:rPr>
          <w:szCs w:val="22"/>
        </w:rPr>
        <w:t xml:space="preserve"> where L-carnitine was co-ingested with large amounts of carbohydrate (2 x 80 g </w:t>
      </w:r>
      <w:r w:rsidR="00A67D99" w:rsidRPr="00673886">
        <w:rPr>
          <w:szCs w:val="22"/>
        </w:rPr>
        <w:t xml:space="preserve">per day </w:t>
      </w:r>
      <w:r w:rsidRPr="00673886">
        <w:rPr>
          <w:szCs w:val="22"/>
        </w:rPr>
        <w:t>of a glucose polymer mixture), however post-exercise muscle soreness was not investigated in th</w:t>
      </w:r>
      <w:r w:rsidR="00EA275D" w:rsidRPr="00673886">
        <w:rPr>
          <w:szCs w:val="22"/>
        </w:rPr>
        <w:t>is study</w:t>
      </w:r>
      <w:r w:rsidRPr="00673886">
        <w:rPr>
          <w:szCs w:val="22"/>
        </w:rPr>
        <w:t>.</w:t>
      </w:r>
      <w:r w:rsidR="00801FF6">
        <w:rPr>
          <w:szCs w:val="22"/>
        </w:rPr>
        <w:t xml:space="preserve"> The increased muscle carnitine concentrations in this study remained within the normal range of 15–30 mmol/kg muscle (dry weight).</w:t>
      </w:r>
    </w:p>
    <w:p w14:paraId="2F726609" w14:textId="77777777" w:rsidR="002256EE" w:rsidRDefault="002256EE" w:rsidP="002256EE"/>
    <w:p w14:paraId="52C12A8E" w14:textId="77777777" w:rsidR="00DE7CEC" w:rsidRDefault="00AF40EA" w:rsidP="00AF40EA">
      <w:pPr>
        <w:pStyle w:val="Heading1"/>
      </w:pPr>
      <w:bookmarkStart w:id="13" w:name="_Toc519697114"/>
      <w:bookmarkStart w:id="14" w:name="_Toc520887383"/>
      <w:r>
        <w:t>3</w:t>
      </w:r>
      <w:r w:rsidR="00DE7CEC">
        <w:tab/>
        <w:t>Conclusion</w:t>
      </w:r>
      <w:bookmarkEnd w:id="13"/>
      <w:bookmarkEnd w:id="14"/>
    </w:p>
    <w:p w14:paraId="578A67C5" w14:textId="0B528525" w:rsidR="001E246D" w:rsidRDefault="007B01E6" w:rsidP="001165A7">
      <w:r>
        <w:t>Human s</w:t>
      </w:r>
      <w:r w:rsidR="00907EBC">
        <w:t>upplementation</w:t>
      </w:r>
      <w:r w:rsidR="002256EE">
        <w:t xml:space="preserve"> studies </w:t>
      </w:r>
      <w:r>
        <w:t xml:space="preserve">with L-carnitine and L-carnitine-L-tartrate have investigated a large number of parameters of relevance to this </w:t>
      </w:r>
      <w:r w:rsidR="002B67D7">
        <w:t>a</w:t>
      </w:r>
      <w:r>
        <w:t xml:space="preserve">pplication. Most of the studies </w:t>
      </w:r>
      <w:r w:rsidR="00066F1E">
        <w:t xml:space="preserve">use daily </w:t>
      </w:r>
      <w:r w:rsidR="00017931">
        <w:t>dosing at levels of around 2000–</w:t>
      </w:r>
      <w:r w:rsidR="00066F1E">
        <w:t xml:space="preserve">3000 mg per day. Most studies </w:t>
      </w:r>
      <w:r>
        <w:t xml:space="preserve">were conducted with male participants and used small subject numbers. </w:t>
      </w:r>
      <w:r w:rsidR="001E246D">
        <w:t>In most studies L-carnitine or L-carnitine-L-tartrate were provided as tablets or capsules, however n</w:t>
      </w:r>
      <w:r w:rsidR="001E246D" w:rsidRPr="001E246D">
        <w:t xml:space="preserve">o information has been identified that would indicate a difference in the absorption of L-carnitine from food compared to </w:t>
      </w:r>
      <w:r w:rsidR="001E246D">
        <w:t xml:space="preserve">oral </w:t>
      </w:r>
      <w:r w:rsidR="001E246D" w:rsidRPr="001E246D">
        <w:t xml:space="preserve">supplements. </w:t>
      </w:r>
      <w:r w:rsidR="00400D9C">
        <w:t>A</w:t>
      </w:r>
      <w:r w:rsidR="00400D9C" w:rsidRPr="00400D9C">
        <w:t xml:space="preserve">ll </w:t>
      </w:r>
      <w:r w:rsidR="00400D9C">
        <w:t xml:space="preserve">repeat-dose </w:t>
      </w:r>
      <w:r w:rsidR="00400D9C" w:rsidRPr="00400D9C">
        <w:t>studies have given carnitine at least once per day. No studies were found which examined the effect of less frequent intakes such as several times per week.</w:t>
      </w:r>
    </w:p>
    <w:p w14:paraId="73BBD6C4" w14:textId="77777777" w:rsidR="001E246D" w:rsidRDefault="001E246D" w:rsidP="001165A7"/>
    <w:p w14:paraId="1F80167D" w14:textId="2BFC559C" w:rsidR="004A7F4E" w:rsidRDefault="007B01E6" w:rsidP="004A7F4E">
      <w:pPr>
        <w:rPr>
          <w:szCs w:val="22"/>
        </w:rPr>
      </w:pPr>
      <w:r>
        <w:lastRenderedPageBreak/>
        <w:t xml:space="preserve">Findings for most parameters </w:t>
      </w:r>
      <w:r w:rsidR="00066F1E">
        <w:t>s</w:t>
      </w:r>
      <w:r w:rsidR="00C021A4">
        <w:t>how a lack of</w:t>
      </w:r>
      <w:r w:rsidR="006D08F2">
        <w:t xml:space="preserve"> consisten</w:t>
      </w:r>
      <w:r w:rsidR="00066F1E">
        <w:t>cy</w:t>
      </w:r>
      <w:r w:rsidR="006D08F2">
        <w:t xml:space="preserve"> bet</w:t>
      </w:r>
      <w:r>
        <w:t>ween studies</w:t>
      </w:r>
      <w:r w:rsidR="004A7F4E">
        <w:t>.</w:t>
      </w:r>
      <w:r w:rsidR="004A7F4E" w:rsidRPr="006425DF">
        <w:rPr>
          <w:szCs w:val="22"/>
        </w:rPr>
        <w:t xml:space="preserve"> </w:t>
      </w:r>
      <w:r w:rsidR="004A7F4E">
        <w:rPr>
          <w:szCs w:val="22"/>
        </w:rPr>
        <w:t xml:space="preserve">The studies </w:t>
      </w:r>
      <w:r w:rsidR="004A7F4E" w:rsidRPr="006425DF">
        <w:rPr>
          <w:szCs w:val="22"/>
        </w:rPr>
        <w:t xml:space="preserve">show </w:t>
      </w:r>
      <w:r w:rsidR="004A7F4E">
        <w:rPr>
          <w:szCs w:val="22"/>
        </w:rPr>
        <w:t xml:space="preserve">a lack of </w:t>
      </w:r>
      <w:r w:rsidR="004A7F4E" w:rsidRPr="006425DF">
        <w:rPr>
          <w:szCs w:val="22"/>
        </w:rPr>
        <w:t>reproducible effects on protein, fat, or carbohydrate metabolism; bodyweight and composition</w:t>
      </w:r>
      <w:r w:rsidR="004A7F4E">
        <w:rPr>
          <w:szCs w:val="22"/>
        </w:rPr>
        <w:t xml:space="preserve"> (excluding subjects over 70 years)</w:t>
      </w:r>
      <w:r w:rsidR="004A7F4E" w:rsidRPr="006425DF">
        <w:rPr>
          <w:szCs w:val="22"/>
        </w:rPr>
        <w:t>; exercise performance (e.g. swimming, cycling, and running time trials); maximal oxygen uptake; blood and muscle lactate; muscle glycogen; blood glucose; hormone responses to exercise; muscle fibre composition; and</w:t>
      </w:r>
      <w:r w:rsidR="00360665">
        <w:rPr>
          <w:szCs w:val="22"/>
        </w:rPr>
        <w:t xml:space="preserve"> mitochondrial enzyme activity.</w:t>
      </w:r>
    </w:p>
    <w:p w14:paraId="32663B74" w14:textId="77777777" w:rsidR="00400D9C" w:rsidRPr="006425DF" w:rsidRDefault="00400D9C" w:rsidP="004A7F4E">
      <w:pPr>
        <w:rPr>
          <w:szCs w:val="22"/>
        </w:rPr>
      </w:pPr>
    </w:p>
    <w:p w14:paraId="60767FB5" w14:textId="4FE0AC44" w:rsidR="004F3DA6" w:rsidRDefault="004F3DA6" w:rsidP="004F3DA6">
      <w:pPr>
        <w:rPr>
          <w:szCs w:val="22"/>
        </w:rPr>
      </w:pPr>
      <w:r>
        <w:rPr>
          <w:szCs w:val="22"/>
        </w:rPr>
        <w:t xml:space="preserve">One uncontrolled study in vegetarians found a slight increase in </w:t>
      </w:r>
      <w:r w:rsidRPr="00873A10">
        <w:rPr>
          <w:szCs w:val="22"/>
        </w:rPr>
        <w:t>muscle carnitine concentration</w:t>
      </w:r>
      <w:r>
        <w:rPr>
          <w:szCs w:val="22"/>
        </w:rPr>
        <w:t xml:space="preserve"> following supplementation with 2000 mg/day L-carnitine for 12 weeks, however there were no effects on the other parameters investigated [several biochemical parameters including </w:t>
      </w:r>
      <w:r w:rsidRPr="004F3DA6">
        <w:rPr>
          <w:szCs w:val="22"/>
        </w:rPr>
        <w:t>skeletal muscle ATP, phosphocreatinine, glycogen and lactate</w:t>
      </w:r>
      <w:r>
        <w:rPr>
          <w:szCs w:val="22"/>
        </w:rPr>
        <w:t xml:space="preserve">; exercise performance (sustained maximum cycling power) and </w:t>
      </w:r>
      <w:r w:rsidRPr="003100D8">
        <w:rPr>
          <w:szCs w:val="22"/>
        </w:rPr>
        <w:t>aerobic capacity (VO</w:t>
      </w:r>
      <w:r w:rsidRPr="003100D8">
        <w:rPr>
          <w:szCs w:val="22"/>
          <w:vertAlign w:val="subscript"/>
        </w:rPr>
        <w:t>2</w:t>
      </w:r>
      <w:r w:rsidRPr="003100D8">
        <w:rPr>
          <w:szCs w:val="22"/>
        </w:rPr>
        <w:t>max)</w:t>
      </w:r>
      <w:r>
        <w:rPr>
          <w:szCs w:val="22"/>
        </w:rPr>
        <w:t>]</w:t>
      </w:r>
      <w:r w:rsidRPr="003100D8">
        <w:rPr>
          <w:szCs w:val="22"/>
        </w:rPr>
        <w:t>.</w:t>
      </w:r>
    </w:p>
    <w:p w14:paraId="47FE0C20" w14:textId="77777777" w:rsidR="004F3DA6" w:rsidRDefault="004F3DA6" w:rsidP="003100D8">
      <w:pPr>
        <w:rPr>
          <w:szCs w:val="22"/>
        </w:rPr>
      </w:pPr>
    </w:p>
    <w:p w14:paraId="4C27B558" w14:textId="6EFFBECC" w:rsidR="00377BF3" w:rsidRDefault="004D70F2" w:rsidP="00377BF3">
      <w:pPr>
        <w:rPr>
          <w:szCs w:val="22"/>
        </w:rPr>
      </w:pPr>
      <w:r>
        <w:t xml:space="preserve">Favourable </w:t>
      </w:r>
      <w:r w:rsidR="006D08F2" w:rsidRPr="006D08F2">
        <w:t xml:space="preserve">effects of supplementary L-carnitine intake </w:t>
      </w:r>
      <w:r w:rsidR="005F0B49">
        <w:t>have been reported for</w:t>
      </w:r>
      <w:r w:rsidR="006D08F2" w:rsidRPr="006D08F2">
        <w:t xml:space="preserve"> elderly subjects (70 years and over)</w:t>
      </w:r>
      <w:r w:rsidR="005F0B49">
        <w:t>, namely</w:t>
      </w:r>
      <w:r w:rsidR="006D08F2" w:rsidRPr="006D08F2">
        <w:t xml:space="preserve"> increases in muscle mass, loss of fat, and improved physical function.</w:t>
      </w:r>
      <w:r w:rsidR="006D08F2">
        <w:t xml:space="preserve"> </w:t>
      </w:r>
      <w:r w:rsidR="006B73F9">
        <w:rPr>
          <w:szCs w:val="22"/>
        </w:rPr>
        <w:t xml:space="preserve">These studies </w:t>
      </w:r>
      <w:r w:rsidR="00377BF3" w:rsidRPr="00AF278F">
        <w:rPr>
          <w:szCs w:val="22"/>
        </w:rPr>
        <w:t xml:space="preserve">used L-carnitine doses of 1500 to 4000 mg/day for 4 weeks to 6 months, </w:t>
      </w:r>
      <w:r w:rsidR="00377BF3">
        <w:rPr>
          <w:szCs w:val="22"/>
        </w:rPr>
        <w:t>however, o</w:t>
      </w:r>
      <w:r w:rsidR="00377BF3" w:rsidRPr="00673886">
        <w:rPr>
          <w:szCs w:val="22"/>
        </w:rPr>
        <w:t xml:space="preserve">f the two studies which tested 1500 mg/day, only one reported an effect. </w:t>
      </w:r>
    </w:p>
    <w:p w14:paraId="037B0DD4" w14:textId="77777777" w:rsidR="00400D9C" w:rsidRDefault="00400D9C" w:rsidP="00C021A4"/>
    <w:p w14:paraId="082B141E" w14:textId="70D862AC" w:rsidR="00BC3117" w:rsidRDefault="006D08F2" w:rsidP="00C021A4">
      <w:r>
        <w:t>L-carnitine has not been shown to improve body compos</w:t>
      </w:r>
      <w:r w:rsidR="00360665">
        <w:t>ition</w:t>
      </w:r>
      <w:r w:rsidR="00377BF3">
        <w:t xml:space="preserve"> </w:t>
      </w:r>
      <w:r w:rsidR="00377BF3" w:rsidRPr="00377BF3">
        <w:t>(i.e. increase muscle mass and/or decrease fat mass)</w:t>
      </w:r>
      <w:r w:rsidR="00377BF3">
        <w:t xml:space="preserve"> </w:t>
      </w:r>
      <w:r w:rsidR="00360665">
        <w:t>in adults under 70 years.</w:t>
      </w:r>
    </w:p>
    <w:p w14:paraId="77AF8090" w14:textId="77777777" w:rsidR="00BC3117" w:rsidRDefault="00BC3117" w:rsidP="00C021A4"/>
    <w:p w14:paraId="1C3A3CA8" w14:textId="4C9BFC91" w:rsidR="0050204C" w:rsidRDefault="006D08F2" w:rsidP="00C021A4">
      <w:r w:rsidRPr="00673886">
        <w:t>For athletes and others underta</w:t>
      </w:r>
      <w:r w:rsidR="00BC3117" w:rsidRPr="00673886">
        <w:t xml:space="preserve">king regular exercise training, three RCTs have reported that L-carnitine reduces post-exercise muscle </w:t>
      </w:r>
      <w:r w:rsidR="00051D5A" w:rsidRPr="00673886">
        <w:t>soreness.</w:t>
      </w:r>
      <w:r w:rsidR="00BC3117" w:rsidRPr="00673886">
        <w:t xml:space="preserve"> </w:t>
      </w:r>
      <w:r w:rsidR="0050204C" w:rsidRPr="00673886">
        <w:t xml:space="preserve">All three studies found an effect on the first day but there was variation in the duration of the effect after that. </w:t>
      </w:r>
      <w:r w:rsidR="0050204C" w:rsidRPr="00673886">
        <w:rPr>
          <w:szCs w:val="22"/>
        </w:rPr>
        <w:t xml:space="preserve">It has been suggested </w:t>
      </w:r>
      <w:r w:rsidR="00051D5A" w:rsidRPr="00673886">
        <w:rPr>
          <w:szCs w:val="22"/>
        </w:rPr>
        <w:t xml:space="preserve">that </w:t>
      </w:r>
      <w:r w:rsidR="0050204C" w:rsidRPr="00673886">
        <w:rPr>
          <w:szCs w:val="22"/>
        </w:rPr>
        <w:t xml:space="preserve">L-carnitine supplementation can result in increased muscle carnitine concentrations, and that this may aid post-exercise muscle recovery. Increased muscle carnitine concentrations in omnivorous humans have </w:t>
      </w:r>
      <w:r w:rsidR="002A49AD">
        <w:rPr>
          <w:szCs w:val="22"/>
        </w:rPr>
        <w:t xml:space="preserve">only been reliably demonstrated </w:t>
      </w:r>
      <w:r w:rsidR="0050204C" w:rsidRPr="00673886">
        <w:rPr>
          <w:szCs w:val="22"/>
        </w:rPr>
        <w:t xml:space="preserve">in </w:t>
      </w:r>
      <w:r w:rsidR="00EA275D" w:rsidRPr="00673886">
        <w:rPr>
          <w:szCs w:val="22"/>
        </w:rPr>
        <w:t>a study</w:t>
      </w:r>
      <w:r w:rsidR="0050204C" w:rsidRPr="00673886">
        <w:rPr>
          <w:szCs w:val="22"/>
        </w:rPr>
        <w:t xml:space="preserve"> where L-carnitine </w:t>
      </w:r>
      <w:r w:rsidR="00731945" w:rsidRPr="00731945">
        <w:rPr>
          <w:szCs w:val="22"/>
        </w:rPr>
        <w:t xml:space="preserve">(2720 mg/day for 24 weeks) </w:t>
      </w:r>
      <w:r w:rsidR="0050204C" w:rsidRPr="00673886">
        <w:rPr>
          <w:szCs w:val="22"/>
        </w:rPr>
        <w:t>was co-ingested with large amounts of carbohydrate (2 x 80 g per day of a glucose polymer mixture), however post-exercise muscle sorene</w:t>
      </w:r>
      <w:r w:rsidR="00EA275D" w:rsidRPr="00673886">
        <w:rPr>
          <w:szCs w:val="22"/>
        </w:rPr>
        <w:t>ss was not investigated in this study</w:t>
      </w:r>
      <w:r w:rsidR="0050204C" w:rsidRPr="00673886">
        <w:rPr>
          <w:szCs w:val="22"/>
        </w:rPr>
        <w:t>.</w:t>
      </w:r>
      <w:r w:rsidR="00E626BE" w:rsidRPr="00E626BE">
        <w:t xml:space="preserve"> </w:t>
      </w:r>
      <w:r w:rsidR="00E626BE" w:rsidRPr="00E626BE">
        <w:rPr>
          <w:szCs w:val="22"/>
        </w:rPr>
        <w:t>The increased muscle carnitine concentrations in this study remained within the normal range of 15–30 mmol/kg muscle (dry weight).</w:t>
      </w:r>
    </w:p>
    <w:p w14:paraId="20059F88" w14:textId="77777777" w:rsidR="00BC3117" w:rsidRDefault="00BC3117" w:rsidP="00C021A4"/>
    <w:p w14:paraId="4D33D109" w14:textId="77777777" w:rsidR="00C021A4" w:rsidRDefault="00C021A4" w:rsidP="001165A7"/>
    <w:p w14:paraId="51FCE6A3" w14:textId="77777777" w:rsidR="005116F6" w:rsidRPr="001165A7" w:rsidRDefault="005116F6" w:rsidP="001165A7"/>
    <w:p w14:paraId="6E28CB9C" w14:textId="77777777" w:rsidR="00FA61A5" w:rsidRDefault="00FA61A5" w:rsidP="00FA61A5">
      <w:pPr>
        <w:widowControl/>
      </w:pPr>
    </w:p>
    <w:p w14:paraId="2E181C0E" w14:textId="77777777" w:rsidR="00EA04C8" w:rsidRDefault="00EA04C8">
      <w:pPr>
        <w:widowControl/>
        <w:rPr>
          <w:b/>
          <w:bCs/>
          <w:sz w:val="36"/>
          <w:szCs w:val="28"/>
          <w:lang w:bidi="ar-SA"/>
        </w:rPr>
      </w:pPr>
      <w:r>
        <w:br w:type="page"/>
      </w:r>
    </w:p>
    <w:p w14:paraId="0666DB54" w14:textId="0C2BA429" w:rsidR="00EA7DE1" w:rsidRPr="00504B3D" w:rsidRDefault="00AF40EA" w:rsidP="00504B3D">
      <w:pPr>
        <w:pStyle w:val="Heading1"/>
      </w:pPr>
      <w:bookmarkStart w:id="15" w:name="_Toc519697115"/>
      <w:bookmarkStart w:id="16" w:name="_Toc520887384"/>
      <w:r>
        <w:lastRenderedPageBreak/>
        <w:t>4</w:t>
      </w:r>
      <w:r w:rsidR="00615AE2">
        <w:tab/>
        <w:t>References</w:t>
      </w:r>
      <w:bookmarkEnd w:id="15"/>
      <w:bookmarkEnd w:id="16"/>
    </w:p>
    <w:p w14:paraId="3B8776EF" w14:textId="77777777" w:rsidR="00EA7DE1" w:rsidRDefault="00EA7DE1" w:rsidP="00482B9E">
      <w:pPr>
        <w:rPr>
          <w:lang w:bidi="ar-SA"/>
        </w:rPr>
      </w:pPr>
    </w:p>
    <w:p w14:paraId="56EA7DA6" w14:textId="38A050B8" w:rsidR="00C42B48" w:rsidRDefault="00C42B48" w:rsidP="00C42B48">
      <w:pPr>
        <w:rPr>
          <w:lang w:bidi="ar-SA"/>
        </w:rPr>
      </w:pPr>
      <w:r>
        <w:rPr>
          <w:lang w:bidi="ar-SA"/>
        </w:rPr>
        <w:t>Alleman RJ, Katunga LA, Nelson MA, Brown DA, Anderson EJ (2014) The "Goldilocks Zone" from a redox perspective</w:t>
      </w:r>
      <w:r w:rsidR="00C06F87">
        <w:rPr>
          <w:lang w:bidi="ar-SA"/>
        </w:rPr>
        <w:t xml:space="preserve"> – </w:t>
      </w:r>
      <w:r w:rsidR="00E626BE">
        <w:rPr>
          <w:lang w:bidi="ar-SA"/>
        </w:rPr>
        <w:t>a</w:t>
      </w:r>
      <w:r>
        <w:rPr>
          <w:lang w:bidi="ar-SA"/>
        </w:rPr>
        <w:t>daptive vs. deleterious responses to oxidative stress in striated muscle.</w:t>
      </w:r>
      <w:r w:rsidRPr="00C42B48">
        <w:rPr>
          <w:lang w:bidi="ar-SA"/>
        </w:rPr>
        <w:t xml:space="preserve"> </w:t>
      </w:r>
      <w:r>
        <w:rPr>
          <w:lang w:bidi="ar-SA"/>
        </w:rPr>
        <w:t>Front Physiol 5(358):1–20</w:t>
      </w:r>
    </w:p>
    <w:p w14:paraId="7AD2A943" w14:textId="77777777" w:rsidR="00382A21" w:rsidRDefault="00382A21" w:rsidP="00482B9E"/>
    <w:p w14:paraId="7EB45BFB" w14:textId="0BD6A1B4" w:rsidR="005478FB" w:rsidRDefault="005478FB" w:rsidP="00482B9E">
      <w:r>
        <w:t>Arenas J, Ricoy JR, Encinas AR, Pola P, D'Iddio S, Zeviani M, Didonato S, Corsi M (1991) Carnitine in muscle, serum, and urine of nonprofessional athletes: effects of physical exercise, training, and L-ca</w:t>
      </w:r>
      <w:r w:rsidR="00DC542F">
        <w:t>rnitine administration. Muscle n</w:t>
      </w:r>
      <w:r>
        <w:t>erve 14(7):598–604</w:t>
      </w:r>
    </w:p>
    <w:p w14:paraId="6839BB12" w14:textId="77777777" w:rsidR="005478FB" w:rsidRDefault="005478FB" w:rsidP="00482B9E"/>
    <w:p w14:paraId="09CA8A5E" w14:textId="77777777" w:rsidR="005478FB" w:rsidRDefault="005478FB" w:rsidP="00482B9E">
      <w:r>
        <w:t xml:space="preserve">Badrasawi M, Shahar S, Zahara AM, Nor Fadilah R, Singh DK (2016) Efficacy of L-carnitine supplementation on frailty status and its biomarkers, nutritional status, and physical and cognitive function among prefrail older adults: a double-blind, randomized, placebo-controlled clinical trial. Clin Interv Aging 11:1675–1686 </w:t>
      </w:r>
    </w:p>
    <w:p w14:paraId="0817150D" w14:textId="0FED9ACC" w:rsidR="00E96E55" w:rsidRDefault="00E96E55" w:rsidP="00482B9E"/>
    <w:p w14:paraId="788F51AF" w14:textId="77777777" w:rsidR="00E96E55" w:rsidRDefault="00E96E55" w:rsidP="00482B9E">
      <w:r>
        <w:t>Blancquaert L, Baguet A, Bex T, Volkaert A, Everaert I, Delanghe J, Petrovic M, Vervaet C, De Henauw S, Constantin-Teodosiu D, Greenhaff P, Derave W (2018) Changing to a vegetarian diet reduces the body creatine pool in omnivorous women, but appears not to affect carnitine and carnosine homeostasis: a randomised trial.</w:t>
      </w:r>
      <w:r w:rsidRPr="00E96E55">
        <w:t xml:space="preserve"> </w:t>
      </w:r>
      <w:r>
        <w:t>Br J Nutr 119(7):759–770</w:t>
      </w:r>
    </w:p>
    <w:p w14:paraId="2D3DAF18" w14:textId="77777777" w:rsidR="00E96E55" w:rsidRDefault="00E96E55" w:rsidP="00482B9E"/>
    <w:p w14:paraId="327303C3" w14:textId="49B6E9B8" w:rsidR="00123486" w:rsidRDefault="003959BD" w:rsidP="00123486">
      <w:r>
        <w:t xml:space="preserve">Boccatonda A, </w:t>
      </w:r>
      <w:r w:rsidR="00123486">
        <w:t>Tripaldi R, Davì G, Santilli F (2016) Oxidative stress modulation through habitual physical activity.</w:t>
      </w:r>
      <w:r w:rsidR="00123486" w:rsidRPr="00123486">
        <w:t xml:space="preserve"> </w:t>
      </w:r>
      <w:r w:rsidR="007C5879">
        <w:t>Curr</w:t>
      </w:r>
      <w:r w:rsidR="00123486">
        <w:t xml:space="preserve"> Pharm Des 22(24):3648–3680</w:t>
      </w:r>
    </w:p>
    <w:p w14:paraId="1D06CC36" w14:textId="0BB5A459" w:rsidR="00E97B19" w:rsidRDefault="00E97B19" w:rsidP="00482B9E"/>
    <w:p w14:paraId="28D4EF09" w14:textId="77AC1438" w:rsidR="005478FB" w:rsidRDefault="007D5F68" w:rsidP="00482B9E">
      <w:r w:rsidRPr="007D5F68">
        <w:t>Broad EM, Maughan RJ, Galloway SD (2005) Effects of four weeks L-carnitine L-tartrate ingestion on substrate utilization during prolonged exercise</w:t>
      </w:r>
      <w:r w:rsidR="004640C1">
        <w:t>. Int J Sport Nutr Exerc Metab 15(6):665–679</w:t>
      </w:r>
    </w:p>
    <w:p w14:paraId="0CB8CE69" w14:textId="77777777" w:rsidR="005D68FC" w:rsidRDefault="005D68FC" w:rsidP="00482B9E"/>
    <w:p w14:paraId="28D33A62" w14:textId="09F9AEDE" w:rsidR="005D68FC" w:rsidRPr="007D5F68" w:rsidRDefault="005D68FC" w:rsidP="00482B9E">
      <w:r>
        <w:t>Broad EM, Maughan RJ, Galloway SD (2008) Carbohydrate, protein, and fat metabolism during exercise after oral carnitine supplementation in humans. Int J Sport Nutr Exerc Metab 18(6):567–584</w:t>
      </w:r>
    </w:p>
    <w:p w14:paraId="4A7389D5" w14:textId="77777777" w:rsidR="007D5F68" w:rsidRDefault="007D5F68" w:rsidP="00482B9E"/>
    <w:p w14:paraId="4D7B8E1D" w14:textId="281DDD0B" w:rsidR="007D5F68" w:rsidRDefault="007D5F68" w:rsidP="00482B9E">
      <w:r w:rsidRPr="007D5F68">
        <w:t>Broad EM, Maughan RJ, Galloway S DR (2011) Effects of exercise intensity and altered substrate availability on cardiovascular and metabolic responses to exercise after oral carnitine supplementation in athletes. Int J Sport Nutr Exerc Metab 21(5):385–397</w:t>
      </w:r>
    </w:p>
    <w:p w14:paraId="1807D14B" w14:textId="77777777" w:rsidR="008841BC" w:rsidRDefault="008841BC" w:rsidP="008841BC"/>
    <w:p w14:paraId="7EF4ED27" w14:textId="77777777" w:rsidR="008841BC" w:rsidRDefault="008841BC" w:rsidP="008841BC">
      <w:r>
        <w:t>Cederblad G (1976) Plasma carnitine and body composition.</w:t>
      </w:r>
      <w:r w:rsidRPr="008841BC">
        <w:t xml:space="preserve"> </w:t>
      </w:r>
      <w:r>
        <w:t>Clin Chim Acta 67(2):207</w:t>
      </w:r>
      <w:r>
        <w:softHyphen/>
      </w:r>
      <w:r>
        <w:softHyphen/>
      </w:r>
      <w:r>
        <w:softHyphen/>
      </w:r>
      <w:r w:rsidRPr="008841BC">
        <w:t>–</w:t>
      </w:r>
      <w:r>
        <w:t>212</w:t>
      </w:r>
    </w:p>
    <w:p w14:paraId="153AF93E" w14:textId="77777777" w:rsidR="008839A2" w:rsidRDefault="008839A2" w:rsidP="00482B9E"/>
    <w:p w14:paraId="12786D9C" w14:textId="77777777" w:rsidR="008839A2" w:rsidRDefault="008839A2" w:rsidP="00482B9E">
      <w:r>
        <w:t>Cederblad G, Svenningsen N (1986)</w:t>
      </w:r>
      <w:r w:rsidRPr="008839A2">
        <w:t xml:space="preserve"> </w:t>
      </w:r>
      <w:r>
        <w:t>Plasma carnitine and breast milk carnitine intake in premature infants.</w:t>
      </w:r>
      <w:r w:rsidRPr="008839A2">
        <w:t xml:space="preserve"> </w:t>
      </w:r>
      <w:r>
        <w:t>J Pediatr Gastroenterol Nutr 5(4):616–621</w:t>
      </w:r>
    </w:p>
    <w:p w14:paraId="3111A1FC" w14:textId="77777777" w:rsidR="008839A2" w:rsidRDefault="008839A2" w:rsidP="00482B9E"/>
    <w:p w14:paraId="0C800FC0" w14:textId="3580BB3E" w:rsidR="00953DC5" w:rsidRPr="00FC68FF" w:rsidRDefault="00BE4918" w:rsidP="00953DC5">
      <w:r w:rsidRPr="00FC68FF">
        <w:t>Colombani P, Wenk C, Kunz I, Krahenbuhl S, Kuhnt M, Arnold M, Frey-Rindova P, Frey W,</w:t>
      </w:r>
    </w:p>
    <w:p w14:paraId="27E8EC01" w14:textId="499946FF" w:rsidR="00953DC5" w:rsidRDefault="00BE4918" w:rsidP="00953DC5">
      <w:r w:rsidRPr="00FC68FF">
        <w:t xml:space="preserve">Langhans W (1996) </w:t>
      </w:r>
      <w:r w:rsidR="00953DC5" w:rsidRPr="00FC68FF">
        <w:t>Effects of L-carnitine supplementation on physical performance and energy metabolism of</w:t>
      </w:r>
      <w:r w:rsidRPr="00FC68FF">
        <w:t xml:space="preserve"> </w:t>
      </w:r>
      <w:r w:rsidR="00953DC5" w:rsidRPr="00FC68FF">
        <w:t>endurance-trained athletes: A double-b</w:t>
      </w:r>
      <w:r w:rsidRPr="00FC68FF">
        <w:t>lind crossover field study. Eur J Appl Physiol Occup Physiol 73</w:t>
      </w:r>
      <w:r w:rsidR="007C5879">
        <w:t>(5)</w:t>
      </w:r>
      <w:r w:rsidRPr="00FC68FF">
        <w:t>:434–439</w:t>
      </w:r>
    </w:p>
    <w:p w14:paraId="2DB29F22" w14:textId="77777777" w:rsidR="00BE4918" w:rsidRDefault="00BE4918" w:rsidP="00482B9E"/>
    <w:p w14:paraId="388F9ABE" w14:textId="77777777" w:rsidR="005478FB" w:rsidRDefault="005478FB" w:rsidP="00482B9E">
      <w:r>
        <w:t>Decombaz J, Gmuender B, Sierro G, Cerretelli P (1992)</w:t>
      </w:r>
      <w:r w:rsidRPr="006D6E2F">
        <w:t xml:space="preserve"> </w:t>
      </w:r>
      <w:r>
        <w:t>Muscle carnitine after strenuous endurance exercise. J Appl Physiol 72(2):423–427</w:t>
      </w:r>
    </w:p>
    <w:p w14:paraId="7830381F" w14:textId="77777777" w:rsidR="00BE4918" w:rsidRDefault="00BE4918" w:rsidP="00482B9E"/>
    <w:p w14:paraId="6CE5F9F1" w14:textId="77777777" w:rsidR="005478FB" w:rsidRDefault="005478FB" w:rsidP="00482B9E">
      <w:r>
        <w:t>Del Vecchio FB, Coswig VS, Galliano LM (20</w:t>
      </w:r>
      <w:r w:rsidR="00382A21">
        <w:t>17) Comment on 'The effect of L-</w:t>
      </w:r>
      <w:r>
        <w:t>carnitine on weight loss in adults: a systematic review and meta-analysis of randomized controlled trials'.</w:t>
      </w:r>
    </w:p>
    <w:p w14:paraId="4DB275FB" w14:textId="5F8B15BA" w:rsidR="005478FB" w:rsidRDefault="005478FB" w:rsidP="00482B9E">
      <w:r>
        <w:t>Obes Rev</w:t>
      </w:r>
      <w:r w:rsidR="00A6401F">
        <w:t xml:space="preserve"> </w:t>
      </w:r>
      <w:r>
        <w:t>18</w:t>
      </w:r>
      <w:r w:rsidR="00176E00">
        <w:t xml:space="preserve"> </w:t>
      </w:r>
      <w:r>
        <w:t>(2):277–278</w:t>
      </w:r>
    </w:p>
    <w:p w14:paraId="1CDE08FB" w14:textId="2E30A327" w:rsidR="00D73B17" w:rsidRDefault="00D73B17" w:rsidP="00482B9E"/>
    <w:p w14:paraId="0D0B34B1" w14:textId="412D3F6B" w:rsidR="005478FB" w:rsidRDefault="005478FB" w:rsidP="00504B3D">
      <w:pPr>
        <w:keepNext/>
        <w:keepLines/>
      </w:pPr>
      <w:r>
        <w:lastRenderedPageBreak/>
        <w:t>Drăgan IG, Wagner W, Ploeşteanu E (1988) Studies concerning the ergogenic value of protein supply and L-carnitine in elite junior cyclists.</w:t>
      </w:r>
      <w:r w:rsidR="00681FF9">
        <w:t xml:space="preserve"> </w:t>
      </w:r>
      <w:r>
        <w:t>Physiologie 25(3):129–132</w:t>
      </w:r>
    </w:p>
    <w:p w14:paraId="01F123ED" w14:textId="77777777" w:rsidR="005478FB" w:rsidRDefault="005478FB" w:rsidP="00482B9E"/>
    <w:p w14:paraId="1AFBE25D" w14:textId="7C6C1163" w:rsidR="005478FB" w:rsidRDefault="005478FB" w:rsidP="00482B9E">
      <w:r>
        <w:t>Drăgan IG, Vasiliu A, Georgescu E, Eremia N (1989) Studies concerning chronic and acute effects of L-carnitina in elite athletes.</w:t>
      </w:r>
      <w:r w:rsidRPr="001B375A">
        <w:t xml:space="preserve"> </w:t>
      </w:r>
      <w:r>
        <w:t>Physiologie 26(2):111–129</w:t>
      </w:r>
    </w:p>
    <w:p w14:paraId="2B66FE05" w14:textId="54105557" w:rsidR="005D68FC" w:rsidRDefault="005D68FC" w:rsidP="00482B9E"/>
    <w:p w14:paraId="292BC907" w14:textId="77777777" w:rsidR="00BB5322" w:rsidRDefault="00D73B17" w:rsidP="00BB5322">
      <w:r>
        <w:t>Evans AM, Fornasini G (2003) Pharmacokinetics of L-carnitine. Clin Pharmacokinet  42(11):941–967</w:t>
      </w:r>
    </w:p>
    <w:p w14:paraId="0FCBE8C3" w14:textId="06792B8F" w:rsidR="00BB5322" w:rsidRDefault="00BB5322" w:rsidP="00BB5322"/>
    <w:p w14:paraId="7188BB2D" w14:textId="68F54F96" w:rsidR="00055F63" w:rsidRDefault="00055F63" w:rsidP="00BB5322">
      <w:r w:rsidRPr="00504B3D">
        <w:t>Evans M, Guthrie N, Pezzullo J, Sanli T, Fielding R</w:t>
      </w:r>
      <w:r w:rsidR="00341054" w:rsidRPr="00504B3D">
        <w:t>A</w:t>
      </w:r>
      <w:r w:rsidRPr="00504B3D">
        <w:t>,</w:t>
      </w:r>
      <w:r w:rsidR="00341054" w:rsidRPr="00504B3D">
        <w:t xml:space="preserve"> Bellamine A</w:t>
      </w:r>
      <w:r w:rsidRPr="00504B3D">
        <w:t xml:space="preserve"> </w:t>
      </w:r>
      <w:r w:rsidR="00341054" w:rsidRPr="00504B3D">
        <w:t>(</w:t>
      </w:r>
      <w:r w:rsidRPr="00504B3D">
        <w:t>2017</w:t>
      </w:r>
      <w:r w:rsidR="00341054" w:rsidRPr="00504B3D">
        <w:t>)</w:t>
      </w:r>
      <w:r w:rsidR="00341054">
        <w:t xml:space="preserve"> Efficacy of a novel formulation of L-carnitine, creatine, and leucine on lean body mass and functional muscle strength in healthy older adults: a randomised, double-blind placebo-controlled study. Nutr Metab 14:7</w:t>
      </w:r>
      <w:r>
        <w:t xml:space="preserve"> </w:t>
      </w:r>
    </w:p>
    <w:p w14:paraId="1A8A76EE" w14:textId="77777777" w:rsidR="00055F63" w:rsidRDefault="00055F63" w:rsidP="00BB5322"/>
    <w:p w14:paraId="1CAD44CD" w14:textId="476A9B4F" w:rsidR="00BB5322" w:rsidRDefault="00BB5322" w:rsidP="00BB5322">
      <w:r>
        <w:t>Fielding R, Riede L, Lugo JP, Bellamine A (2018) L-carnitine supplementation in recovery after exercise. Nutrients 10(3):</w:t>
      </w:r>
      <w:r w:rsidR="00A6401F">
        <w:t>E</w:t>
      </w:r>
      <w:r>
        <w:t>349 [</w:t>
      </w:r>
      <w:r w:rsidRPr="00BB5322">
        <w:t>Erratum</w:t>
      </w:r>
      <w:r>
        <w:t xml:space="preserve"> published on 26 April 2018: Nutrients 10(5):</w:t>
      </w:r>
      <w:r w:rsidR="00A6401F">
        <w:t>E</w:t>
      </w:r>
      <w:r>
        <w:t>541]</w:t>
      </w:r>
    </w:p>
    <w:p w14:paraId="76C675CA" w14:textId="79C208FD" w:rsidR="0020007E" w:rsidRDefault="0020007E" w:rsidP="00482B9E"/>
    <w:p w14:paraId="36A1B102" w14:textId="77777777" w:rsidR="0020007E" w:rsidRDefault="0020007E" w:rsidP="0020007E">
      <w:r>
        <w:t>Fried LP, Tangen CM, Walston J, Newman AB, Hirsch C, Gottdiener J, Seeman T, Tracy R, Kop WJ, Burke G, McBurnie MA (2001) Frailty in older adults: evidence for a phenotype. J Gerontol A Biol Sci Med Sci 56(3):M146–156.</w:t>
      </w:r>
    </w:p>
    <w:p w14:paraId="74105F7B" w14:textId="77777777" w:rsidR="0020007E" w:rsidRDefault="0020007E" w:rsidP="0020007E"/>
    <w:p w14:paraId="332BF602" w14:textId="1870069E" w:rsidR="00D73B17" w:rsidRDefault="00D73B17" w:rsidP="00482B9E">
      <w:r>
        <w:t>Giamberardino MA, Dragani L, Valente R, Di Lisa F, Saggini R, Vecchiet L (1996) Effects of prolonged L-carnitine administration on delayed muscle pain and CK release after eccentric eff</w:t>
      </w:r>
      <w:r w:rsidR="00ED7E27">
        <w:t>ort. Int J Sports Med 17(5):320</w:t>
      </w:r>
      <w:r>
        <w:t>–324</w:t>
      </w:r>
    </w:p>
    <w:p w14:paraId="38897C2D" w14:textId="77777777" w:rsidR="00C8622C" w:rsidRDefault="00C8622C" w:rsidP="00C8622C"/>
    <w:p w14:paraId="0D6D8ED6" w14:textId="77777777" w:rsidR="00C8622C" w:rsidRDefault="00C8622C" w:rsidP="00C8622C">
      <w:r>
        <w:t>Gomes MJ, Martinez PF, Pagan LU, Damatto RL, Cezar MDM, Lima ARR, Okoshi K, Okoshi MP (2017) Skeletal muscle aging: influence of oxidative stress and physical exercise.</w:t>
      </w:r>
      <w:r w:rsidRPr="00C8622C">
        <w:t xml:space="preserve"> </w:t>
      </w:r>
      <w:r>
        <w:t>Oncotarget 8(12):20428–20440</w:t>
      </w:r>
    </w:p>
    <w:p w14:paraId="3F0D5BF8" w14:textId="77777777" w:rsidR="00C8622C" w:rsidRDefault="00C8622C" w:rsidP="00482B9E"/>
    <w:p w14:paraId="7E8E03B8" w14:textId="77777777" w:rsidR="005478FB" w:rsidRDefault="005478FB" w:rsidP="00482B9E">
      <w:r>
        <w:t>Gorostiaga EM, Maurer CA, Eclache JP (1989) Decrease in respiratory quotient during exercise following L-carnitine supplementation.</w:t>
      </w:r>
      <w:r w:rsidRPr="00BE45B3">
        <w:t xml:space="preserve"> </w:t>
      </w:r>
      <w:r>
        <w:t>Int J Sports Med 10(3):169–174</w:t>
      </w:r>
    </w:p>
    <w:p w14:paraId="2931A6C0" w14:textId="77777777" w:rsidR="005478FB" w:rsidRDefault="005478FB" w:rsidP="00482B9E"/>
    <w:p w14:paraId="70D6E5CB" w14:textId="77777777" w:rsidR="005478FB" w:rsidRDefault="005478FB" w:rsidP="00482B9E">
      <w:r>
        <w:t>Greig C, Finch KM, Jones DA, Cooper M, Sargeant AJ, Forte CA (1987) The effect of oral supplementation with L-carnitine on maximum and submaximum exercise capacity.</w:t>
      </w:r>
      <w:r w:rsidRPr="00F945FB">
        <w:t xml:space="preserve"> </w:t>
      </w:r>
      <w:r>
        <w:t>Eur J Appl Physiol Occup Physiol 56(4):457–460</w:t>
      </w:r>
    </w:p>
    <w:p w14:paraId="7F3A98F9" w14:textId="77777777" w:rsidR="005478FB" w:rsidRDefault="005478FB" w:rsidP="00482B9E"/>
    <w:p w14:paraId="256DDADF" w14:textId="77777777" w:rsidR="005478FB" w:rsidRDefault="005478FB" w:rsidP="00482B9E">
      <w:r>
        <w:t>Hiatt WR, Regensteiner JG, Wolfel EE, Ruff L, Brass EP (1989)</w:t>
      </w:r>
      <w:r w:rsidRPr="00F41A16">
        <w:t xml:space="preserve"> </w:t>
      </w:r>
      <w:r>
        <w:t>Carnitine and acylcarnitine metabolism during exercise in humans. Dependence on skeletal muscle metabolic state. J Clin Invest 84(4):1167–1173</w:t>
      </w:r>
    </w:p>
    <w:p w14:paraId="027260FA" w14:textId="77777777" w:rsidR="00A20525" w:rsidRDefault="00A20525" w:rsidP="00482B9E"/>
    <w:p w14:paraId="78FF00A1" w14:textId="329FFEF0" w:rsidR="005D68FC" w:rsidRDefault="005D68FC" w:rsidP="00482B9E">
      <w:r w:rsidRPr="005D68FC">
        <w:t xml:space="preserve">Ho JY, Kraemer WJ, Volek JS, Fragala MS, Thomas GA, Dunn-Lewis C, Coday M, Häkkinen </w:t>
      </w:r>
      <w:r w:rsidR="00C3361D">
        <w:t>K, Maresh CM (2010) L-c</w:t>
      </w:r>
      <w:r w:rsidRPr="005D68FC">
        <w:t>arnitine L-tartrate supplementation favorably affects biochemical markers of recovery from physical exertion in middle-aged men and women. Metabolism</w:t>
      </w:r>
      <w:r w:rsidR="00C3361D">
        <w:t xml:space="preserve"> 59(8):1190–1199</w:t>
      </w:r>
    </w:p>
    <w:p w14:paraId="69C807F7" w14:textId="77777777" w:rsidR="007A1810" w:rsidRDefault="007A1810" w:rsidP="00482B9E"/>
    <w:p w14:paraId="39E679A7" w14:textId="477A0A5B" w:rsidR="007A1810" w:rsidRDefault="007A1810" w:rsidP="00482B9E">
      <w:r>
        <w:t>Huertas R, Campos Y, Díaz E, Esteban J, Vechietti L, Montanari G, D'Iddio S, Corsi M, Arenas J (1992) Respiratory chain enzymes in muscle of endurance athletes: effect of L-carnitine.</w:t>
      </w:r>
      <w:r w:rsidRPr="007A1810">
        <w:t xml:space="preserve"> </w:t>
      </w:r>
      <w:r>
        <w:t>Biochem Biophys Res Commun 188(1):102–107</w:t>
      </w:r>
    </w:p>
    <w:p w14:paraId="4CC592E9" w14:textId="43D80276" w:rsidR="00A20525" w:rsidRDefault="00A20525" w:rsidP="00482B9E"/>
    <w:p w14:paraId="52A1E197" w14:textId="4E388228" w:rsidR="002379F1" w:rsidRDefault="002379F1" w:rsidP="00482B9E">
      <w:r>
        <w:t>Kraemer WJ, Volek JS, French DN, Rubin MR, Sharman MJ, Gómez AL, Ratamess NA, Newton RU, Jemiolo B, Craig BW, Häkkinen K (2003) The effects of L-carnitine L-tartrate supplementation on hormonal responses to resistance exercise and recovery. J Strength Cond Res 17(3):455–462</w:t>
      </w:r>
    </w:p>
    <w:p w14:paraId="27583BBE" w14:textId="77777777" w:rsidR="002379F1" w:rsidRDefault="002379F1" w:rsidP="00482B9E"/>
    <w:p w14:paraId="7EF8B259" w14:textId="1DADD4C7" w:rsidR="002379F1" w:rsidRDefault="002379F1" w:rsidP="00482B9E">
      <w:r>
        <w:lastRenderedPageBreak/>
        <w:t>Kraemer WJ, Spiering BA, Volek JS, Ratamess NA, Sharman MJ, Rubin MR, French DN, Silvestre R, Hatfield DL, Van Heest JL, Vingren JL, Judelson DA, Deschenes MR, Maresh CM (2006) Androgenic responses to resistance exercise: effects of feeding and L-carnitine. Med Sci Sports Exerc 38(7):1288–1296</w:t>
      </w:r>
    </w:p>
    <w:p w14:paraId="22F2B2D1" w14:textId="77777777" w:rsidR="00FE386F" w:rsidRDefault="00FE386F" w:rsidP="00482B9E"/>
    <w:p w14:paraId="53C2C3C8" w14:textId="77777777" w:rsidR="0081254D" w:rsidRDefault="0081254D" w:rsidP="00482B9E">
      <w:r>
        <w:t>Lennon DL, Shrago ER, Madden M, Nagle FJ, Hanson P (1986) Dietary carnitine intake related to skeletal muscle and plasma carnitine concentrations in adult men and women.</w:t>
      </w:r>
      <w:r w:rsidRPr="0081254D">
        <w:t xml:space="preserve"> </w:t>
      </w:r>
      <w:r>
        <w:t>Am J Clin Nutr 43(2):234–238</w:t>
      </w:r>
    </w:p>
    <w:p w14:paraId="71DDB0E9" w14:textId="77777777" w:rsidR="00D6407E" w:rsidRDefault="00D6407E" w:rsidP="00D6407E"/>
    <w:p w14:paraId="60D8D201" w14:textId="77777777" w:rsidR="00D6407E" w:rsidRDefault="00D6407E" w:rsidP="00D6407E">
      <w:r>
        <w:t>Lombard KA, Olson AL, Nelson SE, Rebouche CJ (1989) Carnitine status of lactoovovegetarians and strict vegetarian adults and children. Am J Clin Nutr 50(2):301–306</w:t>
      </w:r>
    </w:p>
    <w:p w14:paraId="1B577BCE" w14:textId="77777777" w:rsidR="0081254D" w:rsidRDefault="0081254D" w:rsidP="00482B9E"/>
    <w:p w14:paraId="06355386" w14:textId="5FF1072E" w:rsidR="005478FB" w:rsidRDefault="005478FB" w:rsidP="00482B9E">
      <w:r>
        <w:t>Maggini S, Bänziger KR, Walter P (2000) L-carnitine supplementation results in improved recove</w:t>
      </w:r>
      <w:r w:rsidR="00A237E7">
        <w:t xml:space="preserve">ry after strenuous exercise – </w:t>
      </w:r>
      <w:r>
        <w:t>A preliminary study. Ann Nutr Metab 44:86–88</w:t>
      </w:r>
    </w:p>
    <w:p w14:paraId="46D1EC4F" w14:textId="77777777" w:rsidR="005478FB" w:rsidRDefault="005478FB" w:rsidP="00482B9E"/>
    <w:p w14:paraId="3BC23FC0" w14:textId="37A36BFA" w:rsidR="00F670E9" w:rsidRDefault="00F670E9" w:rsidP="00B33C3B">
      <w:r>
        <w:t>Malaguarnera M, Cammalleri L, Gargante MP, Vacante M, Colonna V, Motta M</w:t>
      </w:r>
      <w:r w:rsidRPr="00F670E9">
        <w:t xml:space="preserve"> </w:t>
      </w:r>
      <w:r>
        <w:t>(2007)</w:t>
      </w:r>
      <w:r w:rsidRPr="00F670E9">
        <w:t xml:space="preserve"> </w:t>
      </w:r>
      <w:r w:rsidR="00D4186B">
        <w:t>L-c</w:t>
      </w:r>
      <w:r>
        <w:t>arnitine treatment reduces severity of physical and mental fatigue and increases cognitive functions in centenarians: a randomized and controlled clinical trial. Am J Clin Nutr 86(6):1738–1744</w:t>
      </w:r>
    </w:p>
    <w:p w14:paraId="137235A8" w14:textId="77777777" w:rsidR="00B33C3B" w:rsidRDefault="00B33C3B" w:rsidP="00B33C3B"/>
    <w:p w14:paraId="50434FFA" w14:textId="77777777" w:rsidR="00DE13AA" w:rsidRDefault="00DE13AA" w:rsidP="00466B60">
      <w:r>
        <w:t>Mitchell ME, Snyder EA (1991) Dietary carnitine effects on carnitine concentrations in urine and milk in lactating women.</w:t>
      </w:r>
      <w:r w:rsidRPr="00DE13AA">
        <w:t xml:space="preserve"> </w:t>
      </w:r>
      <w:r>
        <w:t>Am J Clin Nutr 54(5):814–820</w:t>
      </w:r>
    </w:p>
    <w:p w14:paraId="4160132B" w14:textId="77777777" w:rsidR="002341B7" w:rsidRDefault="002341B7" w:rsidP="00466B60"/>
    <w:p w14:paraId="1DCC414C" w14:textId="77777777" w:rsidR="002341B7" w:rsidRDefault="002341B7" w:rsidP="00466B60">
      <w:r>
        <w:t>Morton J, McLoughlin DM, Whiting S, Russell GF (1999) Carnitine levels in patients with skeletal myopathy due to anorexia nervosa before and after refeeding. Int J Eat Disord 26(3):341–344</w:t>
      </w:r>
    </w:p>
    <w:p w14:paraId="3FF1D0EF" w14:textId="77777777" w:rsidR="005277F0" w:rsidRDefault="005277F0" w:rsidP="00466B60"/>
    <w:p w14:paraId="3AE92FE0" w14:textId="77777777" w:rsidR="005277F0" w:rsidRDefault="005277F0" w:rsidP="00466B60">
      <w:r>
        <w:t>Müller DM, Seim H, Kiess W, Löster H, Richter T (2002) Effects of oral L-carnitine supplementation on in vivo long-chain fatty acid oxidation in healthy adults. Metabolism 51(11):1389–1391.</w:t>
      </w:r>
    </w:p>
    <w:p w14:paraId="29C113B9" w14:textId="25732978" w:rsidR="007511D5" w:rsidRDefault="007511D5" w:rsidP="00466B60"/>
    <w:p w14:paraId="6F1E7459" w14:textId="77777777" w:rsidR="00A63154" w:rsidRDefault="00A63154" w:rsidP="00466B60">
      <w:r>
        <w:t>Nikolaidis MG, Margaritelis NV, Paschalis V, Theodorou AA, Kyparos A, Vrabas IS.</w:t>
      </w:r>
    </w:p>
    <w:p w14:paraId="7E6279DB" w14:textId="77777777" w:rsidR="00A63154" w:rsidRDefault="00A63154" w:rsidP="00466B60">
      <w:r>
        <w:t>Chapter 14.</w:t>
      </w:r>
      <w:r w:rsidRPr="00A63154">
        <w:t xml:space="preserve"> </w:t>
      </w:r>
      <w:r>
        <w:t xml:space="preserve">Common questions and tentative answers on how to assess oxidative stress after antioxidant supplementation and exercise. Antioxidants in Sport Nutrition. Boca Raton (FL): CRC Press/Taylor &amp; Francis; 2015. </w:t>
      </w:r>
    </w:p>
    <w:p w14:paraId="22E9CCC2" w14:textId="77777777" w:rsidR="00A63154" w:rsidRDefault="00A63154" w:rsidP="00466B60"/>
    <w:p w14:paraId="7E60EE3D" w14:textId="77777777" w:rsidR="00776A72" w:rsidRDefault="000C2EB2" w:rsidP="00466B60">
      <w:r>
        <w:t>Novakova K</w:t>
      </w:r>
      <w:r w:rsidR="00776A72">
        <w:t>, Kummer O, Bouitbir J, Stoffel SD, Hoerler-Koerner U, Bodmer M, Roberts P</w:t>
      </w:r>
      <w:r>
        <w:t xml:space="preserve">, </w:t>
      </w:r>
      <w:r w:rsidR="00776A72">
        <w:t>Urwyler A</w:t>
      </w:r>
      <w:r>
        <w:t xml:space="preserve">, </w:t>
      </w:r>
      <w:r w:rsidR="00776A72">
        <w:t>Ehrsam R, Krähenbühl S (2016)</w:t>
      </w:r>
      <w:r w:rsidR="00776A72" w:rsidRPr="00776A72">
        <w:t xml:space="preserve"> </w:t>
      </w:r>
      <w:r w:rsidR="00776A72">
        <w:t>Effect of L-carnitine supplementation on the body carnitine pool, skeletal muscle energy metabolism and physical performance in male vegetarians.</w:t>
      </w:r>
      <w:r w:rsidR="00382A21">
        <w:t xml:space="preserve"> </w:t>
      </w:r>
      <w:r w:rsidR="00776A72">
        <w:t>Eur J Nutr 55(1):207–217</w:t>
      </w:r>
    </w:p>
    <w:p w14:paraId="479D665C" w14:textId="732B2BF4" w:rsidR="00D04994" w:rsidRDefault="00D04994" w:rsidP="00466B60"/>
    <w:p w14:paraId="7C6CBF32" w14:textId="77777777" w:rsidR="00A7620B" w:rsidRDefault="00A7620B" w:rsidP="00466B60">
      <w:r>
        <w:t>Odo S, Tanabe K, Yamauchi M (2013) A pilot clinical trial on L-carnitine supplementation in combination with motivation training: effects on weight management in healthy</w:t>
      </w:r>
    </w:p>
    <w:p w14:paraId="72EFD0F4" w14:textId="77777777" w:rsidR="00A7620B" w:rsidRDefault="00A7620B" w:rsidP="00466B60">
      <w:r>
        <w:t>volunteers. Food and Nutrition Sciences 4(2):222–231</w:t>
      </w:r>
    </w:p>
    <w:p w14:paraId="532255FA" w14:textId="7DA9CC7F" w:rsidR="001B3FE8" w:rsidRDefault="001B3FE8" w:rsidP="00466B60"/>
    <w:p w14:paraId="67492A64" w14:textId="77777777" w:rsidR="005478FB" w:rsidRDefault="005478FB" w:rsidP="00466B60">
      <w:r>
        <w:t>Oyono-Enguelle S, Freund H, Ott C, Gartner M, Heitz A, Marbach J, Maccari F, Frey A, Bigot H, Bach AC (1988) Prolonged submaximal exercise and L-carnitine in humans. Eur J Appl Physiol Occup Physiol 58(1-2):53–61</w:t>
      </w:r>
    </w:p>
    <w:p w14:paraId="7CEC1E9C" w14:textId="77777777" w:rsidR="002F2ECB" w:rsidRDefault="002F2ECB" w:rsidP="00466B60"/>
    <w:p w14:paraId="095F302D" w14:textId="200928E2" w:rsidR="00ED7F43" w:rsidRDefault="00497062" w:rsidP="00466B60">
      <w:r w:rsidRPr="00497062">
        <w:t>Parandak K, Arazi H, Khoshkhahesh F, Nakhostin-Roohi B (2014) The effect of two-week L-carnit</w:t>
      </w:r>
      <w:r>
        <w:t>ine supplementation on exercise</w:t>
      </w:r>
      <w:r w:rsidRPr="00497062">
        <w:t>-induced oxidative stress and muscle dama</w:t>
      </w:r>
      <w:r>
        <w:t>ge. Asian J Sports Med 5(2):123–</w:t>
      </w:r>
      <w:r w:rsidRPr="00497062">
        <w:t>128</w:t>
      </w:r>
    </w:p>
    <w:p w14:paraId="77B5B089" w14:textId="128BAE6F" w:rsidR="005478FB" w:rsidRDefault="005478FB" w:rsidP="00466B60"/>
    <w:p w14:paraId="104262C5" w14:textId="77777777" w:rsidR="00600C6A" w:rsidRDefault="00021CCB" w:rsidP="006B73F9">
      <w:pPr>
        <w:keepNext/>
        <w:keepLines/>
      </w:pPr>
      <w:r>
        <w:lastRenderedPageBreak/>
        <w:t>Pingitore A, Lima GP, Mastorci F</w:t>
      </w:r>
      <w:r w:rsidR="00600C6A">
        <w:t>, Quino</w:t>
      </w:r>
      <w:r>
        <w:t>nes A, Iervasi G, Vassalle C</w:t>
      </w:r>
      <w:r w:rsidR="00600C6A">
        <w:t xml:space="preserve"> (2015) Exercise and oxidative stress: potential effects of antioxidant dietary strategies in sports. Nutrition 31(7-8):916–922</w:t>
      </w:r>
    </w:p>
    <w:p w14:paraId="5DD3E1BA" w14:textId="77777777" w:rsidR="00600C6A" w:rsidRDefault="00600C6A" w:rsidP="00466B60"/>
    <w:p w14:paraId="24878552" w14:textId="6EA498C5" w:rsidR="005478FB" w:rsidRDefault="005478FB" w:rsidP="00466B60">
      <w:r>
        <w:t>Pistone G, Marino A, Leotta C, Dell'Arte S, Finocchiaro G, Malaguarnera M (2003) Levocarnitine administration in elderly subjects with rapid muscle fatigue: effect on body composition, lipid profile and fatigue.</w:t>
      </w:r>
      <w:r w:rsidRPr="00AC4248">
        <w:t xml:space="preserve"> </w:t>
      </w:r>
      <w:r>
        <w:t>Drugs Aging 20(10):761–767</w:t>
      </w:r>
    </w:p>
    <w:p w14:paraId="7E127214" w14:textId="77777777" w:rsidR="00FA616F" w:rsidRDefault="00FA616F" w:rsidP="00466B60"/>
    <w:p w14:paraId="24AF5A8F" w14:textId="77777777" w:rsidR="00650F0D" w:rsidRDefault="00FA616F" w:rsidP="00466B60">
      <w:r>
        <w:t>Pooyandjoo M, Nouhi M, Shab-Bidar S, Djafarian K, Olyaeemanesh A (2016) The effect of L-carnitine on weight loss in adults: a systematic review and meta-analysis of randomized controlled trials. Obes Rev 17(10):970–976</w:t>
      </w:r>
    </w:p>
    <w:p w14:paraId="7631EC00" w14:textId="77777777" w:rsidR="00650F0D" w:rsidRDefault="00650F0D" w:rsidP="00466B60"/>
    <w:p w14:paraId="1B7F90EB" w14:textId="26E1267D" w:rsidR="00055F63" w:rsidRDefault="0084645C" w:rsidP="00466B60">
      <w:r w:rsidRPr="005079C6">
        <w:t>Powers SK</w:t>
      </w:r>
      <w:r>
        <w:t>, Radak Z, Ji LL (2016)</w:t>
      </w:r>
      <w:r w:rsidRPr="0084645C">
        <w:t xml:space="preserve"> </w:t>
      </w:r>
      <w:r>
        <w:t>Exercise-induced oxidative stress: past, present and future.</w:t>
      </w:r>
      <w:r w:rsidRPr="0084645C">
        <w:t xml:space="preserve"> </w:t>
      </w:r>
      <w:r>
        <w:t>J Physiol 594(18):5081–5092</w:t>
      </w:r>
    </w:p>
    <w:p w14:paraId="4305FBE7" w14:textId="11B86514" w:rsidR="00055F63" w:rsidRDefault="00055F63" w:rsidP="00466B60"/>
    <w:p w14:paraId="6A0A6769" w14:textId="39E92EE3" w:rsidR="00504B3D" w:rsidRDefault="00504B3D" w:rsidP="00466B60">
      <w:r>
        <w:t>Rebouche CJ, Chenard CA (1991) Metabolic fate of dietary carnitine in human adults: identification and quantification of urinary and fecal metabolites. J Nutr. 121(4):539–546</w:t>
      </w:r>
    </w:p>
    <w:p w14:paraId="4C683CCC" w14:textId="77777777" w:rsidR="00504B3D" w:rsidRDefault="00504B3D" w:rsidP="00466B60"/>
    <w:p w14:paraId="2AF7070E" w14:textId="77777777" w:rsidR="0058293C" w:rsidRDefault="0058293C" w:rsidP="00466B60">
      <w:r>
        <w:t>Rebouche CJ (2004) Kinetics, pharmacokinetics, and regulation of L-carnitine and acetyl-L-carnitine metabolism. Ann N Y Acad Sci 1033:30–1041</w:t>
      </w:r>
    </w:p>
    <w:p w14:paraId="61D66A5E" w14:textId="77777777" w:rsidR="000C2EB2" w:rsidRDefault="000C2EB2" w:rsidP="00466B60"/>
    <w:p w14:paraId="79BB8085" w14:textId="77777777" w:rsidR="000C2EB2" w:rsidRDefault="000C2EB2" w:rsidP="00466B60">
      <w:r>
        <w:t>Reuter SE, Evans AM, Chace DH, Fornasini G (2008) Determination of the reference range of endogenous plasma carnitines in healthy adults. Ann Clin Biochem 45(Pt 6):585–592</w:t>
      </w:r>
    </w:p>
    <w:p w14:paraId="293E6F7F" w14:textId="77777777" w:rsidR="008A7B55" w:rsidRDefault="008A7B55" w:rsidP="00466B60"/>
    <w:p w14:paraId="5B48144E" w14:textId="77777777" w:rsidR="008A7B55" w:rsidRDefault="008A7B55" w:rsidP="00466B60">
      <w:r>
        <w:t>Reuter SE, Evans AM (2012) Carnitine and acylcarnitines: pharmacokinetic, pharmacological and clinical aspects. Clin Pharmacokinet 51(9):553–572</w:t>
      </w:r>
    </w:p>
    <w:p w14:paraId="773FE4E0" w14:textId="77777777" w:rsidR="0058293C" w:rsidRDefault="0058293C" w:rsidP="00466B60"/>
    <w:p w14:paraId="693C5ED5" w14:textId="77777777" w:rsidR="00906609" w:rsidRDefault="00906609" w:rsidP="00466B60">
      <w:r>
        <w:t>Rovamo LM, Salmenperä L, Arjomaa P, Raivio KO (1986) Carnitine during prolonged breast feeding.</w:t>
      </w:r>
      <w:r w:rsidRPr="00906609">
        <w:t xml:space="preserve"> </w:t>
      </w:r>
      <w:r>
        <w:t>Pediatr Res 20(8):806</w:t>
      </w:r>
      <w:r>
        <w:softHyphen/>
        <w:t>–809</w:t>
      </w:r>
    </w:p>
    <w:p w14:paraId="4C0EFC27" w14:textId="77777777" w:rsidR="00906609" w:rsidRDefault="00906609" w:rsidP="00466B60"/>
    <w:p w14:paraId="75EC37C9" w14:textId="77777777" w:rsidR="005478FB" w:rsidRDefault="005478FB" w:rsidP="00466B60">
      <w:r>
        <w:t>Rotman N, Wahli W (2010)</w:t>
      </w:r>
      <w:r w:rsidRPr="00D43615">
        <w:t xml:space="preserve"> </w:t>
      </w:r>
      <w:r>
        <w:t>PPAR modulation of kinase-linked receptor signaling in physiology and disease. Physiology 25(3):176–185</w:t>
      </w:r>
    </w:p>
    <w:p w14:paraId="5626E0AE" w14:textId="77777777" w:rsidR="00E26B80" w:rsidRDefault="00E26B80" w:rsidP="00466B60"/>
    <w:p w14:paraId="2C866999" w14:textId="77777777" w:rsidR="002341B7" w:rsidRDefault="002341B7" w:rsidP="00466B60">
      <w:r>
        <w:t>Sandstedt S, Larsson J, Cederblad G (1986) Carnitine levels in skeletal muscle of malnourished patients before and after total parenteral nutrition.</w:t>
      </w:r>
      <w:r w:rsidRPr="002341B7">
        <w:t xml:space="preserve"> </w:t>
      </w:r>
      <w:r>
        <w:t>Clin Nutr 5(4):2</w:t>
      </w:r>
      <w:r w:rsidR="00E26B80">
        <w:t>27–230</w:t>
      </w:r>
    </w:p>
    <w:p w14:paraId="3B8DEC1F" w14:textId="77777777" w:rsidR="002341B7" w:rsidRDefault="002341B7" w:rsidP="00466B60"/>
    <w:p w14:paraId="4EA83D6C" w14:textId="77777777" w:rsidR="00BD4D5E" w:rsidRDefault="00BD4D5E" w:rsidP="00466B60">
      <w:r>
        <w:t>Sawicka AK, Hartmane D, Lipinska P, Wojtowicz E, Lysi</w:t>
      </w:r>
      <w:r w:rsidR="00B624F1">
        <w:t xml:space="preserve">ak-Szydlowska W, Olek RA (2018) </w:t>
      </w:r>
      <w:r>
        <w:t>L-carnitine supplementation in older women. A pilot study on aging skeletal muscle mass and f</w:t>
      </w:r>
      <w:r w:rsidR="00B624F1">
        <w:t>unction. Nutrients 10(2):</w:t>
      </w:r>
      <w:r>
        <w:t>E255</w:t>
      </w:r>
    </w:p>
    <w:p w14:paraId="2749421C" w14:textId="77777777" w:rsidR="005478FB" w:rsidRDefault="005478FB" w:rsidP="00466B60"/>
    <w:p w14:paraId="4079F8E6" w14:textId="77777777" w:rsidR="005478FB" w:rsidRDefault="005478FB" w:rsidP="00466B60">
      <w:r>
        <w:t>Saxton RA, Sabatini DM (2017) mTOR signaling in growth, metabolism, and disease. Cell 168(6):960–976</w:t>
      </w:r>
    </w:p>
    <w:p w14:paraId="224E6965" w14:textId="77777777" w:rsidR="005478FB" w:rsidRDefault="005478FB" w:rsidP="00466B60"/>
    <w:p w14:paraId="352E195D" w14:textId="462F1EAF" w:rsidR="005478FB" w:rsidRDefault="005478FB" w:rsidP="00466B60">
      <w:r>
        <w:t>Shannon CE, Nixon AV, Greenhaff PL, Stephens FB (2016)</w:t>
      </w:r>
      <w:r w:rsidRPr="009B4557">
        <w:t xml:space="preserve"> </w:t>
      </w:r>
      <w:r>
        <w:t>Protein ingestion acutely inhibits insulin-stimulated muscle carnitine uptake in healthy young men. Am J Clin Nutr 103(1):276–282</w:t>
      </w:r>
      <w:r w:rsidR="00BB0FDF">
        <w:t xml:space="preserve"> </w:t>
      </w:r>
    </w:p>
    <w:p w14:paraId="448FDE2D" w14:textId="77777777" w:rsidR="005478FB" w:rsidRDefault="005478FB" w:rsidP="00504B3D"/>
    <w:p w14:paraId="5E4B3292" w14:textId="38764D16" w:rsidR="00374D38" w:rsidRDefault="005478FB" w:rsidP="00504B3D">
      <w:r>
        <w:t>Shannon CE, Ghasemi R, Greenhaff PL, Stephens FB (2018) Increasing skeletal muscle carnitine availability does not alter the adaptations to high-intensity interval training. Scand J Med Sci Sports 28(1):107–115</w:t>
      </w:r>
    </w:p>
    <w:p w14:paraId="1EC8D584" w14:textId="77777777" w:rsidR="005478FB" w:rsidRDefault="005478FB" w:rsidP="00504B3D"/>
    <w:p w14:paraId="7CFFB381" w14:textId="1D7C4156" w:rsidR="005478FB" w:rsidRDefault="005478FB" w:rsidP="00504B3D">
      <w:r>
        <w:t>Siliprandi N, Di Lisa F, Pieralisi G, Ripari P, Maccari F, Menabo R, Giamberardino MA, Vecchiet L (1990) Metabolic changes induced by maximal exercise in human subjects following L-carnitine administration. Biochim Biophys Acta 1034(1):17–21</w:t>
      </w:r>
    </w:p>
    <w:p w14:paraId="7896631B" w14:textId="77777777" w:rsidR="005478FB" w:rsidRDefault="005478FB" w:rsidP="00504B3D"/>
    <w:p w14:paraId="3C64FDC4" w14:textId="77777777" w:rsidR="005478FB" w:rsidRDefault="005478FB" w:rsidP="00504B3D">
      <w:r>
        <w:lastRenderedPageBreak/>
        <w:t>Soop M, Björkman O, Cederblad G, Hagenfeldt L, Wahren J (1988)</w:t>
      </w:r>
      <w:r w:rsidRPr="0051146C">
        <w:t xml:space="preserve"> </w:t>
      </w:r>
      <w:r>
        <w:t>Influence of carnitine supplementation on muscle substrate and carnitine metabolism during exercise.</w:t>
      </w:r>
      <w:r w:rsidRPr="0051146C">
        <w:t xml:space="preserve"> </w:t>
      </w:r>
      <w:r>
        <w:t>J Appl Physiol 64(6):2394–2399</w:t>
      </w:r>
    </w:p>
    <w:p w14:paraId="096824E5" w14:textId="77777777" w:rsidR="00A237E7" w:rsidRDefault="00A237E7" w:rsidP="00504B3D"/>
    <w:p w14:paraId="7B5C0CC0" w14:textId="3326FC0F" w:rsidR="00A237E7" w:rsidRDefault="00A237E7" w:rsidP="00504B3D">
      <w:r>
        <w:t>Spiering BA, Kraemer WJ, Vingren JL, Hatfield DL, Fragala MS, Ho JY, Maresh CM,</w:t>
      </w:r>
    </w:p>
    <w:p w14:paraId="15621E5C" w14:textId="77777777" w:rsidR="00A237E7" w:rsidRDefault="00A237E7" w:rsidP="00504B3D">
      <w:r>
        <w:t>Anderson JM, Volek JS (2007) Responses of criterion variables to different supplemental doses of L-carnitine L-tartrate. J Strength Cond Res 21:259–264</w:t>
      </w:r>
    </w:p>
    <w:p w14:paraId="70336598" w14:textId="77777777" w:rsidR="00953DC5" w:rsidRDefault="00953DC5" w:rsidP="00504B3D"/>
    <w:p w14:paraId="7ECD5E91" w14:textId="2074B2E1" w:rsidR="00953DC5" w:rsidRDefault="00953DC5" w:rsidP="00504B3D">
      <w:r>
        <w:t>Spiering BA, Kraemer WJ, Hatfield DL, Vingren JL, Fragala MS, Ho JY, Thomas GA, Hakkinen K, Volek JS (2008) Effects of L-carnitine L-tartrate supplementation on muscle oxygenation responses to resistance exercise</w:t>
      </w:r>
      <w:r w:rsidR="00511B44">
        <w:t>. J Strength Cond Res 22:1130–1135</w:t>
      </w:r>
    </w:p>
    <w:p w14:paraId="27B1E5AD" w14:textId="77777777" w:rsidR="008F5334" w:rsidRDefault="008F5334" w:rsidP="00504B3D"/>
    <w:p w14:paraId="6EC4E135" w14:textId="77777777" w:rsidR="00170B4A" w:rsidRDefault="00170B4A" w:rsidP="00504B3D">
      <w:r>
        <w:t>Stanley CA (2004) Carnitine deficiency disorders in children.</w:t>
      </w:r>
      <w:r w:rsidRPr="00170B4A">
        <w:t xml:space="preserve"> </w:t>
      </w:r>
      <w:r>
        <w:t>Ann N Y Acad Sci 1033:42–51</w:t>
      </w:r>
    </w:p>
    <w:p w14:paraId="12009369" w14:textId="77777777" w:rsidR="00170B4A" w:rsidRDefault="00170B4A" w:rsidP="00504B3D"/>
    <w:p w14:paraId="3B23DF03" w14:textId="77777777" w:rsidR="00854125" w:rsidRDefault="00854125" w:rsidP="00504B3D">
      <w:r>
        <w:t>Starling RD, Costill DL, Fink WJ (1995) Relationships between muscle carnitine, age and oxidative status. Eur J Appl Physiol Occup Physiol 71(2-3):143–146</w:t>
      </w:r>
    </w:p>
    <w:p w14:paraId="1D4AFD90" w14:textId="2EA9D73D" w:rsidR="009276B6" w:rsidRDefault="009276B6" w:rsidP="00504B3D"/>
    <w:p w14:paraId="60EE2FBD" w14:textId="77777777" w:rsidR="005478FB" w:rsidRDefault="009276B6" w:rsidP="00504B3D">
      <w:r>
        <w:t>Stephens FB, Marimuthu K, Cheng Y, Patel N, Constantin D, Simpson EJ, Greenhaff PL (2011) Vegetarians have a reduced skeletal muscle carnitine transport capacity. Am J Clin Nutr 94(3):938–944</w:t>
      </w:r>
    </w:p>
    <w:p w14:paraId="2CAA48DE" w14:textId="77777777" w:rsidR="00400404" w:rsidRDefault="00400404" w:rsidP="00504B3D"/>
    <w:p w14:paraId="1BBA3302" w14:textId="77777777" w:rsidR="00C213FF" w:rsidRDefault="00C213FF" w:rsidP="00504B3D">
      <w:r>
        <w:t>Stephens FB, Wall BT, Marimuthu K, Shannon CE, Constantin-Teodosiu D, Macdonald IA, Greenhaff PL (2013) Skeletal muscle carnitine loading increases energy expenditure, modulates fuel metabolism gene networks and prevents body fat accumulation in humans. J Physiol 591(18):4655–4666</w:t>
      </w:r>
    </w:p>
    <w:p w14:paraId="0367CF54" w14:textId="1B571B33" w:rsidR="001E1326" w:rsidRDefault="001E1326" w:rsidP="00504B3D"/>
    <w:p w14:paraId="408969CF" w14:textId="04AC74D6" w:rsidR="005478FB" w:rsidRDefault="005478FB" w:rsidP="00504B3D">
      <w:r>
        <w:t>Stuessi C, Hofer P, Meier C, Boutellier U (2005) L-carnitine and the recovery from exhaustive endurance exercise: a randomised, double-blind, placebo-controlled trial.</w:t>
      </w:r>
      <w:r w:rsidRPr="001F4EB4">
        <w:t xml:space="preserve"> </w:t>
      </w:r>
      <w:r>
        <w:t>Eur J Appl Physiol 95(5-6):431–435</w:t>
      </w:r>
    </w:p>
    <w:p w14:paraId="72AD0F0D" w14:textId="77777777" w:rsidR="00D63899" w:rsidRDefault="00D63899" w:rsidP="00504B3D"/>
    <w:p w14:paraId="7427524A" w14:textId="77777777" w:rsidR="00D63899" w:rsidRDefault="00D63899" w:rsidP="00504B3D">
      <w:r>
        <w:t>Tan BL, Norhaizan ME, Liew WP (2018) Nutrients and oxidative stress: friend or foe?</w:t>
      </w:r>
      <w:r w:rsidRPr="00D63899">
        <w:t xml:space="preserve"> </w:t>
      </w:r>
      <w:r>
        <w:t xml:space="preserve">Oxid Med Cell </w:t>
      </w:r>
      <w:r w:rsidR="007C3181">
        <w:t>Longev 31:9719584</w:t>
      </w:r>
    </w:p>
    <w:p w14:paraId="238CE8BB" w14:textId="77777777" w:rsidR="007C3181" w:rsidRDefault="007C3181" w:rsidP="00504B3D"/>
    <w:p w14:paraId="6FC90D8C" w14:textId="77777777" w:rsidR="007C3181" w:rsidRDefault="007C3181" w:rsidP="00504B3D">
      <w:r w:rsidRPr="005079C6">
        <w:t>Tombaugh TN</w:t>
      </w:r>
      <w:r>
        <w:t>, McIntyre NJ (1992) The mini-mental state examination: a comprehensive review. J Am Geriatr Soc 40(9):922–935</w:t>
      </w:r>
    </w:p>
    <w:p w14:paraId="0F1995DE" w14:textId="77777777" w:rsidR="000958EE" w:rsidRDefault="000958EE" w:rsidP="00504B3D"/>
    <w:p w14:paraId="63972F9A" w14:textId="6007CA13" w:rsidR="000958EE" w:rsidRDefault="000958EE" w:rsidP="00504B3D">
      <w:r>
        <w:t>Trappe SW, Costill DL, Goodpaster B, Vukovich MD, Fink WJ (1994) The effects of L-carnitine supplementation on performance during interval swimming. Int J Sports Med 15:181–185</w:t>
      </w:r>
    </w:p>
    <w:p w14:paraId="3A0A0B80" w14:textId="77777777" w:rsidR="00B8128F" w:rsidRDefault="00B8128F" w:rsidP="00504B3D"/>
    <w:p w14:paraId="2E67FE33" w14:textId="77777777" w:rsidR="00B8128F" w:rsidRPr="00344189" w:rsidRDefault="00B8128F" w:rsidP="00504B3D">
      <w:pPr>
        <w:rPr>
          <w:color w:val="808080" w:themeColor="background1" w:themeShade="80"/>
          <w:sz w:val="20"/>
          <w:szCs w:val="20"/>
        </w:rPr>
      </w:pPr>
      <w:r w:rsidRPr="005079C6">
        <w:t>Tsikas D</w:t>
      </w:r>
      <w:r>
        <w:t xml:space="preserve"> (2017)</w:t>
      </w:r>
      <w:r w:rsidRPr="00B8128F">
        <w:t xml:space="preserve"> </w:t>
      </w:r>
      <w:r>
        <w:t>Assessment of lipid peroxidation by measuring malondialdehyde (MDA) and relatives in biological samples: Analytical and biological challenges. Analytical Biochem. 524:13–30</w:t>
      </w:r>
    </w:p>
    <w:p w14:paraId="668FB60E" w14:textId="77777777" w:rsidR="00D63899" w:rsidRDefault="00D63899" w:rsidP="00504B3D"/>
    <w:p w14:paraId="32481486" w14:textId="77777777" w:rsidR="00257F64" w:rsidRDefault="00257F64" w:rsidP="00504B3D">
      <w:r w:rsidRPr="005079C6">
        <w:t>Varga SZ</w:t>
      </w:r>
      <w:r w:rsidRPr="00257F64">
        <w:t xml:space="preserve">, </w:t>
      </w:r>
      <w:r>
        <w:t>Matkovics B, Sasvqri M, Salgr L (1998)</w:t>
      </w:r>
      <w:r w:rsidRPr="00257F64">
        <w:t xml:space="preserve"> Comparative study of plasma antioxidant status in normal and pathological cases. Curr Topics Biophys </w:t>
      </w:r>
      <w:r>
        <w:t>22(suppl):219–224</w:t>
      </w:r>
    </w:p>
    <w:p w14:paraId="12481F91" w14:textId="77777777" w:rsidR="00257F64" w:rsidRDefault="00257F64" w:rsidP="00504B3D"/>
    <w:p w14:paraId="73EFAAB4" w14:textId="6EDC9BEF" w:rsidR="005478FB" w:rsidRDefault="005478FB" w:rsidP="00504B3D">
      <w:r>
        <w:t>Vecchiet L, Di Lisa F, Pieralisi G, Ripari P, Menabò R, Giamberardino MA, Siliprandi N (1990) Influence of L-carnitine administration on maximal physical exercise. Eur J Appl Physiol Occup Physiol 61(5-6):486–</w:t>
      </w:r>
      <w:r w:rsidR="00466B60">
        <w:t>4</w:t>
      </w:r>
      <w:r>
        <w:t>90</w:t>
      </w:r>
    </w:p>
    <w:p w14:paraId="4C74C1F6" w14:textId="77777777" w:rsidR="005478FB" w:rsidRDefault="005478FB" w:rsidP="00504B3D"/>
    <w:p w14:paraId="3641DCE6" w14:textId="77777777" w:rsidR="005478FB" w:rsidRDefault="005478FB" w:rsidP="006B73F9">
      <w:r>
        <w:t>Villani RG, Gann</w:t>
      </w:r>
      <w:r w:rsidR="00382A21">
        <w:t>on J, Self M, Rich PA (2000) L-c</w:t>
      </w:r>
      <w:r>
        <w:t>arnitine supplementation combined with aerobic training does not promote weight loss in moderately obese women. Int J Sport Nutr Exerc Metab 10(2):199–207</w:t>
      </w:r>
    </w:p>
    <w:p w14:paraId="17C437ED" w14:textId="77777777" w:rsidR="00A237E7" w:rsidRDefault="00A237E7" w:rsidP="006B73F9"/>
    <w:p w14:paraId="5DA246CD" w14:textId="3261EFD6" w:rsidR="00A237E7" w:rsidRDefault="00A237E7" w:rsidP="00A237E7">
      <w:pPr>
        <w:pBdr>
          <w:bottom w:val="single" w:sz="6" w:space="1" w:color="auto"/>
        </w:pBdr>
      </w:pPr>
      <w:r>
        <w:lastRenderedPageBreak/>
        <w:t>Volek JS, Kraemer WJ, Rubin MR, Gomez AL, Ratamess NA, Gaynor P (2002) L-carnitine L-tartrate supplementation favorably affects markers of recovery from exercise stress. Am J Physiol Endocrinol Metab 282:E474–E482</w:t>
      </w:r>
    </w:p>
    <w:p w14:paraId="6F80A737" w14:textId="74754B55" w:rsidR="005478FB" w:rsidRDefault="005478FB" w:rsidP="005478FB">
      <w:pPr>
        <w:pBdr>
          <w:bottom w:val="single" w:sz="6" w:space="1" w:color="auto"/>
        </w:pBdr>
      </w:pPr>
    </w:p>
    <w:p w14:paraId="359BE357" w14:textId="1B5C610F" w:rsidR="005478FB" w:rsidRDefault="005478FB" w:rsidP="005478FB">
      <w:pPr>
        <w:pBdr>
          <w:bottom w:val="single" w:sz="6" w:space="1" w:color="auto"/>
        </w:pBdr>
      </w:pPr>
      <w:r>
        <w:t>Vukovich MD, Costill DL, Fink WJ (1994)</w:t>
      </w:r>
      <w:r w:rsidRPr="009C3D4E">
        <w:t xml:space="preserve"> </w:t>
      </w:r>
      <w:r>
        <w:t>Carnitine supplementation: effect on muscle carnitine and glycogen content during exercise. Med Sci Sports Exerc 26(9):1122–1129</w:t>
      </w:r>
    </w:p>
    <w:p w14:paraId="386D62D6" w14:textId="77777777" w:rsidR="005478FB" w:rsidRDefault="005478FB" w:rsidP="005478FB">
      <w:pPr>
        <w:pBdr>
          <w:bottom w:val="single" w:sz="6" w:space="1" w:color="auto"/>
        </w:pBdr>
      </w:pPr>
    </w:p>
    <w:p w14:paraId="57758A9A" w14:textId="7E987D81" w:rsidR="005478FB" w:rsidRDefault="005478FB" w:rsidP="005478FB">
      <w:pPr>
        <w:pBdr>
          <w:bottom w:val="single" w:sz="6" w:space="1" w:color="auto"/>
        </w:pBdr>
      </w:pPr>
      <w:r>
        <w:t>Wächter S, Vogt M, Kreis R, Boesch C, Bigler P, Hoppeler H, Krähenbühl S (2002) Long-term administration of L-carnitine to humans: effect on skeletal muscle carnitine content and physical performance. Clin Chim Acta 318(1-2):51–61</w:t>
      </w:r>
    </w:p>
    <w:p w14:paraId="53530E23" w14:textId="77777777" w:rsidR="00EF6FCE" w:rsidRDefault="00EF6FCE" w:rsidP="005478FB">
      <w:pPr>
        <w:pBdr>
          <w:bottom w:val="single" w:sz="6" w:space="1" w:color="auto"/>
        </w:pBdr>
      </w:pPr>
    </w:p>
    <w:p w14:paraId="3452268A" w14:textId="77777777" w:rsidR="00EF6FCE" w:rsidRDefault="00EF6FCE" w:rsidP="00EF6FCE">
      <w:pPr>
        <w:pBdr>
          <w:bottom w:val="single" w:sz="6" w:space="1" w:color="auto"/>
        </w:pBdr>
      </w:pPr>
      <w:r>
        <w:t>Webb R, Hughes MG, Thomas AW, Morris K (2017) The ability of exercise-associated oxidative stress to trigger redox-sensitive signalling responses.</w:t>
      </w:r>
      <w:r w:rsidRPr="00EF6FCE">
        <w:t xml:space="preserve"> </w:t>
      </w:r>
      <w:r>
        <w:t>Antioxidants (Basel) 10:6(3)</w:t>
      </w:r>
    </w:p>
    <w:p w14:paraId="364B8EAE" w14:textId="1B129886" w:rsidR="006308AF" w:rsidRDefault="006308AF" w:rsidP="005478FB">
      <w:pPr>
        <w:pBdr>
          <w:bottom w:val="single" w:sz="6" w:space="1" w:color="auto"/>
        </w:pBdr>
      </w:pPr>
    </w:p>
    <w:p w14:paraId="0BAD6E26" w14:textId="77777777" w:rsidR="00F6570E" w:rsidRDefault="00F6570E" w:rsidP="00F6570E">
      <w:pPr>
        <w:pBdr>
          <w:bottom w:val="single" w:sz="6" w:space="1" w:color="auto"/>
        </w:pBdr>
      </w:pPr>
      <w:r>
        <w:t>Wutzke KD, Lorenz H (2004) The effect of L-carnitine on fat oxidation, protein turnover, and body composition in slightly overweight subjects.</w:t>
      </w:r>
      <w:r w:rsidRPr="00F6570E">
        <w:t xml:space="preserve"> </w:t>
      </w:r>
      <w:r>
        <w:t>Metabolism 53(8):1002–1006</w:t>
      </w:r>
    </w:p>
    <w:p w14:paraId="17676AF1" w14:textId="77777777" w:rsidR="005478FB" w:rsidRDefault="005478FB" w:rsidP="005478FB">
      <w:pPr>
        <w:pBdr>
          <w:bottom w:val="single" w:sz="6" w:space="1" w:color="auto"/>
        </w:pBdr>
      </w:pPr>
    </w:p>
    <w:p w14:paraId="757E6FCC" w14:textId="77777777" w:rsidR="005478FB" w:rsidRDefault="005478FB" w:rsidP="005478FB">
      <w:pPr>
        <w:pBdr>
          <w:bottom w:val="single" w:sz="6" w:space="1" w:color="auto"/>
        </w:pBdr>
      </w:pPr>
      <w:r>
        <w:t>Zammit VA (2008) Carnitine palmitoyltransferase 1: central to cell function. IUBMB Life 60(5):347–354</w:t>
      </w:r>
    </w:p>
    <w:p w14:paraId="0E93D38F" w14:textId="77777777" w:rsidR="00EF13DE" w:rsidRDefault="00EF13DE" w:rsidP="005478FB">
      <w:pPr>
        <w:pBdr>
          <w:bottom w:val="single" w:sz="6" w:space="1" w:color="auto"/>
        </w:pBdr>
      </w:pPr>
    </w:p>
    <w:p w14:paraId="5827BE89" w14:textId="77777777" w:rsidR="00EF13DE" w:rsidRDefault="00EF13DE" w:rsidP="005478FB">
      <w:pPr>
        <w:pBdr>
          <w:bottom w:val="single" w:sz="6" w:space="1" w:color="auto"/>
        </w:pBdr>
      </w:pPr>
    </w:p>
    <w:p w14:paraId="07C56058" w14:textId="77777777" w:rsidR="00910AD4" w:rsidRDefault="00910AD4" w:rsidP="005478FB">
      <w:pPr>
        <w:rPr>
          <w:b/>
        </w:rPr>
        <w:sectPr w:rsidR="00910AD4" w:rsidSect="0054272D">
          <w:pgSz w:w="11906" w:h="16838"/>
          <w:pgMar w:top="1418" w:right="1418" w:bottom="1418" w:left="1418" w:header="709" w:footer="709" w:gutter="0"/>
          <w:pgNumType w:start="1"/>
          <w:cols w:space="708"/>
          <w:docGrid w:linePitch="360"/>
        </w:sectPr>
      </w:pPr>
    </w:p>
    <w:p w14:paraId="3A0DC9E4" w14:textId="77777777" w:rsidR="005478FB" w:rsidRDefault="005478FB" w:rsidP="005478FB">
      <w:pPr>
        <w:rPr>
          <w:b/>
        </w:rPr>
      </w:pPr>
    </w:p>
    <w:p w14:paraId="3E06F2F7" w14:textId="77777777" w:rsidR="00C11F5A" w:rsidRPr="00C11F5A" w:rsidRDefault="00C11F5A" w:rsidP="005B0A23">
      <w:pPr>
        <w:pStyle w:val="Heading1"/>
      </w:pPr>
      <w:bookmarkStart w:id="17" w:name="_Toc519697116"/>
      <w:bookmarkStart w:id="18" w:name="_Toc520887385"/>
      <w:r w:rsidRPr="00C11F5A">
        <w:t>Appendix 1</w:t>
      </w:r>
      <w:bookmarkEnd w:id="17"/>
      <w:bookmarkEnd w:id="18"/>
    </w:p>
    <w:p w14:paraId="2BA3BDFB" w14:textId="77777777" w:rsidR="00496401" w:rsidRDefault="00496401" w:rsidP="00C11F5A">
      <w:r>
        <w:t xml:space="preserve">Tables 1 and 2 contain information on studies </w:t>
      </w:r>
      <w:r w:rsidR="00F87516">
        <w:t xml:space="preserve">with L-carnitine or L-carnitine-L-tartrate </w:t>
      </w:r>
      <w:r>
        <w:t>in heal</w:t>
      </w:r>
      <w:r w:rsidR="00F87516">
        <w:t>thy subjects who are physically-</w:t>
      </w:r>
      <w:r>
        <w:t xml:space="preserve">untrained </w:t>
      </w:r>
      <w:r w:rsidR="00F87516">
        <w:t>or</w:t>
      </w:r>
      <w:r>
        <w:t xml:space="preserve"> </w:t>
      </w:r>
      <w:r w:rsidR="00F87516">
        <w:t>physically-</w:t>
      </w:r>
      <w:r>
        <w:t>trained, resp</w:t>
      </w:r>
      <w:r w:rsidR="007746D4">
        <w:t>ectively</w:t>
      </w:r>
      <w:r>
        <w:t>.</w:t>
      </w:r>
    </w:p>
    <w:p w14:paraId="43BC0E44" w14:textId="77777777" w:rsidR="00C11F5A" w:rsidRPr="007746D4" w:rsidRDefault="00C11F5A" w:rsidP="001262C9">
      <w:pPr>
        <w:pStyle w:val="Heading3"/>
        <w:rPr>
          <w:b w:val="0"/>
        </w:rPr>
      </w:pPr>
      <w:bookmarkStart w:id="19" w:name="_Toc519697117"/>
      <w:bookmarkStart w:id="20" w:name="_Toc520887386"/>
      <w:r w:rsidRPr="007E0331">
        <w:t>Table</w:t>
      </w:r>
      <w:r>
        <w:t xml:space="preserve"> 1</w:t>
      </w:r>
      <w:r w:rsidR="006C2F1F">
        <w:t>:</w:t>
      </w:r>
      <w:r>
        <w:t xml:space="preserve"> </w:t>
      </w:r>
      <w:r w:rsidR="006530F2" w:rsidRPr="007746D4">
        <w:rPr>
          <w:b w:val="0"/>
        </w:rPr>
        <w:t>S</w:t>
      </w:r>
      <w:r w:rsidRPr="007746D4">
        <w:rPr>
          <w:b w:val="0"/>
        </w:rPr>
        <w:t xml:space="preserve">tudies investigating </w:t>
      </w:r>
      <w:r w:rsidR="00FD759A">
        <w:rPr>
          <w:b w:val="0"/>
        </w:rPr>
        <w:t>the</w:t>
      </w:r>
      <w:r w:rsidR="007F7B4B" w:rsidRPr="007746D4">
        <w:rPr>
          <w:b w:val="0"/>
        </w:rPr>
        <w:t xml:space="preserve"> effects of L-carnitine</w:t>
      </w:r>
      <w:r w:rsidRPr="007746D4">
        <w:rPr>
          <w:b w:val="0"/>
        </w:rPr>
        <w:t xml:space="preserve"> or L-carnitine</w:t>
      </w:r>
      <w:r w:rsidR="005B6535">
        <w:rPr>
          <w:b w:val="0"/>
        </w:rPr>
        <w:t>-</w:t>
      </w:r>
      <w:r w:rsidRPr="007746D4">
        <w:rPr>
          <w:b w:val="0"/>
        </w:rPr>
        <w:t>L-tartrate</w:t>
      </w:r>
      <w:r w:rsidR="007F7B4B" w:rsidRPr="007746D4">
        <w:rPr>
          <w:b w:val="0"/>
        </w:rPr>
        <w:t xml:space="preserve"> </w:t>
      </w:r>
      <w:r w:rsidRPr="007746D4">
        <w:rPr>
          <w:b w:val="0"/>
        </w:rPr>
        <w:t>in healthy</w:t>
      </w:r>
      <w:r w:rsidR="00A03A00">
        <w:rPr>
          <w:b w:val="0"/>
        </w:rPr>
        <w:t>,</w:t>
      </w:r>
      <w:r w:rsidRPr="007746D4">
        <w:rPr>
          <w:b w:val="0"/>
        </w:rPr>
        <w:t xml:space="preserve"> </w:t>
      </w:r>
      <w:r w:rsidR="00A03A00">
        <w:rPr>
          <w:b w:val="0"/>
        </w:rPr>
        <w:t>physic</w:t>
      </w:r>
      <w:r w:rsidR="000816C4">
        <w:rPr>
          <w:b w:val="0"/>
        </w:rPr>
        <w:t>ally-</w:t>
      </w:r>
      <w:r w:rsidR="00A123FE" w:rsidRPr="00A03A00">
        <w:rPr>
          <w:b w:val="0"/>
        </w:rPr>
        <w:t>untrained</w:t>
      </w:r>
      <w:r w:rsidR="00A123FE" w:rsidRPr="007746D4">
        <w:rPr>
          <w:b w:val="0"/>
        </w:rPr>
        <w:t xml:space="preserve"> </w:t>
      </w:r>
      <w:r w:rsidRPr="007746D4">
        <w:rPr>
          <w:b w:val="0"/>
        </w:rPr>
        <w:t>subjects.</w:t>
      </w:r>
      <w:bookmarkEnd w:id="19"/>
      <w:bookmarkEnd w:id="20"/>
    </w:p>
    <w:p w14:paraId="207C1681" w14:textId="77777777" w:rsidR="00C11F5A" w:rsidRPr="007746D4" w:rsidRDefault="00C11F5A" w:rsidP="00C11F5A">
      <w:pPr>
        <w:rPr>
          <w:sz w:val="2"/>
          <w:szCs w:val="2"/>
          <w:lang w:bidi="ar-SA"/>
        </w:rPr>
      </w:pPr>
    </w:p>
    <w:tbl>
      <w:tblPr>
        <w:tblStyle w:val="PlainTable11"/>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tudies investigating the effects of L-carnitine or L-carnitine-L-tartrate in healthy, physically-untrained subjects"/>
        <w:tblDescription w:val="Studies investigating the effects of L-carnitine or L-carnitine-L-tartrate in healthy, physically-untrained subjects"/>
      </w:tblPr>
      <w:tblGrid>
        <w:gridCol w:w="6062"/>
        <w:gridCol w:w="3685"/>
        <w:gridCol w:w="4471"/>
      </w:tblGrid>
      <w:tr w:rsidR="00C11F5A" w:rsidRPr="00293DFB" w14:paraId="7D7211BB" w14:textId="77777777" w:rsidTr="006530F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062" w:type="dxa"/>
            <w:shd w:val="clear" w:color="auto" w:fill="D9D9D9" w:themeFill="background1" w:themeFillShade="D9"/>
          </w:tcPr>
          <w:p w14:paraId="5378177F" w14:textId="77777777" w:rsidR="00C11F5A" w:rsidRPr="00293DFB" w:rsidRDefault="00C11F5A" w:rsidP="00A21133">
            <w:pPr>
              <w:pStyle w:val="FSTableColumnRowheading"/>
              <w:spacing w:before="40" w:after="40"/>
              <w:rPr>
                <w:rFonts w:cs="Arial"/>
                <w:b/>
                <w:sz w:val="18"/>
                <w:szCs w:val="18"/>
              </w:rPr>
            </w:pPr>
            <w:r w:rsidRPr="00293DFB">
              <w:rPr>
                <w:rFonts w:cs="Arial"/>
                <w:b/>
                <w:sz w:val="18"/>
                <w:szCs w:val="18"/>
              </w:rPr>
              <w:t>Reference and study design</w:t>
            </w:r>
          </w:p>
        </w:tc>
        <w:tc>
          <w:tcPr>
            <w:tcW w:w="3685" w:type="dxa"/>
            <w:shd w:val="clear" w:color="auto" w:fill="D9D9D9" w:themeFill="background1" w:themeFillShade="D9"/>
          </w:tcPr>
          <w:p w14:paraId="412A4BA9" w14:textId="77777777" w:rsidR="00C11F5A" w:rsidRPr="00293DFB" w:rsidRDefault="00C11F5A" w:rsidP="00A21133">
            <w:pPr>
              <w:pStyle w:val="FSTableColumnRowheading"/>
              <w:spacing w:before="40" w:after="40"/>
              <w:cnfStyle w:val="100000000000" w:firstRow="1" w:lastRow="0" w:firstColumn="0" w:lastColumn="0" w:oddVBand="0" w:evenVBand="0" w:oddHBand="0" w:evenHBand="0" w:firstRowFirstColumn="0" w:firstRowLastColumn="0" w:lastRowFirstColumn="0" w:lastRowLastColumn="0"/>
              <w:rPr>
                <w:rFonts w:cs="Arial"/>
                <w:b/>
                <w:sz w:val="18"/>
                <w:szCs w:val="18"/>
              </w:rPr>
            </w:pPr>
            <w:r w:rsidRPr="00293DFB">
              <w:rPr>
                <w:rFonts w:cs="Arial"/>
                <w:b/>
                <w:sz w:val="18"/>
                <w:szCs w:val="18"/>
              </w:rPr>
              <w:t>Parameters measured</w:t>
            </w:r>
          </w:p>
        </w:tc>
        <w:tc>
          <w:tcPr>
            <w:tcW w:w="4471" w:type="dxa"/>
            <w:shd w:val="clear" w:color="auto" w:fill="D9D9D9" w:themeFill="background1" w:themeFillShade="D9"/>
          </w:tcPr>
          <w:p w14:paraId="0EA57B26" w14:textId="77777777" w:rsidR="00C11F5A" w:rsidRPr="00293DFB" w:rsidRDefault="00C11F5A" w:rsidP="00A21133">
            <w:pPr>
              <w:pStyle w:val="FSTableColumnRowheading"/>
              <w:spacing w:before="40" w:after="40"/>
              <w:cnfStyle w:val="100000000000" w:firstRow="1" w:lastRow="0" w:firstColumn="0" w:lastColumn="0" w:oddVBand="0" w:evenVBand="0" w:oddHBand="0" w:evenHBand="0" w:firstRowFirstColumn="0" w:firstRowLastColumn="0" w:lastRowFirstColumn="0" w:lastRowLastColumn="0"/>
              <w:rPr>
                <w:rFonts w:cs="Arial"/>
                <w:b/>
                <w:sz w:val="18"/>
                <w:szCs w:val="18"/>
              </w:rPr>
            </w:pPr>
            <w:r w:rsidRPr="00293DFB">
              <w:rPr>
                <w:rFonts w:cs="Arial"/>
                <w:b/>
                <w:sz w:val="18"/>
                <w:szCs w:val="18"/>
              </w:rPr>
              <w:t>Results</w:t>
            </w:r>
          </w:p>
        </w:tc>
      </w:tr>
      <w:tr w:rsidR="00C11F5A" w:rsidRPr="00293DFB" w14:paraId="13177814" w14:textId="77777777" w:rsidTr="006530F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1C1F243A" w14:textId="79E0BA81" w:rsidR="00C11F5A" w:rsidRPr="00913748" w:rsidRDefault="00C11F5A" w:rsidP="00A21133">
            <w:pPr>
              <w:spacing w:before="40" w:after="40"/>
              <w:rPr>
                <w:b w:val="0"/>
                <w:color w:val="000000" w:themeColor="text1"/>
                <w:sz w:val="16"/>
                <w:szCs w:val="16"/>
              </w:rPr>
            </w:pPr>
            <w:r w:rsidRPr="00F945FB">
              <w:rPr>
                <w:sz w:val="18"/>
                <w:szCs w:val="18"/>
              </w:rPr>
              <w:t xml:space="preserve">Greig </w:t>
            </w:r>
            <w:r>
              <w:rPr>
                <w:sz w:val="18"/>
                <w:szCs w:val="18"/>
              </w:rPr>
              <w:t>et al</w:t>
            </w:r>
            <w:r w:rsidR="005D2C49">
              <w:rPr>
                <w:sz w:val="18"/>
                <w:szCs w:val="18"/>
              </w:rPr>
              <w:t>.</w:t>
            </w:r>
            <w:r>
              <w:rPr>
                <w:sz w:val="18"/>
                <w:szCs w:val="18"/>
              </w:rPr>
              <w:t xml:space="preserve"> </w:t>
            </w:r>
            <w:r w:rsidRPr="00F945FB">
              <w:rPr>
                <w:sz w:val="18"/>
                <w:szCs w:val="18"/>
              </w:rPr>
              <w:t>(1987)</w:t>
            </w:r>
          </w:p>
          <w:p w14:paraId="71BD911F" w14:textId="77777777" w:rsidR="00C11F5A" w:rsidRPr="00181BB3" w:rsidRDefault="00C11F5A" w:rsidP="00A21133">
            <w:pPr>
              <w:spacing w:before="40" w:after="40"/>
              <w:rPr>
                <w:b w:val="0"/>
                <w:sz w:val="2"/>
                <w:szCs w:val="2"/>
              </w:rPr>
            </w:pPr>
          </w:p>
          <w:p w14:paraId="10753A1E" w14:textId="77777777" w:rsidR="00C11F5A" w:rsidRPr="00F945FB" w:rsidRDefault="00C11F5A" w:rsidP="00524272">
            <w:pPr>
              <w:spacing w:before="40" w:after="40"/>
              <w:rPr>
                <w:b w:val="0"/>
                <w:sz w:val="18"/>
                <w:szCs w:val="18"/>
              </w:rPr>
            </w:pPr>
            <w:r w:rsidRPr="00F945FB">
              <w:rPr>
                <w:b w:val="0"/>
                <w:sz w:val="18"/>
                <w:szCs w:val="18"/>
              </w:rPr>
              <w:t xml:space="preserve">Two trials were conducted </w:t>
            </w:r>
            <w:r>
              <w:rPr>
                <w:b w:val="0"/>
                <w:sz w:val="18"/>
                <w:szCs w:val="18"/>
              </w:rPr>
              <w:t xml:space="preserve">to investigate the effects of </w:t>
            </w:r>
            <w:r w:rsidR="00B81D78">
              <w:rPr>
                <w:b w:val="0"/>
                <w:sz w:val="18"/>
                <w:szCs w:val="18"/>
              </w:rPr>
              <w:t xml:space="preserve">L-carnitine </w:t>
            </w:r>
            <w:r>
              <w:rPr>
                <w:b w:val="0"/>
                <w:sz w:val="18"/>
                <w:szCs w:val="18"/>
              </w:rPr>
              <w:t xml:space="preserve">supplementation </w:t>
            </w:r>
            <w:r w:rsidRPr="00F945FB">
              <w:rPr>
                <w:b w:val="0"/>
                <w:sz w:val="18"/>
                <w:szCs w:val="18"/>
              </w:rPr>
              <w:t>on maximum and sub</w:t>
            </w:r>
            <w:r>
              <w:rPr>
                <w:b w:val="0"/>
                <w:sz w:val="18"/>
                <w:szCs w:val="18"/>
              </w:rPr>
              <w:t>-</w:t>
            </w:r>
            <w:r w:rsidRPr="00F945FB">
              <w:rPr>
                <w:b w:val="0"/>
                <w:sz w:val="18"/>
                <w:szCs w:val="18"/>
              </w:rPr>
              <w:t>maximum exercise capacity. Two groups of healthy, untrained subjects were studie</w:t>
            </w:r>
            <w:r>
              <w:rPr>
                <w:b w:val="0"/>
                <w:sz w:val="18"/>
                <w:szCs w:val="18"/>
              </w:rPr>
              <w:t xml:space="preserve">d in </w:t>
            </w:r>
            <w:r w:rsidR="00524272">
              <w:rPr>
                <w:b w:val="0"/>
                <w:sz w:val="18"/>
                <w:szCs w:val="18"/>
              </w:rPr>
              <w:t xml:space="preserve">two </w:t>
            </w:r>
            <w:r>
              <w:rPr>
                <w:b w:val="0"/>
                <w:sz w:val="18"/>
                <w:szCs w:val="18"/>
              </w:rPr>
              <w:t>double-blind cross-over tr</w:t>
            </w:r>
            <w:r w:rsidRPr="00F945FB">
              <w:rPr>
                <w:b w:val="0"/>
                <w:sz w:val="18"/>
                <w:szCs w:val="18"/>
              </w:rPr>
              <w:t>i</w:t>
            </w:r>
            <w:r>
              <w:rPr>
                <w:b w:val="0"/>
                <w:sz w:val="18"/>
                <w:szCs w:val="18"/>
              </w:rPr>
              <w:t>a</w:t>
            </w:r>
            <w:r w:rsidRPr="00F945FB">
              <w:rPr>
                <w:b w:val="0"/>
                <w:sz w:val="18"/>
                <w:szCs w:val="18"/>
              </w:rPr>
              <w:t xml:space="preserve">ls. </w:t>
            </w:r>
            <w:r w:rsidR="00B81D78">
              <w:rPr>
                <w:b w:val="0"/>
                <w:sz w:val="18"/>
                <w:szCs w:val="18"/>
              </w:rPr>
              <w:t xml:space="preserve">L-carnitine </w:t>
            </w:r>
            <w:r>
              <w:rPr>
                <w:b w:val="0"/>
                <w:sz w:val="18"/>
                <w:szCs w:val="18"/>
              </w:rPr>
              <w:t xml:space="preserve">(2000 mg/day) </w:t>
            </w:r>
            <w:r w:rsidRPr="00F945FB">
              <w:rPr>
                <w:b w:val="0"/>
                <w:sz w:val="18"/>
                <w:szCs w:val="18"/>
              </w:rPr>
              <w:t xml:space="preserve">was </w:t>
            </w:r>
            <w:r w:rsidR="006530F2">
              <w:rPr>
                <w:b w:val="0"/>
                <w:sz w:val="18"/>
                <w:szCs w:val="18"/>
              </w:rPr>
              <w:t>provided as a supplement</w:t>
            </w:r>
            <w:r w:rsidR="00217FE8">
              <w:rPr>
                <w:b w:val="0"/>
                <w:sz w:val="18"/>
                <w:szCs w:val="18"/>
              </w:rPr>
              <w:t xml:space="preserve"> for 2 weeks</w:t>
            </w:r>
            <w:r w:rsidR="00524272">
              <w:rPr>
                <w:b w:val="0"/>
                <w:sz w:val="18"/>
                <w:szCs w:val="18"/>
              </w:rPr>
              <w:t xml:space="preserve"> (trial 1) or</w:t>
            </w:r>
            <w:r w:rsidRPr="00F945FB">
              <w:rPr>
                <w:b w:val="0"/>
                <w:sz w:val="18"/>
                <w:szCs w:val="18"/>
              </w:rPr>
              <w:t xml:space="preserve"> </w:t>
            </w:r>
            <w:r w:rsidR="00524272">
              <w:rPr>
                <w:b w:val="0"/>
                <w:sz w:val="18"/>
                <w:szCs w:val="18"/>
              </w:rPr>
              <w:t>4 weeks (trial 2)</w:t>
            </w:r>
            <w:r w:rsidRPr="00F945FB">
              <w:rPr>
                <w:b w:val="0"/>
                <w:sz w:val="18"/>
                <w:szCs w:val="18"/>
              </w:rPr>
              <w:t xml:space="preserve">. </w:t>
            </w:r>
            <w:r w:rsidR="000E0700">
              <w:rPr>
                <w:b w:val="0"/>
                <w:sz w:val="18"/>
                <w:szCs w:val="18"/>
              </w:rPr>
              <w:t>There was no control group in e</w:t>
            </w:r>
            <w:r w:rsidR="00E46911">
              <w:rPr>
                <w:b w:val="0"/>
                <w:sz w:val="18"/>
                <w:szCs w:val="18"/>
              </w:rPr>
              <w:t>i</w:t>
            </w:r>
            <w:r w:rsidR="000E0700">
              <w:rPr>
                <w:b w:val="0"/>
                <w:sz w:val="18"/>
                <w:szCs w:val="18"/>
              </w:rPr>
              <w:t>ther trial.</w:t>
            </w:r>
          </w:p>
        </w:tc>
        <w:tc>
          <w:tcPr>
            <w:tcW w:w="3685" w:type="dxa"/>
            <w:shd w:val="clear" w:color="auto" w:fill="FFFFFF" w:themeFill="background1"/>
          </w:tcPr>
          <w:p w14:paraId="7C433B14" w14:textId="77777777" w:rsidR="00C11F5A" w:rsidRPr="00293DFB" w:rsidRDefault="00C11F5A" w:rsidP="00A03A00">
            <w:pPr>
              <w:spacing w:before="40" w:after="4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r w:rsidRPr="00F945FB">
              <w:rPr>
                <w:sz w:val="18"/>
                <w:szCs w:val="18"/>
              </w:rPr>
              <w:t xml:space="preserve">Maximum </w:t>
            </w:r>
            <w:r>
              <w:rPr>
                <w:sz w:val="18"/>
                <w:szCs w:val="18"/>
              </w:rPr>
              <w:t xml:space="preserve">heart rate, </w:t>
            </w:r>
            <w:r w:rsidRPr="009B48E6">
              <w:rPr>
                <w:sz w:val="18"/>
                <w:szCs w:val="18"/>
              </w:rPr>
              <w:t>maximum oxygen uptake (VO</w:t>
            </w:r>
            <w:r w:rsidRPr="00F739C2">
              <w:rPr>
                <w:sz w:val="18"/>
                <w:szCs w:val="18"/>
                <w:vertAlign w:val="subscript"/>
              </w:rPr>
              <w:t>2</w:t>
            </w:r>
            <w:r w:rsidRPr="009B48E6">
              <w:rPr>
                <w:sz w:val="18"/>
                <w:szCs w:val="18"/>
              </w:rPr>
              <w:t>max)</w:t>
            </w:r>
            <w:r>
              <w:rPr>
                <w:sz w:val="18"/>
                <w:szCs w:val="18"/>
              </w:rPr>
              <w:t xml:space="preserve">, and heart rate at 50% of </w:t>
            </w:r>
            <w:r w:rsidRPr="009B48E6">
              <w:rPr>
                <w:sz w:val="18"/>
                <w:szCs w:val="18"/>
              </w:rPr>
              <w:t>VO</w:t>
            </w:r>
            <w:r w:rsidRPr="00F739C2">
              <w:rPr>
                <w:sz w:val="18"/>
                <w:szCs w:val="18"/>
                <w:vertAlign w:val="subscript"/>
              </w:rPr>
              <w:t>2</w:t>
            </w:r>
            <w:r w:rsidRPr="009B48E6">
              <w:rPr>
                <w:sz w:val="18"/>
                <w:szCs w:val="18"/>
              </w:rPr>
              <w:t xml:space="preserve">max </w:t>
            </w:r>
            <w:r w:rsidRPr="00F945FB">
              <w:rPr>
                <w:sz w:val="18"/>
                <w:szCs w:val="18"/>
              </w:rPr>
              <w:t>were assessed during a continuous progressive cycle ergometer exercise test</w:t>
            </w:r>
            <w:r w:rsidR="007746D4">
              <w:rPr>
                <w:sz w:val="18"/>
                <w:szCs w:val="18"/>
              </w:rPr>
              <w:t>. P</w:t>
            </w:r>
            <w:r w:rsidRPr="00F945FB">
              <w:rPr>
                <w:sz w:val="18"/>
                <w:szCs w:val="18"/>
              </w:rPr>
              <w:t>lasma co</w:t>
            </w:r>
            <w:r>
              <w:rPr>
                <w:sz w:val="18"/>
                <w:szCs w:val="18"/>
              </w:rPr>
              <w:t>ncentrations of lactate and β</w:t>
            </w:r>
            <w:r w:rsidRPr="00F945FB">
              <w:rPr>
                <w:sz w:val="18"/>
                <w:szCs w:val="18"/>
              </w:rPr>
              <w:t xml:space="preserve">-hydroxybutyrate </w:t>
            </w:r>
            <w:r>
              <w:rPr>
                <w:sz w:val="18"/>
                <w:szCs w:val="18"/>
              </w:rPr>
              <w:t xml:space="preserve">(a metabolite of fatty acids and ketogenic amino acids) </w:t>
            </w:r>
            <w:r w:rsidRPr="00F945FB">
              <w:rPr>
                <w:sz w:val="18"/>
                <w:szCs w:val="18"/>
              </w:rPr>
              <w:t>were measured pre- and post-exercise.</w:t>
            </w:r>
            <w:r w:rsidR="007746D4">
              <w:rPr>
                <w:sz w:val="18"/>
                <w:szCs w:val="18"/>
              </w:rPr>
              <w:t xml:space="preserve"> </w:t>
            </w:r>
          </w:p>
        </w:tc>
        <w:tc>
          <w:tcPr>
            <w:tcW w:w="4471" w:type="dxa"/>
            <w:shd w:val="clear" w:color="auto" w:fill="FFFFFF" w:themeFill="background1"/>
          </w:tcPr>
          <w:p w14:paraId="3A3E7895" w14:textId="77777777" w:rsidR="00C11F5A" w:rsidRPr="00A92CB5" w:rsidRDefault="00B81D78" w:rsidP="00A2113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L-carnitine </w:t>
            </w:r>
            <w:r w:rsidR="005824F2">
              <w:rPr>
                <w:sz w:val="18"/>
                <w:szCs w:val="18"/>
              </w:rPr>
              <w:t>had no effect</w:t>
            </w:r>
            <w:r w:rsidR="005824F2">
              <w:rPr>
                <w:rStyle w:val="FootnoteReference"/>
                <w:sz w:val="18"/>
                <w:szCs w:val="18"/>
              </w:rPr>
              <w:footnoteReference w:id="7"/>
            </w:r>
            <w:r w:rsidR="005824F2">
              <w:rPr>
                <w:sz w:val="18"/>
                <w:szCs w:val="18"/>
              </w:rPr>
              <w:t xml:space="preserve"> on</w:t>
            </w:r>
            <w:r w:rsidR="00C11F5A" w:rsidRPr="00A92CB5">
              <w:rPr>
                <w:sz w:val="18"/>
                <w:szCs w:val="18"/>
              </w:rPr>
              <w:t xml:space="preserve"> VO</w:t>
            </w:r>
            <w:r w:rsidR="00C11F5A" w:rsidRPr="00A92CB5">
              <w:rPr>
                <w:sz w:val="18"/>
                <w:szCs w:val="18"/>
                <w:vertAlign w:val="subscript"/>
              </w:rPr>
              <w:t>2</w:t>
            </w:r>
            <w:r w:rsidR="00C11F5A" w:rsidRPr="00A92CB5">
              <w:rPr>
                <w:sz w:val="18"/>
                <w:szCs w:val="18"/>
              </w:rPr>
              <w:t>max or maximum heart rate</w:t>
            </w:r>
            <w:r w:rsidR="00524272">
              <w:rPr>
                <w:sz w:val="18"/>
                <w:szCs w:val="18"/>
              </w:rPr>
              <w:t xml:space="preserve"> in either trial</w:t>
            </w:r>
            <w:r w:rsidR="00C11F5A" w:rsidRPr="00A92CB5">
              <w:rPr>
                <w:sz w:val="18"/>
                <w:szCs w:val="18"/>
              </w:rPr>
              <w:t>. In trial 1, there was a small decrease in heart rate at 50% VO</w:t>
            </w:r>
            <w:r w:rsidR="00C11F5A" w:rsidRPr="00A92CB5">
              <w:rPr>
                <w:sz w:val="18"/>
                <w:szCs w:val="18"/>
                <w:vertAlign w:val="subscript"/>
              </w:rPr>
              <w:t>2</w:t>
            </w:r>
            <w:r w:rsidR="00C11F5A" w:rsidRPr="00A92CB5">
              <w:rPr>
                <w:sz w:val="18"/>
                <w:szCs w:val="18"/>
              </w:rPr>
              <w:t xml:space="preserve">max, however this was not observed in trial 2. </w:t>
            </w:r>
            <w:r>
              <w:rPr>
                <w:sz w:val="18"/>
                <w:szCs w:val="18"/>
              </w:rPr>
              <w:t xml:space="preserve">L-carnitine </w:t>
            </w:r>
            <w:r w:rsidR="00C11F5A" w:rsidRPr="00A92CB5">
              <w:rPr>
                <w:sz w:val="18"/>
                <w:szCs w:val="18"/>
              </w:rPr>
              <w:t xml:space="preserve">had no effect on plasma lactate </w:t>
            </w:r>
            <w:r w:rsidR="00C11F5A">
              <w:rPr>
                <w:sz w:val="18"/>
                <w:szCs w:val="18"/>
              </w:rPr>
              <w:t>or</w:t>
            </w:r>
            <w:r w:rsidR="00C11F5A" w:rsidRPr="00A92CB5">
              <w:rPr>
                <w:sz w:val="18"/>
                <w:szCs w:val="18"/>
              </w:rPr>
              <w:t xml:space="preserve"> β-hydroxybutyrate</w:t>
            </w:r>
            <w:r w:rsidR="004226E0">
              <w:rPr>
                <w:sz w:val="18"/>
                <w:szCs w:val="18"/>
              </w:rPr>
              <w:t xml:space="preserve"> in either trial</w:t>
            </w:r>
            <w:r w:rsidR="00C11F5A" w:rsidRPr="00A92CB5">
              <w:rPr>
                <w:sz w:val="18"/>
                <w:szCs w:val="18"/>
              </w:rPr>
              <w:t xml:space="preserve">. </w:t>
            </w:r>
          </w:p>
          <w:p w14:paraId="09A4D1F6" w14:textId="77777777" w:rsidR="00C11F5A" w:rsidRPr="00293DFB" w:rsidRDefault="00C11F5A" w:rsidP="00A21133">
            <w:pPr>
              <w:spacing w:before="40" w:after="4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p>
        </w:tc>
      </w:tr>
      <w:tr w:rsidR="00C11F5A" w:rsidRPr="00293DFB" w14:paraId="1B5DC631" w14:textId="77777777" w:rsidTr="006530F2">
        <w:trPr>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0666431A" w14:textId="20648934" w:rsidR="00C11F5A" w:rsidRPr="007437F4" w:rsidRDefault="00C11F5A" w:rsidP="00A21133">
            <w:pPr>
              <w:spacing w:before="40" w:after="40"/>
              <w:rPr>
                <w:sz w:val="18"/>
                <w:szCs w:val="18"/>
              </w:rPr>
            </w:pPr>
            <w:r w:rsidRPr="007437F4">
              <w:rPr>
                <w:sz w:val="18"/>
                <w:szCs w:val="18"/>
              </w:rPr>
              <w:t xml:space="preserve">Oyono-Enguelle </w:t>
            </w:r>
            <w:r w:rsidR="00FA1B9D">
              <w:rPr>
                <w:sz w:val="18"/>
                <w:szCs w:val="18"/>
              </w:rPr>
              <w:t>et al</w:t>
            </w:r>
            <w:r w:rsidR="005D2C49">
              <w:rPr>
                <w:sz w:val="18"/>
                <w:szCs w:val="18"/>
              </w:rPr>
              <w:t>.</w:t>
            </w:r>
            <w:r w:rsidR="00FA1B9D">
              <w:rPr>
                <w:sz w:val="18"/>
                <w:szCs w:val="18"/>
              </w:rPr>
              <w:t xml:space="preserve"> (1988)</w:t>
            </w:r>
          </w:p>
          <w:p w14:paraId="1C28F9E4" w14:textId="77777777" w:rsidR="00C11F5A" w:rsidRPr="00181BB3" w:rsidRDefault="00C11F5A" w:rsidP="00A21133">
            <w:pPr>
              <w:spacing w:before="40" w:after="40"/>
              <w:rPr>
                <w:b w:val="0"/>
                <w:sz w:val="2"/>
                <w:szCs w:val="2"/>
              </w:rPr>
            </w:pPr>
          </w:p>
          <w:p w14:paraId="6B075134" w14:textId="77777777" w:rsidR="00233E2A" w:rsidRDefault="00C11F5A" w:rsidP="00A21133">
            <w:pPr>
              <w:spacing w:before="40" w:after="40"/>
              <w:rPr>
                <w:sz w:val="18"/>
                <w:szCs w:val="18"/>
              </w:rPr>
            </w:pPr>
            <w:r>
              <w:rPr>
                <w:b w:val="0"/>
                <w:sz w:val="18"/>
                <w:szCs w:val="18"/>
              </w:rPr>
              <w:t>Study in t</w:t>
            </w:r>
            <w:r w:rsidRPr="00422628">
              <w:rPr>
                <w:b w:val="0"/>
                <w:sz w:val="18"/>
                <w:szCs w:val="18"/>
              </w:rPr>
              <w:t>en</w:t>
            </w:r>
            <w:r>
              <w:rPr>
                <w:b w:val="0"/>
                <w:sz w:val="18"/>
                <w:szCs w:val="18"/>
              </w:rPr>
              <w:t xml:space="preserve"> males</w:t>
            </w:r>
            <w:r w:rsidR="009A13D2">
              <w:rPr>
                <w:b w:val="0"/>
                <w:sz w:val="18"/>
                <w:szCs w:val="18"/>
              </w:rPr>
              <w:t xml:space="preserve"> receiving </w:t>
            </w:r>
            <w:r w:rsidR="00981C5A">
              <w:rPr>
                <w:b w:val="0"/>
                <w:sz w:val="18"/>
                <w:szCs w:val="18"/>
              </w:rPr>
              <w:t>L-carnitine (</w:t>
            </w:r>
            <w:r w:rsidR="009A13D2">
              <w:rPr>
                <w:b w:val="0"/>
                <w:sz w:val="18"/>
                <w:szCs w:val="18"/>
              </w:rPr>
              <w:t>2000 mg/day</w:t>
            </w:r>
            <w:r w:rsidR="00981C5A">
              <w:rPr>
                <w:b w:val="0"/>
                <w:sz w:val="18"/>
                <w:szCs w:val="18"/>
              </w:rPr>
              <w:t>) for 4 weeks</w:t>
            </w:r>
            <w:r w:rsidR="009A13D2">
              <w:rPr>
                <w:b w:val="0"/>
                <w:sz w:val="18"/>
                <w:szCs w:val="18"/>
              </w:rPr>
              <w:t>.</w:t>
            </w:r>
            <w:r w:rsidR="00217FE8">
              <w:rPr>
                <w:b w:val="0"/>
                <w:sz w:val="18"/>
                <w:szCs w:val="18"/>
              </w:rPr>
              <w:t xml:space="preserve"> </w:t>
            </w:r>
            <w:r w:rsidR="000E0700">
              <w:rPr>
                <w:b w:val="0"/>
                <w:sz w:val="18"/>
                <w:szCs w:val="18"/>
              </w:rPr>
              <w:t>There was n</w:t>
            </w:r>
            <w:r w:rsidR="00217FE8">
              <w:rPr>
                <w:b w:val="0"/>
                <w:sz w:val="18"/>
                <w:szCs w:val="18"/>
              </w:rPr>
              <w:t>o control group.</w:t>
            </w:r>
          </w:p>
        </w:tc>
        <w:tc>
          <w:tcPr>
            <w:tcW w:w="3685" w:type="dxa"/>
            <w:shd w:val="clear" w:color="auto" w:fill="FFFFFF" w:themeFill="background1"/>
          </w:tcPr>
          <w:p w14:paraId="12C32CA2" w14:textId="77777777" w:rsidR="00C11F5A" w:rsidRDefault="00C11F5A" w:rsidP="00A2113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w:t>
            </w:r>
            <w:r w:rsidRPr="00422628">
              <w:rPr>
                <w:sz w:val="18"/>
                <w:szCs w:val="18"/>
              </w:rPr>
              <w:t>ndicators o</w:t>
            </w:r>
            <w:r>
              <w:rPr>
                <w:sz w:val="18"/>
                <w:szCs w:val="18"/>
              </w:rPr>
              <w:t>f carbohydrate, protein, lipid, and ketone body</w:t>
            </w:r>
            <w:r w:rsidRPr="00422628">
              <w:rPr>
                <w:sz w:val="18"/>
                <w:szCs w:val="18"/>
              </w:rPr>
              <w:t xml:space="preserve"> metabolism</w:t>
            </w:r>
            <w:r>
              <w:rPr>
                <w:sz w:val="18"/>
                <w:szCs w:val="18"/>
              </w:rPr>
              <w:t>.</w:t>
            </w:r>
            <w:r w:rsidR="00337647">
              <w:rPr>
                <w:sz w:val="18"/>
                <w:szCs w:val="18"/>
              </w:rPr>
              <w:t xml:space="preserve"> </w:t>
            </w:r>
            <w:r w:rsidRPr="007437F4">
              <w:rPr>
                <w:sz w:val="18"/>
                <w:szCs w:val="18"/>
              </w:rPr>
              <w:t xml:space="preserve">Measurements were made on blood samples collected during each experiment at fixed time intervals </w:t>
            </w:r>
            <w:r>
              <w:rPr>
                <w:sz w:val="18"/>
                <w:szCs w:val="18"/>
              </w:rPr>
              <w:t>before exercise</w:t>
            </w:r>
            <w:r w:rsidRPr="007437F4">
              <w:rPr>
                <w:sz w:val="18"/>
                <w:szCs w:val="18"/>
              </w:rPr>
              <w:t xml:space="preserve">, </w:t>
            </w:r>
            <w:r>
              <w:rPr>
                <w:sz w:val="18"/>
                <w:szCs w:val="18"/>
              </w:rPr>
              <w:t xml:space="preserve">during </w:t>
            </w:r>
            <w:r w:rsidRPr="007437F4">
              <w:rPr>
                <w:sz w:val="18"/>
                <w:szCs w:val="18"/>
              </w:rPr>
              <w:t xml:space="preserve">60 min </w:t>
            </w:r>
            <w:r>
              <w:rPr>
                <w:sz w:val="18"/>
                <w:szCs w:val="18"/>
              </w:rPr>
              <w:t xml:space="preserve">of </w:t>
            </w:r>
            <w:r w:rsidRPr="007437F4">
              <w:rPr>
                <w:sz w:val="18"/>
                <w:szCs w:val="18"/>
              </w:rPr>
              <w:t>bicycle exercise performed near 50% VO</w:t>
            </w:r>
            <w:r w:rsidRPr="00422628">
              <w:rPr>
                <w:sz w:val="18"/>
                <w:szCs w:val="18"/>
                <w:vertAlign w:val="subscript"/>
              </w:rPr>
              <w:t>2</w:t>
            </w:r>
            <w:r w:rsidRPr="007437F4">
              <w:rPr>
                <w:sz w:val="18"/>
                <w:szCs w:val="18"/>
              </w:rPr>
              <w:t>max</w:t>
            </w:r>
            <w:r>
              <w:rPr>
                <w:sz w:val="18"/>
                <w:szCs w:val="18"/>
              </w:rPr>
              <w:t xml:space="preserve">, </w:t>
            </w:r>
            <w:r w:rsidRPr="007437F4">
              <w:rPr>
                <w:sz w:val="18"/>
                <w:szCs w:val="18"/>
              </w:rPr>
              <w:t xml:space="preserve">and </w:t>
            </w:r>
            <w:r>
              <w:rPr>
                <w:sz w:val="18"/>
                <w:szCs w:val="18"/>
              </w:rPr>
              <w:t xml:space="preserve">during a </w:t>
            </w:r>
            <w:r w:rsidRPr="007437F4">
              <w:rPr>
                <w:sz w:val="18"/>
                <w:szCs w:val="18"/>
              </w:rPr>
              <w:t>120 min recovery</w:t>
            </w:r>
            <w:r>
              <w:rPr>
                <w:sz w:val="18"/>
                <w:szCs w:val="18"/>
              </w:rPr>
              <w:t xml:space="preserve"> period</w:t>
            </w:r>
            <w:r w:rsidRPr="007437F4">
              <w:rPr>
                <w:sz w:val="18"/>
                <w:szCs w:val="18"/>
              </w:rPr>
              <w:t>.</w:t>
            </w:r>
          </w:p>
        </w:tc>
        <w:tc>
          <w:tcPr>
            <w:tcW w:w="4471" w:type="dxa"/>
            <w:shd w:val="clear" w:color="auto" w:fill="FFFFFF" w:themeFill="background1"/>
          </w:tcPr>
          <w:p w14:paraId="6493F653" w14:textId="77777777" w:rsidR="00C11F5A" w:rsidRPr="00495473" w:rsidRDefault="00C11F5A" w:rsidP="00A2113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437F4">
              <w:rPr>
                <w:sz w:val="18"/>
                <w:szCs w:val="18"/>
              </w:rPr>
              <w:t>Free and total plasma carnitine levels reached a plateau corresponding to an average ri</w:t>
            </w:r>
            <w:r>
              <w:rPr>
                <w:sz w:val="18"/>
                <w:szCs w:val="18"/>
              </w:rPr>
              <w:t>se of 25% for both fractions, 9–</w:t>
            </w:r>
            <w:r w:rsidRPr="007437F4">
              <w:rPr>
                <w:sz w:val="18"/>
                <w:szCs w:val="18"/>
              </w:rPr>
              <w:t>10 days a</w:t>
            </w:r>
            <w:r>
              <w:rPr>
                <w:sz w:val="18"/>
                <w:szCs w:val="18"/>
              </w:rPr>
              <w:t xml:space="preserve">fter the beginning of </w:t>
            </w:r>
            <w:r w:rsidR="00B81D78">
              <w:rPr>
                <w:sz w:val="18"/>
                <w:szCs w:val="18"/>
              </w:rPr>
              <w:t xml:space="preserve">L-carnitine </w:t>
            </w:r>
            <w:r>
              <w:rPr>
                <w:sz w:val="18"/>
                <w:szCs w:val="18"/>
              </w:rPr>
              <w:t>supplementation. L</w:t>
            </w:r>
            <w:r w:rsidRPr="007437F4">
              <w:rPr>
                <w:sz w:val="18"/>
                <w:szCs w:val="18"/>
              </w:rPr>
              <w:t>eve</w:t>
            </w:r>
            <w:r w:rsidR="000541D1">
              <w:rPr>
                <w:sz w:val="18"/>
                <w:szCs w:val="18"/>
              </w:rPr>
              <w:t>ls returned to initial values 6–</w:t>
            </w:r>
            <w:r w:rsidRPr="007437F4">
              <w:rPr>
                <w:sz w:val="18"/>
                <w:szCs w:val="18"/>
              </w:rPr>
              <w:t xml:space="preserve">8 weeks after </w:t>
            </w:r>
            <w:r w:rsidR="00B81D78">
              <w:rPr>
                <w:sz w:val="18"/>
                <w:szCs w:val="18"/>
              </w:rPr>
              <w:t xml:space="preserve">L-carnitine </w:t>
            </w:r>
            <w:r w:rsidRPr="007437F4">
              <w:rPr>
                <w:sz w:val="18"/>
                <w:szCs w:val="18"/>
              </w:rPr>
              <w:t>cessation</w:t>
            </w:r>
            <w:r>
              <w:rPr>
                <w:sz w:val="18"/>
                <w:szCs w:val="18"/>
              </w:rPr>
              <w:t xml:space="preserve">. </w:t>
            </w:r>
            <w:r w:rsidR="00B81D78">
              <w:rPr>
                <w:sz w:val="18"/>
                <w:szCs w:val="18"/>
              </w:rPr>
              <w:t xml:space="preserve">L-carnitine </w:t>
            </w:r>
            <w:r w:rsidRPr="007437F4">
              <w:rPr>
                <w:sz w:val="18"/>
                <w:szCs w:val="18"/>
              </w:rPr>
              <w:t xml:space="preserve">did not significantly modify </w:t>
            </w:r>
            <w:r>
              <w:rPr>
                <w:sz w:val="18"/>
                <w:szCs w:val="18"/>
              </w:rPr>
              <w:t>any indicators of fuel metabolism</w:t>
            </w:r>
            <w:r w:rsidR="00AE0F6F">
              <w:rPr>
                <w:sz w:val="18"/>
                <w:szCs w:val="18"/>
              </w:rPr>
              <w:t>.</w:t>
            </w:r>
          </w:p>
        </w:tc>
      </w:tr>
      <w:tr w:rsidR="00C11F5A" w:rsidRPr="00293DFB" w14:paraId="0328697F" w14:textId="77777777" w:rsidTr="006530F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7788F8D3" w14:textId="5BE7D839" w:rsidR="00C11F5A" w:rsidRDefault="00C11F5A" w:rsidP="00A21133">
            <w:pPr>
              <w:spacing w:before="40" w:after="40"/>
              <w:rPr>
                <w:sz w:val="18"/>
                <w:szCs w:val="18"/>
              </w:rPr>
            </w:pPr>
            <w:r w:rsidRPr="005C0663">
              <w:rPr>
                <w:sz w:val="18"/>
                <w:szCs w:val="18"/>
              </w:rPr>
              <w:t xml:space="preserve">Vukovich </w:t>
            </w:r>
            <w:r>
              <w:rPr>
                <w:sz w:val="18"/>
                <w:szCs w:val="18"/>
              </w:rPr>
              <w:t>et al</w:t>
            </w:r>
            <w:r w:rsidR="005D2C49">
              <w:rPr>
                <w:sz w:val="18"/>
                <w:szCs w:val="18"/>
              </w:rPr>
              <w:t>.</w:t>
            </w:r>
            <w:r w:rsidRPr="005C0663">
              <w:rPr>
                <w:sz w:val="18"/>
                <w:szCs w:val="18"/>
              </w:rPr>
              <w:t xml:space="preserve"> (1994)</w:t>
            </w:r>
          </w:p>
          <w:p w14:paraId="5CBEAB3D" w14:textId="77777777" w:rsidR="00C11F5A" w:rsidRPr="00181BB3" w:rsidRDefault="00C11F5A" w:rsidP="00A21133">
            <w:pPr>
              <w:spacing w:before="40" w:after="40"/>
              <w:rPr>
                <w:b w:val="0"/>
                <w:sz w:val="2"/>
                <w:szCs w:val="2"/>
              </w:rPr>
            </w:pPr>
          </w:p>
          <w:p w14:paraId="19BC3547" w14:textId="77777777" w:rsidR="00C11F5A" w:rsidRDefault="00C11F5A" w:rsidP="00A21133">
            <w:pPr>
              <w:spacing w:before="40" w:after="40"/>
              <w:rPr>
                <w:b w:val="0"/>
                <w:sz w:val="18"/>
                <w:szCs w:val="18"/>
              </w:rPr>
            </w:pPr>
            <w:r>
              <w:rPr>
                <w:b w:val="0"/>
                <w:sz w:val="18"/>
                <w:szCs w:val="18"/>
              </w:rPr>
              <w:t>Eight healthy males (mean age 27 y</w:t>
            </w:r>
            <w:r w:rsidR="00D348AC">
              <w:rPr>
                <w:b w:val="0"/>
                <w:sz w:val="18"/>
                <w:szCs w:val="18"/>
              </w:rPr>
              <w:t>ears</w:t>
            </w:r>
            <w:r>
              <w:rPr>
                <w:b w:val="0"/>
                <w:sz w:val="18"/>
                <w:szCs w:val="18"/>
              </w:rPr>
              <w:t xml:space="preserve">) </w:t>
            </w:r>
            <w:r w:rsidRPr="005C0663">
              <w:rPr>
                <w:b w:val="0"/>
                <w:sz w:val="18"/>
                <w:szCs w:val="18"/>
              </w:rPr>
              <w:t xml:space="preserve">completed </w:t>
            </w:r>
            <w:r>
              <w:rPr>
                <w:b w:val="0"/>
                <w:sz w:val="18"/>
                <w:szCs w:val="18"/>
              </w:rPr>
              <w:t xml:space="preserve">exercise trials before </w:t>
            </w:r>
            <w:r w:rsidR="00B81D78">
              <w:rPr>
                <w:b w:val="0"/>
                <w:sz w:val="18"/>
                <w:szCs w:val="18"/>
              </w:rPr>
              <w:t xml:space="preserve">L-carnitine </w:t>
            </w:r>
            <w:r>
              <w:rPr>
                <w:b w:val="0"/>
                <w:sz w:val="18"/>
                <w:szCs w:val="18"/>
              </w:rPr>
              <w:t xml:space="preserve">supplementation and at </w:t>
            </w:r>
            <w:r w:rsidRPr="005C0663">
              <w:rPr>
                <w:b w:val="0"/>
                <w:sz w:val="18"/>
                <w:szCs w:val="18"/>
              </w:rPr>
              <w:t>7 and 14 d</w:t>
            </w:r>
            <w:r>
              <w:rPr>
                <w:b w:val="0"/>
                <w:sz w:val="18"/>
                <w:szCs w:val="18"/>
              </w:rPr>
              <w:t xml:space="preserve">ays after </w:t>
            </w:r>
            <w:r w:rsidR="00951447">
              <w:rPr>
                <w:b w:val="0"/>
                <w:sz w:val="18"/>
                <w:szCs w:val="18"/>
              </w:rPr>
              <w:t>L-carnitine-L-tartrate</w:t>
            </w:r>
            <w:r>
              <w:rPr>
                <w:b w:val="0"/>
                <w:sz w:val="18"/>
                <w:szCs w:val="18"/>
              </w:rPr>
              <w:t xml:space="preserve"> supplementation (</w:t>
            </w:r>
            <w:r w:rsidR="007867FA">
              <w:rPr>
                <w:b w:val="0"/>
                <w:sz w:val="18"/>
                <w:szCs w:val="18"/>
              </w:rPr>
              <w:t xml:space="preserve">administered in orange juice; </w:t>
            </w:r>
            <w:r>
              <w:rPr>
                <w:b w:val="0"/>
                <w:sz w:val="18"/>
                <w:szCs w:val="18"/>
              </w:rPr>
              <w:t xml:space="preserve">3 x 3000 mg/day, equivalent to 6000 mg/day of </w:t>
            </w:r>
            <w:r w:rsidR="00951447">
              <w:rPr>
                <w:b w:val="0"/>
                <w:sz w:val="18"/>
                <w:szCs w:val="18"/>
              </w:rPr>
              <w:t>L-carnitine)</w:t>
            </w:r>
            <w:r w:rsidRPr="005C0663">
              <w:rPr>
                <w:b w:val="0"/>
                <w:sz w:val="18"/>
                <w:szCs w:val="18"/>
              </w:rPr>
              <w:t xml:space="preserve">. </w:t>
            </w:r>
            <w:r w:rsidR="000E0700">
              <w:rPr>
                <w:b w:val="0"/>
                <w:sz w:val="18"/>
                <w:szCs w:val="18"/>
              </w:rPr>
              <w:t>There was no control group.</w:t>
            </w:r>
          </w:p>
          <w:p w14:paraId="6454B0C5" w14:textId="77777777" w:rsidR="00C11F5A" w:rsidRDefault="00C11F5A" w:rsidP="00A21133">
            <w:pPr>
              <w:spacing w:before="40" w:after="40"/>
              <w:rPr>
                <w:b w:val="0"/>
                <w:sz w:val="18"/>
                <w:szCs w:val="18"/>
              </w:rPr>
            </w:pPr>
          </w:p>
          <w:p w14:paraId="200E5673" w14:textId="77777777" w:rsidR="00C11F5A" w:rsidRPr="005C0663" w:rsidRDefault="00C11F5A" w:rsidP="00A21133">
            <w:pPr>
              <w:spacing w:before="40" w:after="40"/>
              <w:rPr>
                <w:b w:val="0"/>
                <w:sz w:val="18"/>
                <w:szCs w:val="18"/>
              </w:rPr>
            </w:pPr>
          </w:p>
        </w:tc>
        <w:tc>
          <w:tcPr>
            <w:tcW w:w="3685" w:type="dxa"/>
            <w:shd w:val="clear" w:color="auto" w:fill="FFFFFF" w:themeFill="background1"/>
          </w:tcPr>
          <w:p w14:paraId="61174E4B" w14:textId="77777777" w:rsidR="00C11F5A" w:rsidRPr="0086247F" w:rsidRDefault="00C11F5A" w:rsidP="00A2113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D0D5F">
              <w:rPr>
                <w:sz w:val="18"/>
                <w:szCs w:val="18"/>
              </w:rPr>
              <w:t>VO</w:t>
            </w:r>
            <w:r w:rsidRPr="002D0D5F">
              <w:rPr>
                <w:sz w:val="18"/>
                <w:szCs w:val="18"/>
                <w:vertAlign w:val="subscript"/>
              </w:rPr>
              <w:t>2</w:t>
            </w:r>
            <w:r w:rsidR="00337647">
              <w:rPr>
                <w:sz w:val="18"/>
                <w:szCs w:val="18"/>
              </w:rPr>
              <w:t>max; respiratory exchange ratio; heart rate;</w:t>
            </w:r>
            <w:r w:rsidRPr="002D0D5F">
              <w:rPr>
                <w:sz w:val="18"/>
                <w:szCs w:val="18"/>
              </w:rPr>
              <w:t xml:space="preserve"> rat</w:t>
            </w:r>
            <w:r w:rsidR="00337647">
              <w:rPr>
                <w:sz w:val="18"/>
                <w:szCs w:val="18"/>
              </w:rPr>
              <w:t>e of carbohydrate oxidation;</w:t>
            </w:r>
            <w:r>
              <w:rPr>
                <w:sz w:val="18"/>
                <w:szCs w:val="18"/>
              </w:rPr>
              <w:t xml:space="preserve"> </w:t>
            </w:r>
            <w:r w:rsidR="00337647">
              <w:rPr>
                <w:sz w:val="18"/>
                <w:szCs w:val="18"/>
              </w:rPr>
              <w:t>rate of fat oxidation; s</w:t>
            </w:r>
            <w:r w:rsidRPr="002D0D5F">
              <w:rPr>
                <w:sz w:val="18"/>
                <w:szCs w:val="18"/>
              </w:rPr>
              <w:t>erum total acid soluble and free carnitine</w:t>
            </w:r>
            <w:r>
              <w:rPr>
                <w:sz w:val="18"/>
                <w:szCs w:val="18"/>
              </w:rPr>
              <w:t>;</w:t>
            </w:r>
            <w:r w:rsidRPr="002D0D5F">
              <w:rPr>
                <w:sz w:val="18"/>
                <w:szCs w:val="18"/>
              </w:rPr>
              <w:t xml:space="preserve"> muscle carnitine and glycogen.</w:t>
            </w:r>
            <w:r w:rsidR="003D4098">
              <w:rPr>
                <w:sz w:val="18"/>
                <w:szCs w:val="18"/>
              </w:rPr>
              <w:t xml:space="preserve"> </w:t>
            </w:r>
            <w:r w:rsidRPr="005C0663">
              <w:rPr>
                <w:sz w:val="18"/>
                <w:szCs w:val="18"/>
              </w:rPr>
              <w:t>Muscle biopsies were obtained pre</w:t>
            </w:r>
            <w:r>
              <w:rPr>
                <w:sz w:val="18"/>
                <w:szCs w:val="18"/>
              </w:rPr>
              <w:t>-</w:t>
            </w:r>
            <w:r w:rsidRPr="005C0663">
              <w:rPr>
                <w:sz w:val="18"/>
                <w:szCs w:val="18"/>
              </w:rPr>
              <w:t>exerci</w:t>
            </w:r>
            <w:r>
              <w:rPr>
                <w:sz w:val="18"/>
                <w:szCs w:val="18"/>
              </w:rPr>
              <w:t>se and after 30 and 60 min of exercise</w:t>
            </w:r>
            <w:r w:rsidRPr="005C0663">
              <w:rPr>
                <w:sz w:val="18"/>
                <w:szCs w:val="18"/>
              </w:rPr>
              <w:t xml:space="preserve">. Blood samples were taken prior to </w:t>
            </w:r>
            <w:r>
              <w:rPr>
                <w:sz w:val="18"/>
                <w:szCs w:val="18"/>
              </w:rPr>
              <w:t>exercise and every 15 min during</w:t>
            </w:r>
            <w:r w:rsidRPr="005C0663">
              <w:rPr>
                <w:sz w:val="18"/>
                <w:szCs w:val="18"/>
              </w:rPr>
              <w:t xml:space="preserve"> exercise.</w:t>
            </w:r>
          </w:p>
        </w:tc>
        <w:tc>
          <w:tcPr>
            <w:tcW w:w="4471" w:type="dxa"/>
            <w:shd w:val="clear" w:color="auto" w:fill="FFFFFF" w:themeFill="background1"/>
          </w:tcPr>
          <w:p w14:paraId="56238F40" w14:textId="77777777" w:rsidR="00C11F5A" w:rsidRDefault="00C11F5A" w:rsidP="00A2113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C0663">
              <w:rPr>
                <w:sz w:val="18"/>
                <w:szCs w:val="18"/>
              </w:rPr>
              <w:t>There were no differences in VO</w:t>
            </w:r>
            <w:r w:rsidRPr="001016B4">
              <w:rPr>
                <w:sz w:val="18"/>
                <w:szCs w:val="18"/>
                <w:vertAlign w:val="subscript"/>
              </w:rPr>
              <w:t>2</w:t>
            </w:r>
            <w:r>
              <w:rPr>
                <w:sz w:val="18"/>
                <w:szCs w:val="18"/>
              </w:rPr>
              <w:t>max</w:t>
            </w:r>
            <w:r w:rsidRPr="005C0663">
              <w:rPr>
                <w:sz w:val="18"/>
                <w:szCs w:val="18"/>
              </w:rPr>
              <w:t>, respiratory</w:t>
            </w:r>
            <w:r>
              <w:rPr>
                <w:sz w:val="18"/>
                <w:szCs w:val="18"/>
              </w:rPr>
              <w:t xml:space="preserve"> exchange ratio, heart rate, rate of carbohydrate oxidation, or rate of fat oxidation</w:t>
            </w:r>
            <w:r w:rsidRPr="005C0663">
              <w:rPr>
                <w:sz w:val="18"/>
                <w:szCs w:val="18"/>
              </w:rPr>
              <w:t xml:space="preserve">. </w:t>
            </w:r>
          </w:p>
          <w:p w14:paraId="2D3B7BB1" w14:textId="77777777" w:rsidR="00C11F5A" w:rsidRPr="00723927" w:rsidRDefault="00C11F5A" w:rsidP="00A21133">
            <w:pPr>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5E050F4A" w14:textId="77777777" w:rsidR="00C11F5A" w:rsidRPr="0086247F" w:rsidRDefault="00C11F5A" w:rsidP="00A2113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Serum total acid soluble and free </w:t>
            </w:r>
            <w:r w:rsidRPr="005C0663">
              <w:rPr>
                <w:sz w:val="18"/>
                <w:szCs w:val="18"/>
              </w:rPr>
              <w:t>carnitine incre</w:t>
            </w:r>
            <w:r>
              <w:rPr>
                <w:sz w:val="18"/>
                <w:szCs w:val="18"/>
              </w:rPr>
              <w:t xml:space="preserve">ased with </w:t>
            </w:r>
            <w:r w:rsidR="00B81D78">
              <w:rPr>
                <w:sz w:val="18"/>
                <w:szCs w:val="18"/>
              </w:rPr>
              <w:t xml:space="preserve">L-carnitine </w:t>
            </w:r>
            <w:r>
              <w:rPr>
                <w:sz w:val="18"/>
                <w:szCs w:val="18"/>
              </w:rPr>
              <w:t>supplementation, however m</w:t>
            </w:r>
            <w:r w:rsidRPr="005C0663">
              <w:rPr>
                <w:sz w:val="18"/>
                <w:szCs w:val="18"/>
              </w:rPr>
              <w:t xml:space="preserve">uscle carnitine </w:t>
            </w:r>
            <w:r>
              <w:rPr>
                <w:sz w:val="18"/>
                <w:szCs w:val="18"/>
              </w:rPr>
              <w:t xml:space="preserve">and glycogen </w:t>
            </w:r>
            <w:r w:rsidRPr="005C0663">
              <w:rPr>
                <w:sz w:val="18"/>
                <w:szCs w:val="18"/>
              </w:rPr>
              <w:t>concentration</w:t>
            </w:r>
            <w:r>
              <w:rPr>
                <w:sz w:val="18"/>
                <w:szCs w:val="18"/>
              </w:rPr>
              <w:t>s</w:t>
            </w:r>
            <w:r w:rsidRPr="005C0663">
              <w:rPr>
                <w:sz w:val="18"/>
                <w:szCs w:val="18"/>
              </w:rPr>
              <w:t xml:space="preserve"> </w:t>
            </w:r>
            <w:r>
              <w:rPr>
                <w:sz w:val="18"/>
                <w:szCs w:val="18"/>
              </w:rPr>
              <w:t>were</w:t>
            </w:r>
            <w:r w:rsidRPr="005C0663">
              <w:rPr>
                <w:sz w:val="18"/>
                <w:szCs w:val="18"/>
              </w:rPr>
              <w:t xml:space="preserve"> unaffected. </w:t>
            </w:r>
          </w:p>
        </w:tc>
      </w:tr>
      <w:tr w:rsidR="00C11F5A" w:rsidRPr="00293DFB" w14:paraId="3779EE7C" w14:textId="77777777" w:rsidTr="006530F2">
        <w:trPr>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4063D7EC" w14:textId="1D2DF6C8" w:rsidR="00C11F5A" w:rsidRPr="009D0D9C" w:rsidRDefault="00C11F5A" w:rsidP="00A21133">
            <w:pPr>
              <w:spacing w:before="40" w:after="40"/>
              <w:rPr>
                <w:color w:val="000000" w:themeColor="text1"/>
                <w:sz w:val="18"/>
                <w:szCs w:val="18"/>
              </w:rPr>
            </w:pPr>
            <w:r w:rsidRPr="009D0D9C">
              <w:rPr>
                <w:color w:val="000000" w:themeColor="text1"/>
                <w:sz w:val="18"/>
                <w:szCs w:val="18"/>
              </w:rPr>
              <w:lastRenderedPageBreak/>
              <w:t>Giamberardino et al</w:t>
            </w:r>
            <w:r w:rsidR="005D2C49">
              <w:rPr>
                <w:color w:val="000000" w:themeColor="text1"/>
                <w:sz w:val="18"/>
                <w:szCs w:val="18"/>
              </w:rPr>
              <w:t>.</w:t>
            </w:r>
            <w:r w:rsidRPr="009D0D9C">
              <w:rPr>
                <w:color w:val="000000" w:themeColor="text1"/>
                <w:sz w:val="18"/>
                <w:szCs w:val="18"/>
              </w:rPr>
              <w:t xml:space="preserve"> (1996)</w:t>
            </w:r>
          </w:p>
          <w:p w14:paraId="515F47B6" w14:textId="77777777" w:rsidR="00C11F5A" w:rsidRPr="00181BB3" w:rsidRDefault="00C11F5A" w:rsidP="00A21133">
            <w:pPr>
              <w:spacing w:before="40" w:after="40"/>
              <w:rPr>
                <w:b w:val="0"/>
                <w:color w:val="000000" w:themeColor="text1"/>
                <w:sz w:val="2"/>
                <w:szCs w:val="2"/>
              </w:rPr>
            </w:pPr>
          </w:p>
          <w:p w14:paraId="4F4EECD4" w14:textId="3EB02CC0" w:rsidR="00C11F5A" w:rsidRPr="00607A2F" w:rsidRDefault="00C11F5A" w:rsidP="00EA7B71">
            <w:pPr>
              <w:spacing w:before="40" w:after="40"/>
              <w:rPr>
                <w:b w:val="0"/>
                <w:color w:val="000000" w:themeColor="text1"/>
                <w:sz w:val="18"/>
                <w:szCs w:val="18"/>
              </w:rPr>
            </w:pPr>
            <w:r w:rsidRPr="009D0D9C">
              <w:rPr>
                <w:b w:val="0"/>
                <w:color w:val="000000" w:themeColor="text1"/>
                <w:sz w:val="18"/>
                <w:szCs w:val="18"/>
              </w:rPr>
              <w:t xml:space="preserve">Single-blind, </w:t>
            </w:r>
            <w:r w:rsidR="00EA7B71">
              <w:rPr>
                <w:b w:val="0"/>
                <w:color w:val="000000" w:themeColor="text1"/>
                <w:sz w:val="18"/>
                <w:szCs w:val="18"/>
              </w:rPr>
              <w:t>non-randomised</w:t>
            </w:r>
            <w:r w:rsidR="000E0700">
              <w:rPr>
                <w:b w:val="0"/>
                <w:color w:val="000000" w:themeColor="text1"/>
                <w:sz w:val="18"/>
                <w:szCs w:val="18"/>
              </w:rPr>
              <w:t>,</w:t>
            </w:r>
            <w:r w:rsidR="00EA7B71">
              <w:rPr>
                <w:b w:val="0"/>
                <w:color w:val="000000" w:themeColor="text1"/>
                <w:sz w:val="18"/>
                <w:szCs w:val="18"/>
              </w:rPr>
              <w:t xml:space="preserve"> </w:t>
            </w:r>
            <w:r w:rsidRPr="009D0D9C">
              <w:rPr>
                <w:b w:val="0"/>
                <w:color w:val="000000" w:themeColor="text1"/>
                <w:sz w:val="18"/>
                <w:szCs w:val="18"/>
              </w:rPr>
              <w:t>crossover study in 6 healthy males (not physically trained; age 22–33 y</w:t>
            </w:r>
            <w:r w:rsidR="00D117A0">
              <w:rPr>
                <w:b w:val="0"/>
                <w:color w:val="000000" w:themeColor="text1"/>
                <w:sz w:val="18"/>
                <w:szCs w:val="18"/>
              </w:rPr>
              <w:t>ears</w:t>
            </w:r>
            <w:r w:rsidR="00607A2F">
              <w:rPr>
                <w:b w:val="0"/>
                <w:color w:val="000000" w:themeColor="text1"/>
                <w:sz w:val="18"/>
                <w:szCs w:val="18"/>
              </w:rPr>
              <w:t xml:space="preserve">). </w:t>
            </w:r>
            <w:r w:rsidRPr="009D0D9C">
              <w:rPr>
                <w:b w:val="0"/>
                <w:color w:val="000000" w:themeColor="text1"/>
                <w:sz w:val="18"/>
                <w:szCs w:val="18"/>
              </w:rPr>
              <w:t xml:space="preserve">Subjects received placebo daily for 3 weeks followed by a one week </w:t>
            </w:r>
            <w:r w:rsidR="00EA7B71">
              <w:rPr>
                <w:b w:val="0"/>
                <w:color w:val="000000" w:themeColor="text1"/>
                <w:sz w:val="18"/>
                <w:szCs w:val="18"/>
              </w:rPr>
              <w:t>break</w:t>
            </w:r>
            <w:r w:rsidRPr="009D0D9C">
              <w:rPr>
                <w:b w:val="0"/>
                <w:color w:val="000000" w:themeColor="text1"/>
                <w:sz w:val="18"/>
                <w:szCs w:val="18"/>
              </w:rPr>
              <w:t xml:space="preserve"> then </w:t>
            </w:r>
            <w:r w:rsidR="00B81D78">
              <w:rPr>
                <w:b w:val="0"/>
                <w:color w:val="000000" w:themeColor="text1"/>
                <w:sz w:val="18"/>
                <w:szCs w:val="18"/>
              </w:rPr>
              <w:t xml:space="preserve">L-carnitine </w:t>
            </w:r>
            <w:r w:rsidR="009337DE">
              <w:rPr>
                <w:b w:val="0"/>
                <w:color w:val="000000" w:themeColor="text1"/>
                <w:sz w:val="18"/>
                <w:szCs w:val="18"/>
              </w:rPr>
              <w:t>(</w:t>
            </w:r>
            <w:r w:rsidR="00D75E52">
              <w:rPr>
                <w:b w:val="0"/>
                <w:color w:val="000000" w:themeColor="text1"/>
                <w:sz w:val="18"/>
                <w:szCs w:val="18"/>
              </w:rPr>
              <w:t>via oral phial; 3 x 1</w:t>
            </w:r>
            <w:r w:rsidR="009337DE" w:rsidRPr="009D0D9C">
              <w:rPr>
                <w:b w:val="0"/>
                <w:color w:val="000000" w:themeColor="text1"/>
                <w:sz w:val="18"/>
                <w:szCs w:val="18"/>
              </w:rPr>
              <w:t>000 mg/day</w:t>
            </w:r>
            <w:r w:rsidR="009337DE">
              <w:rPr>
                <w:b w:val="0"/>
                <w:color w:val="000000" w:themeColor="text1"/>
                <w:sz w:val="18"/>
                <w:szCs w:val="18"/>
              </w:rPr>
              <w:t>)</w:t>
            </w:r>
            <w:r w:rsidR="009337DE" w:rsidRPr="009D0D9C">
              <w:rPr>
                <w:b w:val="0"/>
                <w:color w:val="000000" w:themeColor="text1"/>
                <w:sz w:val="18"/>
                <w:szCs w:val="18"/>
              </w:rPr>
              <w:t xml:space="preserve"> </w:t>
            </w:r>
            <w:r w:rsidRPr="009D0D9C">
              <w:rPr>
                <w:b w:val="0"/>
                <w:color w:val="000000" w:themeColor="text1"/>
                <w:sz w:val="18"/>
                <w:szCs w:val="18"/>
              </w:rPr>
              <w:t>for 3 weeks. Step tests (20-min eccentric effort of the quadriceps muscle) were performed on the first day of the 3</w:t>
            </w:r>
            <w:r w:rsidRPr="009D0D9C">
              <w:rPr>
                <w:b w:val="0"/>
                <w:color w:val="000000" w:themeColor="text1"/>
                <w:sz w:val="18"/>
                <w:szCs w:val="18"/>
                <w:vertAlign w:val="superscript"/>
              </w:rPr>
              <w:t>rd</w:t>
            </w:r>
            <w:r w:rsidRPr="009D0D9C">
              <w:rPr>
                <w:b w:val="0"/>
                <w:color w:val="000000" w:themeColor="text1"/>
                <w:sz w:val="18"/>
                <w:szCs w:val="18"/>
              </w:rPr>
              <w:t xml:space="preserve"> and 7</w:t>
            </w:r>
            <w:r w:rsidRPr="009D0D9C">
              <w:rPr>
                <w:b w:val="0"/>
                <w:color w:val="000000" w:themeColor="text1"/>
                <w:sz w:val="18"/>
                <w:szCs w:val="18"/>
                <w:vertAlign w:val="superscript"/>
              </w:rPr>
              <w:t>th</w:t>
            </w:r>
            <w:r w:rsidRPr="009D0D9C">
              <w:rPr>
                <w:b w:val="0"/>
                <w:color w:val="000000" w:themeColor="text1"/>
                <w:sz w:val="18"/>
                <w:szCs w:val="18"/>
              </w:rPr>
              <w:t xml:space="preserve"> week.</w:t>
            </w:r>
          </w:p>
        </w:tc>
        <w:tc>
          <w:tcPr>
            <w:tcW w:w="3685" w:type="dxa"/>
            <w:shd w:val="clear" w:color="auto" w:fill="FFFFFF" w:themeFill="background1"/>
          </w:tcPr>
          <w:p w14:paraId="21E06772" w14:textId="53ABC11D" w:rsidR="00C11F5A" w:rsidRDefault="00C11F5A" w:rsidP="00A21133">
            <w:pPr>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9D0D9C">
              <w:rPr>
                <w:color w:val="000000" w:themeColor="text1"/>
                <w:sz w:val="18"/>
                <w:szCs w:val="18"/>
              </w:rPr>
              <w:t xml:space="preserve">Pain </w:t>
            </w:r>
            <w:r>
              <w:rPr>
                <w:color w:val="000000" w:themeColor="text1"/>
                <w:sz w:val="18"/>
                <w:szCs w:val="18"/>
              </w:rPr>
              <w:t>after</w:t>
            </w:r>
            <w:r w:rsidRPr="009D0D9C">
              <w:rPr>
                <w:color w:val="000000" w:themeColor="text1"/>
                <w:sz w:val="18"/>
                <w:szCs w:val="18"/>
              </w:rPr>
              <w:t xml:space="preserve"> leg exercise test (assessed</w:t>
            </w:r>
            <w:r w:rsidR="00607A2F">
              <w:rPr>
                <w:color w:val="000000" w:themeColor="text1"/>
                <w:sz w:val="18"/>
                <w:szCs w:val="18"/>
              </w:rPr>
              <w:t xml:space="preserve"> using visual analogue scale</w:t>
            </w:r>
            <w:r w:rsidR="00556FF1">
              <w:rPr>
                <w:color w:val="000000" w:themeColor="text1"/>
                <w:sz w:val="18"/>
                <w:szCs w:val="18"/>
              </w:rPr>
              <w:t>, however details not provided</w:t>
            </w:r>
            <w:r w:rsidR="00607A2F">
              <w:rPr>
                <w:color w:val="000000" w:themeColor="text1"/>
                <w:sz w:val="18"/>
                <w:szCs w:val="18"/>
              </w:rPr>
              <w:t>); p</w:t>
            </w:r>
            <w:r w:rsidRPr="009D0D9C">
              <w:rPr>
                <w:color w:val="000000" w:themeColor="text1"/>
                <w:sz w:val="18"/>
                <w:szCs w:val="18"/>
              </w:rPr>
              <w:t>ain thresholds to press</w:t>
            </w:r>
            <w:r w:rsidR="00607A2F">
              <w:rPr>
                <w:color w:val="000000" w:themeColor="text1"/>
                <w:sz w:val="18"/>
                <w:szCs w:val="18"/>
              </w:rPr>
              <w:t>ure and electrical stimulation; muscle c</w:t>
            </w:r>
            <w:r>
              <w:rPr>
                <w:color w:val="000000" w:themeColor="text1"/>
                <w:sz w:val="18"/>
                <w:szCs w:val="18"/>
              </w:rPr>
              <w:t>reatine kinase, as a marker of muscle damage</w:t>
            </w:r>
            <w:r w:rsidRPr="009D0D9C">
              <w:rPr>
                <w:color w:val="000000" w:themeColor="text1"/>
                <w:sz w:val="18"/>
                <w:szCs w:val="18"/>
              </w:rPr>
              <w:t>.</w:t>
            </w:r>
          </w:p>
          <w:p w14:paraId="38ED3F81" w14:textId="77777777" w:rsidR="00E92127" w:rsidRPr="009D0D9C" w:rsidRDefault="00E92127" w:rsidP="00A21133">
            <w:pPr>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00AA0F75" w14:textId="77777777" w:rsidR="00C11F5A" w:rsidRPr="009D0D9C" w:rsidRDefault="00C11F5A" w:rsidP="00A21133">
            <w:pPr>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c>
          <w:tcPr>
            <w:tcW w:w="4471" w:type="dxa"/>
            <w:shd w:val="clear" w:color="auto" w:fill="FFFFFF" w:themeFill="background1"/>
          </w:tcPr>
          <w:p w14:paraId="171FBBF2" w14:textId="77777777" w:rsidR="00C11F5A" w:rsidRPr="009D0D9C" w:rsidRDefault="00B81D78" w:rsidP="00A21133">
            <w:pPr>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 xml:space="preserve">L-carnitine </w:t>
            </w:r>
            <w:r w:rsidR="00C11F5A">
              <w:rPr>
                <w:color w:val="000000" w:themeColor="text1"/>
                <w:sz w:val="18"/>
                <w:szCs w:val="18"/>
              </w:rPr>
              <w:t xml:space="preserve">was associated with </w:t>
            </w:r>
            <w:r w:rsidR="00C11F5A" w:rsidRPr="009D0D9C">
              <w:rPr>
                <w:color w:val="000000" w:themeColor="text1"/>
                <w:sz w:val="18"/>
                <w:szCs w:val="18"/>
              </w:rPr>
              <w:t xml:space="preserve">reduced </w:t>
            </w:r>
            <w:r w:rsidR="00C11F5A">
              <w:rPr>
                <w:color w:val="000000" w:themeColor="text1"/>
                <w:sz w:val="18"/>
                <w:szCs w:val="18"/>
              </w:rPr>
              <w:t>pain after exerc</w:t>
            </w:r>
            <w:r w:rsidR="002F2E40">
              <w:rPr>
                <w:color w:val="000000" w:themeColor="text1"/>
                <w:sz w:val="18"/>
                <w:szCs w:val="18"/>
              </w:rPr>
              <w:t>ise</w:t>
            </w:r>
            <w:r w:rsidR="00607A2F">
              <w:rPr>
                <w:color w:val="000000" w:themeColor="text1"/>
                <w:sz w:val="18"/>
                <w:szCs w:val="18"/>
              </w:rPr>
              <w:t xml:space="preserve">. </w:t>
            </w:r>
            <w:r w:rsidR="00C11F5A" w:rsidRPr="009D0D9C">
              <w:rPr>
                <w:color w:val="000000" w:themeColor="text1"/>
                <w:sz w:val="18"/>
                <w:szCs w:val="18"/>
              </w:rPr>
              <w:t xml:space="preserve">Pressure </w:t>
            </w:r>
            <w:r w:rsidR="00C11F5A">
              <w:rPr>
                <w:color w:val="000000" w:themeColor="text1"/>
                <w:sz w:val="18"/>
                <w:szCs w:val="18"/>
              </w:rPr>
              <w:t xml:space="preserve">pain </w:t>
            </w:r>
            <w:r w:rsidR="00C11F5A" w:rsidRPr="009D0D9C">
              <w:rPr>
                <w:color w:val="000000" w:themeColor="text1"/>
                <w:sz w:val="18"/>
                <w:szCs w:val="18"/>
              </w:rPr>
              <w:t xml:space="preserve">thresholds were </w:t>
            </w:r>
            <w:r w:rsidR="00C11F5A">
              <w:rPr>
                <w:color w:val="000000" w:themeColor="text1"/>
                <w:sz w:val="18"/>
                <w:szCs w:val="18"/>
              </w:rPr>
              <w:t xml:space="preserve">higher for </w:t>
            </w:r>
            <w:r>
              <w:rPr>
                <w:color w:val="000000" w:themeColor="text1"/>
                <w:sz w:val="18"/>
                <w:szCs w:val="18"/>
              </w:rPr>
              <w:t xml:space="preserve">L-carnitine </w:t>
            </w:r>
            <w:r w:rsidR="00C11F5A" w:rsidRPr="009D0D9C">
              <w:rPr>
                <w:color w:val="000000" w:themeColor="text1"/>
                <w:sz w:val="18"/>
                <w:szCs w:val="18"/>
              </w:rPr>
              <w:t xml:space="preserve">at 48, 72 and 96 hours </w:t>
            </w:r>
            <w:r w:rsidR="00C11F5A">
              <w:rPr>
                <w:color w:val="000000" w:themeColor="text1"/>
                <w:sz w:val="18"/>
                <w:szCs w:val="18"/>
              </w:rPr>
              <w:t xml:space="preserve">after exercise </w:t>
            </w:r>
            <w:r w:rsidR="00C11F5A" w:rsidRPr="009D0D9C">
              <w:rPr>
                <w:color w:val="000000" w:themeColor="text1"/>
                <w:sz w:val="18"/>
                <w:szCs w:val="18"/>
              </w:rPr>
              <w:t xml:space="preserve">and electrical </w:t>
            </w:r>
            <w:r w:rsidR="00C11F5A">
              <w:rPr>
                <w:color w:val="000000" w:themeColor="text1"/>
                <w:sz w:val="18"/>
                <w:szCs w:val="18"/>
              </w:rPr>
              <w:t xml:space="preserve">pain </w:t>
            </w:r>
            <w:r w:rsidR="00C11F5A" w:rsidRPr="009D0D9C">
              <w:rPr>
                <w:color w:val="000000" w:themeColor="text1"/>
                <w:sz w:val="18"/>
                <w:szCs w:val="18"/>
              </w:rPr>
              <w:t>thresholds</w:t>
            </w:r>
            <w:r w:rsidR="00C11F5A">
              <w:rPr>
                <w:color w:val="000000" w:themeColor="text1"/>
                <w:sz w:val="18"/>
                <w:szCs w:val="18"/>
              </w:rPr>
              <w:t xml:space="preserve"> were higher for </w:t>
            </w:r>
            <w:r>
              <w:rPr>
                <w:color w:val="000000" w:themeColor="text1"/>
                <w:sz w:val="18"/>
                <w:szCs w:val="18"/>
              </w:rPr>
              <w:t xml:space="preserve">L-carnitine </w:t>
            </w:r>
            <w:r w:rsidR="00C11F5A" w:rsidRPr="009D0D9C">
              <w:rPr>
                <w:color w:val="000000" w:themeColor="text1"/>
                <w:sz w:val="18"/>
                <w:szCs w:val="18"/>
              </w:rPr>
              <w:t>at 48 and 72 hours.</w:t>
            </w:r>
            <w:r w:rsidR="00607A2F">
              <w:rPr>
                <w:color w:val="000000" w:themeColor="text1"/>
                <w:sz w:val="18"/>
                <w:szCs w:val="18"/>
              </w:rPr>
              <w:t xml:space="preserve"> </w:t>
            </w:r>
            <w:r w:rsidR="00C11F5A">
              <w:rPr>
                <w:color w:val="000000" w:themeColor="text1"/>
                <w:sz w:val="18"/>
                <w:szCs w:val="18"/>
              </w:rPr>
              <w:t>Muscle creatine kinase</w:t>
            </w:r>
            <w:r w:rsidR="00C11F5A" w:rsidRPr="009D0D9C">
              <w:rPr>
                <w:color w:val="000000" w:themeColor="text1"/>
                <w:sz w:val="18"/>
                <w:szCs w:val="18"/>
              </w:rPr>
              <w:t xml:space="preserve"> was </w:t>
            </w:r>
            <w:r w:rsidR="00C11F5A">
              <w:rPr>
                <w:color w:val="000000" w:themeColor="text1"/>
                <w:sz w:val="18"/>
                <w:szCs w:val="18"/>
              </w:rPr>
              <w:t xml:space="preserve">lower for </w:t>
            </w:r>
            <w:r>
              <w:rPr>
                <w:color w:val="000000" w:themeColor="text1"/>
                <w:sz w:val="18"/>
                <w:szCs w:val="18"/>
              </w:rPr>
              <w:t xml:space="preserve">L-carnitine </w:t>
            </w:r>
            <w:r w:rsidR="00C11F5A" w:rsidRPr="009D0D9C">
              <w:rPr>
                <w:color w:val="000000" w:themeColor="text1"/>
                <w:sz w:val="18"/>
                <w:szCs w:val="18"/>
              </w:rPr>
              <w:t xml:space="preserve">at 24 hours after eccentric exercise, </w:t>
            </w:r>
            <w:r w:rsidR="00BA56E7">
              <w:rPr>
                <w:color w:val="000000" w:themeColor="text1"/>
                <w:sz w:val="18"/>
                <w:szCs w:val="18"/>
              </w:rPr>
              <w:t>but did not differ from</w:t>
            </w:r>
            <w:r w:rsidR="00C11F5A">
              <w:rPr>
                <w:color w:val="000000" w:themeColor="text1"/>
                <w:sz w:val="18"/>
                <w:szCs w:val="18"/>
              </w:rPr>
              <w:t xml:space="preserve"> placebo at 48, 72 and 96 hours.</w:t>
            </w:r>
            <w:r w:rsidR="00C11F5A" w:rsidRPr="009D0D9C">
              <w:rPr>
                <w:color w:val="000000" w:themeColor="text1"/>
                <w:sz w:val="18"/>
                <w:szCs w:val="18"/>
              </w:rPr>
              <w:t xml:space="preserve"> </w:t>
            </w:r>
          </w:p>
        </w:tc>
      </w:tr>
      <w:tr w:rsidR="00C11F5A" w:rsidRPr="00293DFB" w14:paraId="56A18B25" w14:textId="77777777" w:rsidTr="006530F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5BBED988" w14:textId="3086AF42" w:rsidR="00C11F5A" w:rsidRPr="009D0D9C" w:rsidRDefault="00C11F5A" w:rsidP="00A21133">
            <w:pPr>
              <w:spacing w:before="40" w:after="40"/>
              <w:rPr>
                <w:color w:val="000000" w:themeColor="text1"/>
                <w:sz w:val="18"/>
                <w:szCs w:val="18"/>
              </w:rPr>
            </w:pPr>
            <w:r w:rsidRPr="009D0D9C">
              <w:rPr>
                <w:color w:val="000000" w:themeColor="text1"/>
                <w:sz w:val="18"/>
                <w:szCs w:val="18"/>
              </w:rPr>
              <w:t>Maggini et al</w:t>
            </w:r>
            <w:r w:rsidR="005D2C49">
              <w:rPr>
                <w:color w:val="000000" w:themeColor="text1"/>
                <w:sz w:val="18"/>
                <w:szCs w:val="18"/>
              </w:rPr>
              <w:t>.</w:t>
            </w:r>
            <w:r w:rsidRPr="009D0D9C">
              <w:rPr>
                <w:color w:val="000000" w:themeColor="text1"/>
                <w:sz w:val="18"/>
                <w:szCs w:val="18"/>
              </w:rPr>
              <w:t xml:space="preserve"> (2000)</w:t>
            </w:r>
          </w:p>
          <w:p w14:paraId="43AC2DB1" w14:textId="77777777" w:rsidR="00C11F5A" w:rsidRPr="00181BB3" w:rsidRDefault="00C11F5A" w:rsidP="00A21133">
            <w:pPr>
              <w:spacing w:before="40" w:after="40"/>
              <w:rPr>
                <w:b w:val="0"/>
                <w:color w:val="000000" w:themeColor="text1"/>
                <w:sz w:val="2"/>
                <w:szCs w:val="2"/>
              </w:rPr>
            </w:pPr>
          </w:p>
          <w:p w14:paraId="3F61BFBC" w14:textId="77777777" w:rsidR="00C11F5A" w:rsidRPr="009D0D9C" w:rsidRDefault="00C11F5A" w:rsidP="00A21133">
            <w:pPr>
              <w:spacing w:before="40" w:after="40"/>
              <w:rPr>
                <w:color w:val="000000" w:themeColor="text1"/>
                <w:sz w:val="18"/>
                <w:szCs w:val="18"/>
              </w:rPr>
            </w:pPr>
            <w:r w:rsidRPr="009D0D9C">
              <w:rPr>
                <w:b w:val="0"/>
                <w:color w:val="000000" w:themeColor="text1"/>
                <w:sz w:val="18"/>
                <w:szCs w:val="18"/>
              </w:rPr>
              <w:t xml:space="preserve">Double-blind, crossover </w:t>
            </w:r>
            <w:r>
              <w:rPr>
                <w:b w:val="0"/>
                <w:color w:val="000000" w:themeColor="text1"/>
                <w:sz w:val="18"/>
                <w:szCs w:val="18"/>
              </w:rPr>
              <w:t xml:space="preserve">RCT </w:t>
            </w:r>
            <w:r w:rsidRPr="009D0D9C">
              <w:rPr>
                <w:b w:val="0"/>
                <w:color w:val="000000" w:themeColor="text1"/>
                <w:sz w:val="18"/>
                <w:szCs w:val="18"/>
              </w:rPr>
              <w:t>in 12 healthy adults (mean age 26 y</w:t>
            </w:r>
            <w:r w:rsidR="00D348AC">
              <w:rPr>
                <w:b w:val="0"/>
                <w:color w:val="000000" w:themeColor="text1"/>
                <w:sz w:val="18"/>
                <w:szCs w:val="18"/>
              </w:rPr>
              <w:t>ears</w:t>
            </w:r>
            <w:r w:rsidR="005009D4">
              <w:rPr>
                <w:b w:val="0"/>
                <w:color w:val="000000" w:themeColor="text1"/>
                <w:sz w:val="18"/>
                <w:szCs w:val="18"/>
              </w:rPr>
              <w:t xml:space="preserve">). Six </w:t>
            </w:r>
            <w:r w:rsidRPr="009D0D9C">
              <w:rPr>
                <w:b w:val="0"/>
                <w:color w:val="000000" w:themeColor="text1"/>
                <w:sz w:val="18"/>
                <w:szCs w:val="18"/>
              </w:rPr>
              <w:t xml:space="preserve">subjects </w:t>
            </w:r>
            <w:r w:rsidR="005009D4">
              <w:rPr>
                <w:b w:val="0"/>
                <w:color w:val="000000" w:themeColor="text1"/>
                <w:sz w:val="18"/>
                <w:szCs w:val="18"/>
              </w:rPr>
              <w:t xml:space="preserve">(1 female, 5 males) </w:t>
            </w:r>
            <w:r w:rsidRPr="009D0D9C">
              <w:rPr>
                <w:b w:val="0"/>
                <w:color w:val="000000" w:themeColor="text1"/>
                <w:sz w:val="18"/>
                <w:szCs w:val="18"/>
              </w:rPr>
              <w:t xml:space="preserve">were described </w:t>
            </w:r>
            <w:r w:rsidRPr="005009D4">
              <w:rPr>
                <w:b w:val="0"/>
                <w:color w:val="000000" w:themeColor="text1"/>
                <w:sz w:val="18"/>
                <w:szCs w:val="18"/>
              </w:rPr>
              <w:t>as trained and six (1 f</w:t>
            </w:r>
            <w:r w:rsidR="005009D4">
              <w:rPr>
                <w:b w:val="0"/>
                <w:color w:val="000000" w:themeColor="text1"/>
                <w:sz w:val="18"/>
                <w:szCs w:val="18"/>
              </w:rPr>
              <w:t>emale</w:t>
            </w:r>
            <w:r w:rsidRPr="005009D4">
              <w:rPr>
                <w:b w:val="0"/>
                <w:color w:val="000000" w:themeColor="text1"/>
                <w:sz w:val="18"/>
                <w:szCs w:val="18"/>
              </w:rPr>
              <w:t>, 5 m</w:t>
            </w:r>
            <w:r w:rsidR="005009D4">
              <w:rPr>
                <w:b w:val="0"/>
                <w:color w:val="000000" w:themeColor="text1"/>
                <w:sz w:val="18"/>
                <w:szCs w:val="18"/>
              </w:rPr>
              <w:t>ale</w:t>
            </w:r>
            <w:r w:rsidR="000603C9">
              <w:rPr>
                <w:b w:val="0"/>
                <w:color w:val="000000" w:themeColor="text1"/>
                <w:sz w:val="18"/>
                <w:szCs w:val="18"/>
              </w:rPr>
              <w:t>s</w:t>
            </w:r>
            <w:r w:rsidRPr="005009D4">
              <w:rPr>
                <w:b w:val="0"/>
                <w:color w:val="000000" w:themeColor="text1"/>
                <w:sz w:val="18"/>
                <w:szCs w:val="18"/>
              </w:rPr>
              <w:t>) as untrained.</w:t>
            </w:r>
            <w:r>
              <w:rPr>
                <w:b w:val="0"/>
                <w:color w:val="000000" w:themeColor="text1"/>
                <w:sz w:val="18"/>
                <w:szCs w:val="18"/>
              </w:rPr>
              <w:t xml:space="preserve"> </w:t>
            </w:r>
            <w:r w:rsidRPr="009D0D9C">
              <w:rPr>
                <w:b w:val="0"/>
                <w:color w:val="000000" w:themeColor="text1"/>
                <w:sz w:val="18"/>
                <w:szCs w:val="18"/>
              </w:rPr>
              <w:t xml:space="preserve">Subjects received either placebo or </w:t>
            </w:r>
            <w:r w:rsidR="00951447">
              <w:rPr>
                <w:b w:val="0"/>
                <w:color w:val="000000" w:themeColor="text1"/>
                <w:sz w:val="18"/>
                <w:szCs w:val="18"/>
              </w:rPr>
              <w:t>L-carnitine-L-tartrate</w:t>
            </w:r>
            <w:r w:rsidRPr="009D0D9C">
              <w:rPr>
                <w:b w:val="0"/>
                <w:color w:val="000000" w:themeColor="text1"/>
                <w:sz w:val="18"/>
                <w:szCs w:val="18"/>
              </w:rPr>
              <w:t xml:space="preserve"> (equivalent to 2000 mg/day </w:t>
            </w:r>
            <w:r w:rsidR="00951447">
              <w:rPr>
                <w:b w:val="0"/>
                <w:color w:val="000000" w:themeColor="text1"/>
                <w:sz w:val="18"/>
                <w:szCs w:val="18"/>
              </w:rPr>
              <w:t>L-carnitine)</w:t>
            </w:r>
            <w:r w:rsidRPr="009D0D9C">
              <w:rPr>
                <w:b w:val="0"/>
                <w:color w:val="000000" w:themeColor="text1"/>
                <w:sz w:val="18"/>
                <w:szCs w:val="18"/>
              </w:rPr>
              <w:t xml:space="preserve"> for 5 days and then crossed over to the other treatment for 5 days. </w:t>
            </w:r>
            <w:r w:rsidR="005A4591">
              <w:rPr>
                <w:b w:val="0"/>
                <w:color w:val="000000" w:themeColor="text1"/>
                <w:sz w:val="18"/>
                <w:szCs w:val="18"/>
              </w:rPr>
              <w:t>The form of supplementation was not stated (e.g. capsule, beverage).</w:t>
            </w:r>
          </w:p>
        </w:tc>
        <w:tc>
          <w:tcPr>
            <w:tcW w:w="3685" w:type="dxa"/>
            <w:shd w:val="clear" w:color="auto" w:fill="FFFFFF" w:themeFill="background1"/>
          </w:tcPr>
          <w:p w14:paraId="2405605F" w14:textId="77777777" w:rsidR="00C11F5A" w:rsidRPr="009D0D9C" w:rsidRDefault="00736FA6" w:rsidP="00A21133">
            <w:pPr>
              <w:spacing w:before="40" w:after="4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Mean p</w:t>
            </w:r>
            <w:r w:rsidR="00C11F5A">
              <w:rPr>
                <w:color w:val="000000" w:themeColor="text1"/>
                <w:sz w:val="18"/>
                <w:szCs w:val="18"/>
              </w:rPr>
              <w:t xml:space="preserve">ower </w:t>
            </w:r>
            <w:r>
              <w:rPr>
                <w:color w:val="000000" w:themeColor="text1"/>
                <w:sz w:val="18"/>
                <w:szCs w:val="18"/>
              </w:rPr>
              <w:t xml:space="preserve">output </w:t>
            </w:r>
            <w:r w:rsidR="00C11F5A">
              <w:rPr>
                <w:color w:val="000000" w:themeColor="text1"/>
                <w:sz w:val="18"/>
                <w:szCs w:val="18"/>
              </w:rPr>
              <w:t xml:space="preserve">measured </w:t>
            </w:r>
            <w:r w:rsidR="006860B3">
              <w:rPr>
                <w:color w:val="000000" w:themeColor="text1"/>
                <w:sz w:val="18"/>
                <w:szCs w:val="18"/>
              </w:rPr>
              <w:t>during 3 sets of 10 leg extensions</w:t>
            </w:r>
            <w:r>
              <w:rPr>
                <w:color w:val="000000" w:themeColor="text1"/>
                <w:sz w:val="18"/>
                <w:szCs w:val="18"/>
              </w:rPr>
              <w:t xml:space="preserve"> separated by 60 seconds</w:t>
            </w:r>
            <w:r w:rsidR="006860B3">
              <w:rPr>
                <w:color w:val="000000" w:themeColor="text1"/>
                <w:sz w:val="18"/>
                <w:szCs w:val="18"/>
              </w:rPr>
              <w:t xml:space="preserve">. Testing was conducted </w:t>
            </w:r>
            <w:r w:rsidR="00C11F5A">
              <w:rPr>
                <w:color w:val="000000" w:themeColor="text1"/>
                <w:sz w:val="18"/>
                <w:szCs w:val="18"/>
              </w:rPr>
              <w:t xml:space="preserve">at 5, 10, 15, 20 and 25 min after commencement of </w:t>
            </w:r>
            <w:r>
              <w:rPr>
                <w:color w:val="000000" w:themeColor="text1"/>
                <w:sz w:val="18"/>
                <w:szCs w:val="18"/>
              </w:rPr>
              <w:t xml:space="preserve">a </w:t>
            </w:r>
            <w:r w:rsidR="00C11F5A">
              <w:rPr>
                <w:color w:val="000000" w:themeColor="text1"/>
                <w:sz w:val="18"/>
                <w:szCs w:val="18"/>
              </w:rPr>
              <w:t xml:space="preserve">cycling </w:t>
            </w:r>
            <w:r>
              <w:rPr>
                <w:color w:val="000000" w:themeColor="text1"/>
                <w:sz w:val="18"/>
                <w:szCs w:val="18"/>
              </w:rPr>
              <w:t xml:space="preserve">protocol that was stated to have been conducted </w:t>
            </w:r>
            <w:r w:rsidR="00C11F5A">
              <w:rPr>
                <w:color w:val="000000" w:themeColor="text1"/>
                <w:sz w:val="18"/>
                <w:szCs w:val="18"/>
              </w:rPr>
              <w:t>at anaerobic threshold</w:t>
            </w:r>
            <w:r w:rsidR="00C11F5A" w:rsidRPr="009D0D9C">
              <w:rPr>
                <w:color w:val="000000" w:themeColor="text1"/>
                <w:sz w:val="18"/>
                <w:szCs w:val="18"/>
              </w:rPr>
              <w:t>.</w:t>
            </w:r>
          </w:p>
        </w:tc>
        <w:tc>
          <w:tcPr>
            <w:tcW w:w="4471" w:type="dxa"/>
            <w:shd w:val="clear" w:color="auto" w:fill="FFFFFF" w:themeFill="background1"/>
          </w:tcPr>
          <w:p w14:paraId="7D4EE484" w14:textId="77777777" w:rsidR="00C11F5A" w:rsidRPr="009D0D9C" w:rsidRDefault="006860B3" w:rsidP="00A21133">
            <w:pPr>
              <w:spacing w:before="40" w:after="4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 xml:space="preserve">Supplementation with </w:t>
            </w:r>
            <w:r w:rsidR="00B81D78">
              <w:rPr>
                <w:color w:val="000000" w:themeColor="text1"/>
                <w:sz w:val="18"/>
                <w:szCs w:val="18"/>
              </w:rPr>
              <w:t>L-carnitine</w:t>
            </w:r>
            <w:r>
              <w:rPr>
                <w:color w:val="000000" w:themeColor="text1"/>
                <w:sz w:val="18"/>
                <w:szCs w:val="18"/>
              </w:rPr>
              <w:t>-L-tartrate</w:t>
            </w:r>
            <w:r w:rsidR="00B81D78">
              <w:rPr>
                <w:color w:val="000000" w:themeColor="text1"/>
                <w:sz w:val="18"/>
                <w:szCs w:val="18"/>
              </w:rPr>
              <w:t xml:space="preserve"> </w:t>
            </w:r>
            <w:r w:rsidR="00C11F5A">
              <w:rPr>
                <w:color w:val="000000" w:themeColor="text1"/>
                <w:sz w:val="18"/>
                <w:szCs w:val="18"/>
              </w:rPr>
              <w:t>was associated with an</w:t>
            </w:r>
            <w:r w:rsidR="00C11F5A" w:rsidRPr="009D0D9C">
              <w:rPr>
                <w:color w:val="000000" w:themeColor="text1"/>
                <w:sz w:val="18"/>
                <w:szCs w:val="18"/>
              </w:rPr>
              <w:t xml:space="preserve"> 11–14% i</w:t>
            </w:r>
            <w:r w:rsidR="00C11F5A">
              <w:rPr>
                <w:color w:val="000000" w:themeColor="text1"/>
                <w:sz w:val="18"/>
                <w:szCs w:val="18"/>
              </w:rPr>
              <w:t>ncrease in mean power output (p </w:t>
            </w:r>
            <w:r w:rsidR="00C11F5A" w:rsidRPr="009D0D9C">
              <w:rPr>
                <w:color w:val="000000" w:themeColor="text1"/>
                <w:sz w:val="18"/>
                <w:szCs w:val="18"/>
              </w:rPr>
              <w:t>&lt; 0.005)</w:t>
            </w:r>
            <w:r w:rsidR="00C11F5A">
              <w:rPr>
                <w:color w:val="000000" w:themeColor="text1"/>
                <w:sz w:val="18"/>
                <w:szCs w:val="18"/>
              </w:rPr>
              <w:t xml:space="preserve"> </w:t>
            </w:r>
            <w:r>
              <w:rPr>
                <w:color w:val="000000" w:themeColor="text1"/>
                <w:sz w:val="18"/>
                <w:szCs w:val="18"/>
              </w:rPr>
              <w:t xml:space="preserve">during </w:t>
            </w:r>
            <w:r w:rsidR="00C11F5A">
              <w:rPr>
                <w:color w:val="000000" w:themeColor="text1"/>
                <w:sz w:val="18"/>
                <w:szCs w:val="18"/>
              </w:rPr>
              <w:t xml:space="preserve">leg extension </w:t>
            </w:r>
            <w:r w:rsidR="00DB1813">
              <w:rPr>
                <w:color w:val="000000" w:themeColor="text1"/>
                <w:sz w:val="18"/>
                <w:szCs w:val="18"/>
              </w:rPr>
              <w:t xml:space="preserve">exercise </w:t>
            </w:r>
            <w:r w:rsidR="00C11F5A">
              <w:rPr>
                <w:color w:val="000000" w:themeColor="text1"/>
                <w:sz w:val="18"/>
                <w:szCs w:val="18"/>
              </w:rPr>
              <w:t>sets</w:t>
            </w:r>
            <w:r w:rsidR="00C11F5A" w:rsidRPr="009D0D9C">
              <w:rPr>
                <w:color w:val="000000" w:themeColor="text1"/>
                <w:sz w:val="18"/>
                <w:szCs w:val="18"/>
              </w:rPr>
              <w:t>.</w:t>
            </w:r>
            <w:r w:rsidR="00722920">
              <w:rPr>
                <w:color w:val="000000" w:themeColor="text1"/>
                <w:sz w:val="18"/>
                <w:szCs w:val="18"/>
              </w:rPr>
              <w:t xml:space="preserve"> </w:t>
            </w:r>
            <w:r w:rsidR="002F2E40">
              <w:rPr>
                <w:color w:val="000000" w:themeColor="text1"/>
                <w:sz w:val="18"/>
                <w:szCs w:val="18"/>
              </w:rPr>
              <w:t>However, i</w:t>
            </w:r>
            <w:r w:rsidR="00722920">
              <w:rPr>
                <w:color w:val="000000" w:themeColor="text1"/>
                <w:sz w:val="18"/>
                <w:szCs w:val="18"/>
              </w:rPr>
              <w:t>nter-subject variability was large (</w:t>
            </w:r>
            <w:r w:rsidR="00736FA6">
              <w:rPr>
                <w:color w:val="000000" w:themeColor="text1"/>
                <w:sz w:val="18"/>
                <w:szCs w:val="18"/>
              </w:rPr>
              <w:t xml:space="preserve">changes in mean power output </w:t>
            </w:r>
            <w:r w:rsidR="00722920">
              <w:rPr>
                <w:color w:val="000000" w:themeColor="text1"/>
                <w:sz w:val="18"/>
                <w:szCs w:val="18"/>
              </w:rPr>
              <w:t xml:space="preserve">ranged </w:t>
            </w:r>
            <w:r w:rsidR="00736FA6">
              <w:rPr>
                <w:color w:val="000000" w:themeColor="text1"/>
                <w:sz w:val="18"/>
                <w:szCs w:val="18"/>
              </w:rPr>
              <w:t>from -6% to +42%)</w:t>
            </w:r>
            <w:r w:rsidR="002F2E40">
              <w:rPr>
                <w:color w:val="000000" w:themeColor="text1"/>
                <w:sz w:val="18"/>
                <w:szCs w:val="18"/>
              </w:rPr>
              <w:t xml:space="preserve"> suggesting that</w:t>
            </w:r>
            <w:r w:rsidR="00A43495">
              <w:rPr>
                <w:color w:val="000000" w:themeColor="text1"/>
                <w:sz w:val="18"/>
                <w:szCs w:val="18"/>
              </w:rPr>
              <w:t xml:space="preserve"> the intensity during</w:t>
            </w:r>
            <w:r w:rsidR="00C66624" w:rsidRPr="002F2E40">
              <w:rPr>
                <w:color w:val="000000" w:themeColor="text1"/>
                <w:sz w:val="18"/>
                <w:szCs w:val="18"/>
              </w:rPr>
              <w:t xml:space="preserve"> the cycling trials</w:t>
            </w:r>
            <w:r w:rsidR="00C100FB">
              <w:rPr>
                <w:color w:val="000000" w:themeColor="text1"/>
                <w:sz w:val="18"/>
                <w:szCs w:val="18"/>
              </w:rPr>
              <w:t xml:space="preserve"> conducted prior to leg power testing</w:t>
            </w:r>
            <w:r w:rsidR="00C66624" w:rsidRPr="002F2E40">
              <w:rPr>
                <w:color w:val="000000" w:themeColor="text1"/>
                <w:sz w:val="18"/>
                <w:szCs w:val="18"/>
              </w:rPr>
              <w:t xml:space="preserve"> </w:t>
            </w:r>
            <w:r w:rsidR="002F2E40">
              <w:rPr>
                <w:color w:val="000000" w:themeColor="text1"/>
                <w:sz w:val="18"/>
                <w:szCs w:val="18"/>
              </w:rPr>
              <w:t xml:space="preserve">may not have been </w:t>
            </w:r>
            <w:r w:rsidR="00C66624" w:rsidRPr="002F2E40">
              <w:rPr>
                <w:color w:val="000000" w:themeColor="text1"/>
                <w:sz w:val="18"/>
                <w:szCs w:val="18"/>
              </w:rPr>
              <w:t>well controlled</w:t>
            </w:r>
            <w:r w:rsidR="002F2E40">
              <w:rPr>
                <w:color w:val="000000" w:themeColor="text1"/>
                <w:sz w:val="18"/>
                <w:szCs w:val="18"/>
              </w:rPr>
              <w:t>.</w:t>
            </w:r>
          </w:p>
        </w:tc>
      </w:tr>
      <w:tr w:rsidR="00C11F5A" w:rsidRPr="00293DFB" w14:paraId="4CF7F579" w14:textId="77777777" w:rsidTr="006530F2">
        <w:trPr>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0E63F990" w14:textId="6A8F2931" w:rsidR="00C11F5A" w:rsidRPr="00DA3629" w:rsidRDefault="00C11F5A" w:rsidP="00A21133">
            <w:pPr>
              <w:spacing w:before="40" w:after="40"/>
              <w:rPr>
                <w:color w:val="000000" w:themeColor="text1"/>
                <w:sz w:val="18"/>
                <w:szCs w:val="18"/>
              </w:rPr>
            </w:pPr>
            <w:r w:rsidRPr="00DA3629">
              <w:rPr>
                <w:color w:val="000000" w:themeColor="text1"/>
                <w:sz w:val="18"/>
                <w:szCs w:val="18"/>
              </w:rPr>
              <w:t>Villani et al</w:t>
            </w:r>
            <w:r w:rsidR="005D2C49">
              <w:rPr>
                <w:color w:val="000000" w:themeColor="text1"/>
                <w:sz w:val="18"/>
                <w:szCs w:val="18"/>
              </w:rPr>
              <w:t>.</w:t>
            </w:r>
            <w:r w:rsidRPr="00DA3629">
              <w:rPr>
                <w:color w:val="000000" w:themeColor="text1"/>
                <w:sz w:val="18"/>
                <w:szCs w:val="18"/>
              </w:rPr>
              <w:t xml:space="preserve"> (2000)</w:t>
            </w:r>
          </w:p>
          <w:p w14:paraId="2C69CB1A" w14:textId="77777777" w:rsidR="00C11F5A" w:rsidRPr="00181BB3" w:rsidRDefault="00C11F5A" w:rsidP="00A21133">
            <w:pPr>
              <w:spacing w:before="40" w:after="40"/>
              <w:rPr>
                <w:b w:val="0"/>
                <w:color w:val="000000" w:themeColor="text1"/>
                <w:sz w:val="2"/>
                <w:szCs w:val="2"/>
              </w:rPr>
            </w:pPr>
          </w:p>
          <w:p w14:paraId="71A16A5A" w14:textId="77777777" w:rsidR="00C11F5A" w:rsidRPr="00C46C7E" w:rsidRDefault="00C11F5A" w:rsidP="00A21133">
            <w:pPr>
              <w:spacing w:before="40" w:after="40"/>
              <w:rPr>
                <w:b w:val="0"/>
                <w:color w:val="000000" w:themeColor="text1"/>
                <w:sz w:val="18"/>
                <w:szCs w:val="18"/>
              </w:rPr>
            </w:pPr>
            <w:r w:rsidRPr="00DA3629">
              <w:rPr>
                <w:b w:val="0"/>
                <w:color w:val="000000" w:themeColor="text1"/>
                <w:sz w:val="18"/>
                <w:szCs w:val="18"/>
              </w:rPr>
              <w:t>Double-blind, parallel RCT in healthy women</w:t>
            </w:r>
            <w:r>
              <w:rPr>
                <w:b w:val="0"/>
                <w:color w:val="000000" w:themeColor="text1"/>
                <w:sz w:val="18"/>
                <w:szCs w:val="18"/>
              </w:rPr>
              <w:t xml:space="preserve"> (n = 18 per group, age 19–48 y</w:t>
            </w:r>
            <w:r w:rsidR="00E4730A">
              <w:rPr>
                <w:b w:val="0"/>
                <w:color w:val="000000" w:themeColor="text1"/>
                <w:sz w:val="18"/>
                <w:szCs w:val="18"/>
              </w:rPr>
              <w:t>ears</w:t>
            </w:r>
            <w:r>
              <w:rPr>
                <w:b w:val="0"/>
                <w:color w:val="000000" w:themeColor="text1"/>
                <w:sz w:val="18"/>
                <w:szCs w:val="18"/>
              </w:rPr>
              <w:t xml:space="preserve">) for 8 weeks. </w:t>
            </w:r>
            <w:r w:rsidR="00C46C7E">
              <w:rPr>
                <w:b w:val="0"/>
                <w:color w:val="000000" w:themeColor="text1"/>
                <w:sz w:val="18"/>
                <w:szCs w:val="18"/>
              </w:rPr>
              <w:t>The treatment group received L-carnitine (4000 mg/day</w:t>
            </w:r>
            <w:r w:rsidR="005A4591">
              <w:rPr>
                <w:b w:val="0"/>
                <w:color w:val="000000" w:themeColor="text1"/>
                <w:sz w:val="18"/>
                <w:szCs w:val="18"/>
              </w:rPr>
              <w:t>; mixed in a beverage</w:t>
            </w:r>
            <w:r w:rsidR="00C46C7E">
              <w:rPr>
                <w:b w:val="0"/>
                <w:color w:val="000000" w:themeColor="text1"/>
                <w:sz w:val="18"/>
                <w:szCs w:val="18"/>
              </w:rPr>
              <w:t xml:space="preserve">). </w:t>
            </w:r>
            <w:r>
              <w:rPr>
                <w:b w:val="0"/>
                <w:color w:val="000000" w:themeColor="text1"/>
                <w:sz w:val="18"/>
                <w:szCs w:val="18"/>
              </w:rPr>
              <w:t xml:space="preserve">33 subjects were considered </w:t>
            </w:r>
            <w:r w:rsidRPr="00DA3629">
              <w:rPr>
                <w:b w:val="0"/>
                <w:color w:val="000000" w:themeColor="text1"/>
                <w:sz w:val="18"/>
                <w:szCs w:val="18"/>
              </w:rPr>
              <w:t xml:space="preserve">moderately obese </w:t>
            </w:r>
            <w:r>
              <w:rPr>
                <w:b w:val="0"/>
                <w:color w:val="000000" w:themeColor="text1"/>
                <w:sz w:val="18"/>
                <w:szCs w:val="18"/>
              </w:rPr>
              <w:t>because body fat mass was</w:t>
            </w:r>
            <w:r w:rsidRPr="00DA3629">
              <w:rPr>
                <w:b w:val="0"/>
                <w:color w:val="000000" w:themeColor="text1"/>
                <w:sz w:val="18"/>
                <w:szCs w:val="18"/>
              </w:rPr>
              <w:t xml:space="preserve"> </w:t>
            </w:r>
            <w:r w:rsidR="00C46C7E">
              <w:rPr>
                <w:b w:val="0"/>
                <w:color w:val="000000" w:themeColor="text1"/>
                <w:sz w:val="18"/>
                <w:szCs w:val="18"/>
              </w:rPr>
              <w:t>greater than</w:t>
            </w:r>
            <w:r>
              <w:rPr>
                <w:b w:val="0"/>
                <w:color w:val="000000" w:themeColor="text1"/>
                <w:sz w:val="18"/>
                <w:szCs w:val="18"/>
              </w:rPr>
              <w:t xml:space="preserve"> 30% of body mass, however </w:t>
            </w:r>
            <w:r w:rsidR="00C46C7E">
              <w:rPr>
                <w:b w:val="0"/>
                <w:color w:val="000000" w:themeColor="text1"/>
                <w:sz w:val="18"/>
                <w:szCs w:val="18"/>
              </w:rPr>
              <w:t xml:space="preserve">mean </w:t>
            </w:r>
            <w:r>
              <w:rPr>
                <w:b w:val="0"/>
                <w:color w:val="000000" w:themeColor="text1"/>
                <w:sz w:val="18"/>
                <w:szCs w:val="18"/>
              </w:rPr>
              <w:t>body mass index (BMI) was</w:t>
            </w:r>
            <w:r w:rsidR="00C46C7E">
              <w:rPr>
                <w:b w:val="0"/>
                <w:color w:val="000000" w:themeColor="text1"/>
                <w:sz w:val="18"/>
                <w:szCs w:val="18"/>
              </w:rPr>
              <w:t xml:space="preserve"> in the normal range (</w:t>
            </w:r>
            <w:r w:rsidR="0098737D">
              <w:rPr>
                <w:b w:val="0"/>
                <w:color w:val="000000" w:themeColor="text1"/>
                <w:sz w:val="18"/>
                <w:szCs w:val="18"/>
              </w:rPr>
              <w:t>24.7 ± 0.</w:t>
            </w:r>
            <w:r w:rsidR="00722920">
              <w:rPr>
                <w:b w:val="0"/>
                <w:color w:val="000000" w:themeColor="text1"/>
                <w:sz w:val="18"/>
                <w:szCs w:val="18"/>
              </w:rPr>
              <w:t>7</w:t>
            </w:r>
            <w:r w:rsidR="0098737D">
              <w:rPr>
                <w:b w:val="0"/>
                <w:color w:val="000000" w:themeColor="text1"/>
                <w:sz w:val="18"/>
                <w:szCs w:val="18"/>
              </w:rPr>
              <w:t xml:space="preserve"> kg/m</w:t>
            </w:r>
            <w:r w:rsidR="0098737D" w:rsidRPr="00722920">
              <w:rPr>
                <w:color w:val="000000" w:themeColor="text1"/>
                <w:sz w:val="18"/>
                <w:szCs w:val="18"/>
                <w:vertAlign w:val="superscript"/>
              </w:rPr>
              <w:t>2</w:t>
            </w:r>
            <w:r w:rsidR="00C46C7E">
              <w:rPr>
                <w:b w:val="0"/>
                <w:color w:val="000000" w:themeColor="text1"/>
                <w:sz w:val="18"/>
                <w:szCs w:val="18"/>
              </w:rPr>
              <w:t>)</w:t>
            </w:r>
            <w:r>
              <w:rPr>
                <w:b w:val="0"/>
                <w:color w:val="000000" w:themeColor="text1"/>
                <w:sz w:val="18"/>
                <w:szCs w:val="18"/>
              </w:rPr>
              <w:t>.</w:t>
            </w:r>
            <w:r w:rsidR="00C46C7E">
              <w:rPr>
                <w:b w:val="0"/>
                <w:color w:val="000000" w:themeColor="text1"/>
                <w:sz w:val="18"/>
                <w:szCs w:val="18"/>
              </w:rPr>
              <w:t xml:space="preserve"> </w:t>
            </w:r>
          </w:p>
        </w:tc>
        <w:tc>
          <w:tcPr>
            <w:tcW w:w="3685" w:type="dxa"/>
            <w:shd w:val="clear" w:color="auto" w:fill="FFFFFF" w:themeFill="background1"/>
          </w:tcPr>
          <w:p w14:paraId="5879EA97" w14:textId="77777777" w:rsidR="00C11F5A" w:rsidRPr="00DA3629" w:rsidRDefault="00C11F5A" w:rsidP="00A21133">
            <w:pPr>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DA3629">
              <w:rPr>
                <w:color w:val="000000" w:themeColor="text1"/>
                <w:sz w:val="18"/>
                <w:szCs w:val="18"/>
              </w:rPr>
              <w:t>Body composition</w:t>
            </w:r>
            <w:r>
              <w:rPr>
                <w:color w:val="000000" w:themeColor="text1"/>
                <w:sz w:val="18"/>
                <w:szCs w:val="18"/>
              </w:rPr>
              <w:t xml:space="preserve"> (body mass, fat mass, fat-free mass, average skinfold </w:t>
            </w:r>
            <w:r w:rsidR="00474561">
              <w:rPr>
                <w:color w:val="000000" w:themeColor="text1"/>
                <w:sz w:val="18"/>
                <w:szCs w:val="18"/>
              </w:rPr>
              <w:t>measurements), and r</w:t>
            </w:r>
            <w:r w:rsidRPr="00DA3629">
              <w:rPr>
                <w:color w:val="000000" w:themeColor="text1"/>
                <w:sz w:val="18"/>
                <w:szCs w:val="18"/>
              </w:rPr>
              <w:t>esting metabolic indicators (respiratory quotient, non</w:t>
            </w:r>
            <w:r>
              <w:rPr>
                <w:color w:val="000000" w:themeColor="text1"/>
                <w:sz w:val="18"/>
                <w:szCs w:val="18"/>
              </w:rPr>
              <w:t xml:space="preserve">-protein </w:t>
            </w:r>
            <w:r w:rsidRPr="00DA3629">
              <w:rPr>
                <w:color w:val="000000" w:themeColor="text1"/>
                <w:sz w:val="18"/>
                <w:szCs w:val="18"/>
              </w:rPr>
              <w:t>respiratory quotient</w:t>
            </w:r>
            <w:r>
              <w:rPr>
                <w:color w:val="000000" w:themeColor="text1"/>
                <w:sz w:val="18"/>
                <w:szCs w:val="18"/>
              </w:rPr>
              <w:t xml:space="preserve">, absolute resting energy expenditure, </w:t>
            </w:r>
            <w:r w:rsidRPr="00DA3629">
              <w:rPr>
                <w:color w:val="000000" w:themeColor="text1"/>
                <w:sz w:val="18"/>
                <w:szCs w:val="18"/>
              </w:rPr>
              <w:t>resting energy expenditure</w:t>
            </w:r>
            <w:r>
              <w:rPr>
                <w:color w:val="000000" w:themeColor="text1"/>
                <w:sz w:val="18"/>
                <w:szCs w:val="18"/>
              </w:rPr>
              <w:t xml:space="preserve"> per kg body mass).</w:t>
            </w:r>
          </w:p>
        </w:tc>
        <w:tc>
          <w:tcPr>
            <w:tcW w:w="4471" w:type="dxa"/>
            <w:shd w:val="clear" w:color="auto" w:fill="FFFFFF" w:themeFill="background1"/>
          </w:tcPr>
          <w:p w14:paraId="58299246" w14:textId="77777777" w:rsidR="00C11F5A" w:rsidRDefault="00B81D78" w:rsidP="00A21133">
            <w:pPr>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 xml:space="preserve">L-carnitine </w:t>
            </w:r>
            <w:r w:rsidR="00C11F5A">
              <w:rPr>
                <w:color w:val="000000" w:themeColor="text1"/>
                <w:sz w:val="18"/>
                <w:szCs w:val="18"/>
              </w:rPr>
              <w:t xml:space="preserve">had no effect on </w:t>
            </w:r>
            <w:r w:rsidR="004C5D9C">
              <w:rPr>
                <w:color w:val="000000" w:themeColor="text1"/>
                <w:sz w:val="18"/>
                <w:szCs w:val="18"/>
              </w:rPr>
              <w:t>any of the investigated parameters</w:t>
            </w:r>
            <w:r w:rsidR="00C11F5A">
              <w:rPr>
                <w:color w:val="000000" w:themeColor="text1"/>
                <w:sz w:val="18"/>
                <w:szCs w:val="18"/>
              </w:rPr>
              <w:t>.</w:t>
            </w:r>
          </w:p>
          <w:p w14:paraId="4DDD6517" w14:textId="77777777" w:rsidR="00C11F5A" w:rsidRDefault="00C11F5A" w:rsidP="00A21133">
            <w:pPr>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417BFF25" w14:textId="77777777" w:rsidR="00C11F5A" w:rsidRPr="00DA3629" w:rsidRDefault="00C11F5A" w:rsidP="00A21133">
            <w:pPr>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373D4F" w:rsidRPr="00293DFB" w14:paraId="36D5F082" w14:textId="77777777" w:rsidTr="006530F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5F91044A" w14:textId="68C2C5D1" w:rsidR="00EE08B6" w:rsidRDefault="00373D4F" w:rsidP="00A21133">
            <w:pPr>
              <w:spacing w:before="40" w:after="40"/>
              <w:rPr>
                <w:b w:val="0"/>
                <w:color w:val="000000" w:themeColor="text1"/>
                <w:sz w:val="18"/>
                <w:szCs w:val="18"/>
              </w:rPr>
            </w:pPr>
            <w:r>
              <w:rPr>
                <w:color w:val="000000" w:themeColor="text1"/>
                <w:sz w:val="18"/>
                <w:szCs w:val="18"/>
              </w:rPr>
              <w:t>Mü</w:t>
            </w:r>
            <w:r w:rsidRPr="00373D4F">
              <w:rPr>
                <w:color w:val="000000" w:themeColor="text1"/>
                <w:sz w:val="18"/>
                <w:szCs w:val="18"/>
              </w:rPr>
              <w:t>ller</w:t>
            </w:r>
            <w:r>
              <w:rPr>
                <w:color w:val="000000" w:themeColor="text1"/>
                <w:sz w:val="18"/>
                <w:szCs w:val="18"/>
              </w:rPr>
              <w:t xml:space="preserve"> et al</w:t>
            </w:r>
            <w:r w:rsidR="005D2C49">
              <w:rPr>
                <w:color w:val="000000" w:themeColor="text1"/>
                <w:sz w:val="18"/>
                <w:szCs w:val="18"/>
              </w:rPr>
              <w:t>.</w:t>
            </w:r>
            <w:r>
              <w:rPr>
                <w:color w:val="000000" w:themeColor="text1"/>
                <w:sz w:val="18"/>
                <w:szCs w:val="18"/>
              </w:rPr>
              <w:t xml:space="preserve"> (2002)</w:t>
            </w:r>
            <w:r w:rsidR="00C46C7E">
              <w:rPr>
                <w:color w:val="000000" w:themeColor="text1"/>
                <w:sz w:val="18"/>
                <w:szCs w:val="18"/>
              </w:rPr>
              <w:t xml:space="preserve"> </w:t>
            </w:r>
          </w:p>
          <w:p w14:paraId="595E62D9" w14:textId="77777777" w:rsidR="00EE08B6" w:rsidRPr="00181BB3" w:rsidRDefault="00EE08B6" w:rsidP="00A21133">
            <w:pPr>
              <w:spacing w:before="40" w:after="40"/>
              <w:rPr>
                <w:b w:val="0"/>
                <w:color w:val="000000" w:themeColor="text1"/>
                <w:sz w:val="2"/>
                <w:szCs w:val="2"/>
              </w:rPr>
            </w:pPr>
          </w:p>
          <w:p w14:paraId="1503021D" w14:textId="77777777" w:rsidR="008B0190" w:rsidRPr="00C46C7E" w:rsidRDefault="00DF18F2" w:rsidP="00A21133">
            <w:pPr>
              <w:spacing w:before="40" w:after="40"/>
              <w:rPr>
                <w:b w:val="0"/>
                <w:color w:val="000000" w:themeColor="text1"/>
                <w:sz w:val="18"/>
                <w:szCs w:val="18"/>
              </w:rPr>
            </w:pPr>
            <w:r>
              <w:rPr>
                <w:b w:val="0"/>
                <w:color w:val="000000" w:themeColor="text1"/>
                <w:sz w:val="18"/>
                <w:szCs w:val="18"/>
              </w:rPr>
              <w:t>T</w:t>
            </w:r>
            <w:r w:rsidR="00EE08B6">
              <w:rPr>
                <w:b w:val="0"/>
                <w:color w:val="000000" w:themeColor="text1"/>
                <w:sz w:val="18"/>
                <w:szCs w:val="18"/>
              </w:rPr>
              <w:t>en</w:t>
            </w:r>
            <w:r w:rsidR="00B2548C">
              <w:rPr>
                <w:b w:val="0"/>
                <w:color w:val="000000" w:themeColor="text1"/>
                <w:sz w:val="18"/>
                <w:szCs w:val="18"/>
              </w:rPr>
              <w:t xml:space="preserve"> healthy </w:t>
            </w:r>
            <w:r w:rsidR="00EA7B71">
              <w:rPr>
                <w:b w:val="0"/>
                <w:color w:val="000000" w:themeColor="text1"/>
                <w:sz w:val="18"/>
                <w:szCs w:val="18"/>
              </w:rPr>
              <w:t xml:space="preserve">untrained </w:t>
            </w:r>
            <w:r w:rsidR="00B2548C">
              <w:rPr>
                <w:b w:val="0"/>
                <w:color w:val="000000" w:themeColor="text1"/>
                <w:sz w:val="18"/>
                <w:szCs w:val="18"/>
              </w:rPr>
              <w:t>subjects (5 men, 5 women</w:t>
            </w:r>
            <w:r w:rsidR="009337DE">
              <w:rPr>
                <w:b w:val="0"/>
                <w:color w:val="000000" w:themeColor="text1"/>
                <w:sz w:val="18"/>
                <w:szCs w:val="18"/>
              </w:rPr>
              <w:t>, age 22–56 </w:t>
            </w:r>
            <w:r w:rsidR="00B2548C">
              <w:rPr>
                <w:b w:val="0"/>
                <w:color w:val="000000" w:themeColor="text1"/>
                <w:sz w:val="18"/>
                <w:szCs w:val="18"/>
              </w:rPr>
              <w:t>y</w:t>
            </w:r>
            <w:r w:rsidR="00E4730A">
              <w:rPr>
                <w:b w:val="0"/>
                <w:color w:val="000000" w:themeColor="text1"/>
                <w:sz w:val="18"/>
                <w:szCs w:val="18"/>
              </w:rPr>
              <w:t>ears</w:t>
            </w:r>
            <w:r w:rsidR="00B2548C">
              <w:rPr>
                <w:b w:val="0"/>
                <w:color w:val="000000" w:themeColor="text1"/>
                <w:sz w:val="18"/>
                <w:szCs w:val="18"/>
              </w:rPr>
              <w:t>)</w:t>
            </w:r>
            <w:r>
              <w:rPr>
                <w:b w:val="0"/>
                <w:color w:val="000000" w:themeColor="text1"/>
                <w:sz w:val="18"/>
                <w:szCs w:val="18"/>
              </w:rPr>
              <w:t xml:space="preserve"> consumed </w:t>
            </w:r>
            <w:r w:rsidRPr="00DF18F2">
              <w:rPr>
                <w:b w:val="0"/>
                <w:color w:val="000000" w:themeColor="text1"/>
                <w:sz w:val="18"/>
                <w:szCs w:val="18"/>
              </w:rPr>
              <w:t xml:space="preserve">1 g of </w:t>
            </w:r>
            <w:r w:rsidRPr="00445397">
              <w:rPr>
                <w:b w:val="0"/>
                <w:color w:val="000000" w:themeColor="text1"/>
                <w:sz w:val="18"/>
                <w:szCs w:val="18"/>
                <w:vertAlign w:val="superscript"/>
              </w:rPr>
              <w:t>13</w:t>
            </w:r>
            <w:r w:rsidRPr="00DF18F2">
              <w:rPr>
                <w:b w:val="0"/>
                <w:color w:val="000000" w:themeColor="text1"/>
                <w:sz w:val="18"/>
                <w:szCs w:val="18"/>
              </w:rPr>
              <w:t>C</w:t>
            </w:r>
            <w:r>
              <w:rPr>
                <w:b w:val="0"/>
                <w:color w:val="000000" w:themeColor="text1"/>
                <w:sz w:val="18"/>
                <w:szCs w:val="18"/>
              </w:rPr>
              <w:t>O</w:t>
            </w:r>
            <w:r w:rsidRPr="003A0BD1">
              <w:rPr>
                <w:b w:val="0"/>
                <w:color w:val="000000" w:themeColor="text1"/>
                <w:sz w:val="18"/>
                <w:szCs w:val="18"/>
                <w:vertAlign w:val="subscript"/>
              </w:rPr>
              <w:t>2</w:t>
            </w:r>
            <w:r>
              <w:rPr>
                <w:b w:val="0"/>
                <w:color w:val="000000" w:themeColor="text1"/>
                <w:sz w:val="18"/>
                <w:szCs w:val="18"/>
              </w:rPr>
              <w:t>-</w:t>
            </w:r>
            <w:r w:rsidRPr="00DF18F2">
              <w:rPr>
                <w:b w:val="0"/>
                <w:color w:val="000000" w:themeColor="text1"/>
                <w:sz w:val="18"/>
                <w:szCs w:val="18"/>
              </w:rPr>
              <w:t>label</w:t>
            </w:r>
            <w:r>
              <w:rPr>
                <w:b w:val="0"/>
                <w:color w:val="000000" w:themeColor="text1"/>
                <w:sz w:val="18"/>
                <w:szCs w:val="18"/>
              </w:rPr>
              <w:t>l</w:t>
            </w:r>
            <w:r w:rsidRPr="00DF18F2">
              <w:rPr>
                <w:b w:val="0"/>
                <w:color w:val="000000" w:themeColor="text1"/>
                <w:sz w:val="18"/>
                <w:szCs w:val="18"/>
              </w:rPr>
              <w:t xml:space="preserve">ed palmitic acid </w:t>
            </w:r>
            <w:r>
              <w:rPr>
                <w:b w:val="0"/>
                <w:color w:val="000000" w:themeColor="text1"/>
                <w:sz w:val="18"/>
                <w:szCs w:val="18"/>
              </w:rPr>
              <w:t xml:space="preserve">with breakfast and </w:t>
            </w:r>
            <w:r w:rsidRPr="00445397">
              <w:rPr>
                <w:b w:val="0"/>
                <w:color w:val="000000" w:themeColor="text1"/>
                <w:sz w:val="18"/>
                <w:szCs w:val="18"/>
                <w:vertAlign w:val="superscript"/>
              </w:rPr>
              <w:t>13</w:t>
            </w:r>
            <w:r>
              <w:rPr>
                <w:b w:val="0"/>
                <w:color w:val="000000" w:themeColor="text1"/>
                <w:sz w:val="18"/>
                <w:szCs w:val="18"/>
              </w:rPr>
              <w:t>C</w:t>
            </w:r>
            <w:r w:rsidR="003A0BD1">
              <w:rPr>
                <w:b w:val="0"/>
                <w:color w:val="000000" w:themeColor="text1"/>
                <w:sz w:val="18"/>
                <w:szCs w:val="18"/>
              </w:rPr>
              <w:t>O</w:t>
            </w:r>
            <w:r w:rsidRPr="003A0BD1">
              <w:rPr>
                <w:b w:val="0"/>
                <w:color w:val="000000" w:themeColor="text1"/>
                <w:sz w:val="18"/>
                <w:szCs w:val="18"/>
                <w:vertAlign w:val="subscript"/>
              </w:rPr>
              <w:t>2</w:t>
            </w:r>
            <w:r>
              <w:rPr>
                <w:b w:val="0"/>
                <w:color w:val="000000" w:themeColor="text1"/>
                <w:sz w:val="18"/>
                <w:szCs w:val="18"/>
              </w:rPr>
              <w:t xml:space="preserve"> in exhaled breath was measured</w:t>
            </w:r>
            <w:r w:rsidR="00C46C7E">
              <w:rPr>
                <w:b w:val="0"/>
                <w:color w:val="000000" w:themeColor="text1"/>
                <w:sz w:val="18"/>
                <w:szCs w:val="18"/>
              </w:rPr>
              <w:t>.</w:t>
            </w:r>
            <w:r w:rsidR="001046AB">
              <w:rPr>
                <w:b w:val="0"/>
                <w:color w:val="000000" w:themeColor="text1"/>
                <w:sz w:val="18"/>
                <w:szCs w:val="18"/>
              </w:rPr>
              <w:t xml:space="preserve"> </w:t>
            </w:r>
            <w:r>
              <w:rPr>
                <w:b w:val="0"/>
                <w:color w:val="000000" w:themeColor="text1"/>
                <w:sz w:val="18"/>
                <w:szCs w:val="18"/>
              </w:rPr>
              <w:t xml:space="preserve">Subjects were then supplemented for 10 days with </w:t>
            </w:r>
            <w:r w:rsidR="009337DE">
              <w:rPr>
                <w:b w:val="0"/>
                <w:color w:val="000000" w:themeColor="text1"/>
                <w:sz w:val="18"/>
                <w:szCs w:val="18"/>
              </w:rPr>
              <w:t>L-carnitine</w:t>
            </w:r>
            <w:r w:rsidR="00EA7B71">
              <w:rPr>
                <w:b w:val="0"/>
                <w:color w:val="000000" w:themeColor="text1"/>
                <w:sz w:val="18"/>
                <w:szCs w:val="18"/>
              </w:rPr>
              <w:t xml:space="preserve"> [in ampules, </w:t>
            </w:r>
            <w:r w:rsidR="008B0190">
              <w:rPr>
                <w:b w:val="0"/>
                <w:color w:val="000000" w:themeColor="text1"/>
                <w:sz w:val="18"/>
                <w:szCs w:val="18"/>
              </w:rPr>
              <w:t>3 x 1</w:t>
            </w:r>
            <w:r w:rsidR="00373D4F">
              <w:rPr>
                <w:b w:val="0"/>
                <w:color w:val="000000" w:themeColor="text1"/>
                <w:sz w:val="18"/>
                <w:szCs w:val="18"/>
              </w:rPr>
              <w:t>000 mg/day</w:t>
            </w:r>
            <w:r w:rsidR="00EA7B71">
              <w:rPr>
                <w:b w:val="0"/>
                <w:color w:val="000000" w:themeColor="text1"/>
                <w:sz w:val="18"/>
                <w:szCs w:val="18"/>
              </w:rPr>
              <w:t xml:space="preserve"> (</w:t>
            </w:r>
            <w:r w:rsidR="008B0190">
              <w:rPr>
                <w:b w:val="0"/>
                <w:color w:val="000000" w:themeColor="text1"/>
                <w:sz w:val="18"/>
                <w:szCs w:val="18"/>
              </w:rPr>
              <w:t>with breakfast, lunch and dinner</w:t>
            </w:r>
            <w:r w:rsidR="009337DE">
              <w:rPr>
                <w:b w:val="0"/>
                <w:color w:val="000000" w:themeColor="text1"/>
                <w:sz w:val="18"/>
                <w:szCs w:val="18"/>
              </w:rPr>
              <w:t>)</w:t>
            </w:r>
            <w:r w:rsidR="00EA7B71">
              <w:rPr>
                <w:b w:val="0"/>
                <w:color w:val="000000" w:themeColor="text1"/>
                <w:sz w:val="18"/>
                <w:szCs w:val="18"/>
              </w:rPr>
              <w:t>]</w:t>
            </w:r>
            <w:r w:rsidR="00EE08B6">
              <w:rPr>
                <w:b w:val="0"/>
                <w:color w:val="000000" w:themeColor="text1"/>
                <w:sz w:val="18"/>
                <w:szCs w:val="18"/>
              </w:rPr>
              <w:t>.</w:t>
            </w:r>
            <w:r w:rsidR="008B0190">
              <w:t xml:space="preserve"> </w:t>
            </w:r>
            <w:r w:rsidR="008B0190">
              <w:rPr>
                <w:b w:val="0"/>
                <w:color w:val="000000" w:themeColor="text1"/>
                <w:sz w:val="18"/>
                <w:szCs w:val="18"/>
              </w:rPr>
              <w:t xml:space="preserve">On day 10, 1 g of </w:t>
            </w:r>
            <w:r w:rsidR="008B0190" w:rsidRPr="00722920">
              <w:rPr>
                <w:color w:val="000000" w:themeColor="text1"/>
                <w:sz w:val="18"/>
                <w:szCs w:val="18"/>
                <w:vertAlign w:val="superscript"/>
              </w:rPr>
              <w:t>13</w:t>
            </w:r>
            <w:r w:rsidR="008B0190">
              <w:rPr>
                <w:b w:val="0"/>
                <w:color w:val="000000" w:themeColor="text1"/>
                <w:sz w:val="18"/>
                <w:szCs w:val="18"/>
              </w:rPr>
              <w:t>C-</w:t>
            </w:r>
            <w:r w:rsidR="008B0190" w:rsidRPr="008B0190">
              <w:rPr>
                <w:b w:val="0"/>
                <w:color w:val="000000" w:themeColor="text1"/>
                <w:sz w:val="18"/>
                <w:szCs w:val="18"/>
              </w:rPr>
              <w:t>label</w:t>
            </w:r>
            <w:r w:rsidR="008B0190">
              <w:rPr>
                <w:b w:val="0"/>
                <w:color w:val="000000" w:themeColor="text1"/>
                <w:sz w:val="18"/>
                <w:szCs w:val="18"/>
              </w:rPr>
              <w:t>l</w:t>
            </w:r>
            <w:r w:rsidR="008B0190" w:rsidRPr="008B0190">
              <w:rPr>
                <w:b w:val="0"/>
                <w:color w:val="000000" w:themeColor="text1"/>
                <w:sz w:val="18"/>
                <w:szCs w:val="18"/>
              </w:rPr>
              <w:t>ed palmitic acid was given 30 minutes after</w:t>
            </w:r>
            <w:r w:rsidR="008B0190">
              <w:rPr>
                <w:b w:val="0"/>
                <w:color w:val="000000" w:themeColor="text1"/>
                <w:sz w:val="18"/>
                <w:szCs w:val="18"/>
              </w:rPr>
              <w:t xml:space="preserve"> </w:t>
            </w:r>
            <w:r w:rsidR="008B0190" w:rsidRPr="008B0190">
              <w:rPr>
                <w:b w:val="0"/>
                <w:color w:val="000000" w:themeColor="text1"/>
                <w:sz w:val="18"/>
                <w:szCs w:val="18"/>
              </w:rPr>
              <w:t xml:space="preserve">the </w:t>
            </w:r>
            <w:r w:rsidR="008B0190">
              <w:rPr>
                <w:b w:val="0"/>
                <w:color w:val="000000" w:themeColor="text1"/>
                <w:sz w:val="18"/>
                <w:szCs w:val="18"/>
              </w:rPr>
              <w:t>breakfast L-carnitine dos</w:t>
            </w:r>
            <w:r w:rsidR="008B0190" w:rsidRPr="008B0190">
              <w:rPr>
                <w:b w:val="0"/>
                <w:color w:val="000000" w:themeColor="text1"/>
                <w:sz w:val="18"/>
                <w:szCs w:val="18"/>
              </w:rPr>
              <w:t>e and CO</w:t>
            </w:r>
            <w:r w:rsidR="008B0190" w:rsidRPr="00722920">
              <w:rPr>
                <w:color w:val="000000" w:themeColor="text1"/>
                <w:sz w:val="18"/>
                <w:szCs w:val="18"/>
                <w:vertAlign w:val="subscript"/>
              </w:rPr>
              <w:t>2</w:t>
            </w:r>
            <w:r w:rsidR="008B0190" w:rsidRPr="008B0190">
              <w:rPr>
                <w:b w:val="0"/>
                <w:color w:val="000000" w:themeColor="text1"/>
                <w:sz w:val="18"/>
                <w:szCs w:val="18"/>
              </w:rPr>
              <w:t xml:space="preserve"> exhalation was </w:t>
            </w:r>
            <w:r w:rsidR="008B0190">
              <w:rPr>
                <w:b w:val="0"/>
                <w:color w:val="000000" w:themeColor="text1"/>
                <w:sz w:val="18"/>
                <w:szCs w:val="18"/>
              </w:rPr>
              <w:t>measured.</w:t>
            </w:r>
            <w:r w:rsidR="00EA7B71">
              <w:rPr>
                <w:b w:val="0"/>
                <w:color w:val="000000" w:themeColor="text1"/>
                <w:sz w:val="18"/>
                <w:szCs w:val="18"/>
              </w:rPr>
              <w:t xml:space="preserve"> There was no control group.</w:t>
            </w:r>
          </w:p>
        </w:tc>
        <w:tc>
          <w:tcPr>
            <w:tcW w:w="3685" w:type="dxa"/>
            <w:shd w:val="clear" w:color="auto" w:fill="FFFFFF" w:themeFill="background1"/>
          </w:tcPr>
          <w:p w14:paraId="2F74DFDD" w14:textId="77777777" w:rsidR="00373D4F" w:rsidRPr="00DA3629" w:rsidRDefault="00EE08B6" w:rsidP="00A21133">
            <w:pPr>
              <w:spacing w:before="40" w:after="4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722920">
              <w:rPr>
                <w:color w:val="000000" w:themeColor="text1"/>
                <w:sz w:val="18"/>
                <w:szCs w:val="18"/>
                <w:vertAlign w:val="superscript"/>
              </w:rPr>
              <w:t>13</w:t>
            </w:r>
            <w:r>
              <w:rPr>
                <w:color w:val="000000" w:themeColor="text1"/>
                <w:sz w:val="18"/>
                <w:szCs w:val="18"/>
              </w:rPr>
              <w:t>CO</w:t>
            </w:r>
            <w:r w:rsidRPr="00722920">
              <w:rPr>
                <w:color w:val="000000" w:themeColor="text1"/>
                <w:sz w:val="18"/>
                <w:szCs w:val="18"/>
                <w:vertAlign w:val="subscript"/>
              </w:rPr>
              <w:t>2</w:t>
            </w:r>
            <w:r>
              <w:rPr>
                <w:color w:val="000000" w:themeColor="text1"/>
                <w:sz w:val="18"/>
                <w:szCs w:val="18"/>
              </w:rPr>
              <w:t xml:space="preserve"> in exhaled breath </w:t>
            </w:r>
            <w:r w:rsidR="00167DAF">
              <w:rPr>
                <w:color w:val="000000" w:themeColor="text1"/>
                <w:sz w:val="18"/>
                <w:szCs w:val="18"/>
              </w:rPr>
              <w:t>(</w:t>
            </w:r>
            <w:r>
              <w:rPr>
                <w:color w:val="000000" w:themeColor="text1"/>
                <w:sz w:val="18"/>
                <w:szCs w:val="18"/>
              </w:rPr>
              <w:t>every 15 minutes for 15 hours</w:t>
            </w:r>
            <w:r w:rsidR="00167DAF">
              <w:rPr>
                <w:color w:val="000000" w:themeColor="text1"/>
                <w:sz w:val="18"/>
                <w:szCs w:val="18"/>
              </w:rPr>
              <w:t xml:space="preserve"> after consumption of </w:t>
            </w:r>
            <w:r w:rsidR="00167DAF" w:rsidRPr="00167DAF">
              <w:rPr>
                <w:color w:val="000000" w:themeColor="text1"/>
                <w:sz w:val="18"/>
                <w:szCs w:val="18"/>
              </w:rPr>
              <w:t xml:space="preserve">1 g of </w:t>
            </w:r>
            <w:r w:rsidR="00167DAF" w:rsidRPr="00722920">
              <w:rPr>
                <w:color w:val="000000" w:themeColor="text1"/>
                <w:sz w:val="18"/>
                <w:szCs w:val="18"/>
                <w:vertAlign w:val="superscript"/>
              </w:rPr>
              <w:t>13</w:t>
            </w:r>
            <w:r w:rsidR="00167DAF">
              <w:rPr>
                <w:color w:val="000000" w:themeColor="text1"/>
                <w:sz w:val="18"/>
                <w:szCs w:val="18"/>
              </w:rPr>
              <w:t>C-</w:t>
            </w:r>
            <w:r w:rsidR="00167DAF" w:rsidRPr="00167DAF">
              <w:rPr>
                <w:color w:val="000000" w:themeColor="text1"/>
                <w:sz w:val="18"/>
                <w:szCs w:val="18"/>
              </w:rPr>
              <w:t>label</w:t>
            </w:r>
            <w:r w:rsidR="00167DAF">
              <w:rPr>
                <w:color w:val="000000" w:themeColor="text1"/>
                <w:sz w:val="18"/>
                <w:szCs w:val="18"/>
              </w:rPr>
              <w:t>l</w:t>
            </w:r>
            <w:r w:rsidR="00167DAF" w:rsidRPr="00167DAF">
              <w:rPr>
                <w:color w:val="000000" w:themeColor="text1"/>
                <w:sz w:val="18"/>
                <w:szCs w:val="18"/>
              </w:rPr>
              <w:t>ed palmitic acid</w:t>
            </w:r>
            <w:r w:rsidR="00167DAF">
              <w:rPr>
                <w:color w:val="000000" w:themeColor="text1"/>
                <w:sz w:val="18"/>
                <w:szCs w:val="18"/>
              </w:rPr>
              <w:t>)</w:t>
            </w:r>
            <w:r w:rsidR="008B0190">
              <w:rPr>
                <w:color w:val="000000" w:themeColor="text1"/>
                <w:sz w:val="18"/>
                <w:szCs w:val="18"/>
              </w:rPr>
              <w:t>;</w:t>
            </w:r>
            <w:r>
              <w:rPr>
                <w:color w:val="000000" w:themeColor="text1"/>
                <w:sz w:val="18"/>
                <w:szCs w:val="18"/>
              </w:rPr>
              <w:t xml:space="preserve"> 24-hour urine for determination of L-carnitine</w:t>
            </w:r>
            <w:r w:rsidR="008B0190">
              <w:rPr>
                <w:color w:val="000000" w:themeColor="text1"/>
                <w:sz w:val="18"/>
                <w:szCs w:val="18"/>
              </w:rPr>
              <w:t>;</w:t>
            </w:r>
            <w:r>
              <w:rPr>
                <w:color w:val="000000" w:themeColor="text1"/>
                <w:sz w:val="18"/>
                <w:szCs w:val="18"/>
              </w:rPr>
              <w:t xml:space="preserve"> </w:t>
            </w:r>
            <w:r w:rsidR="008B0190">
              <w:rPr>
                <w:color w:val="000000" w:themeColor="text1"/>
                <w:sz w:val="18"/>
                <w:szCs w:val="18"/>
              </w:rPr>
              <w:t xml:space="preserve">serum </w:t>
            </w:r>
            <w:r>
              <w:rPr>
                <w:color w:val="000000" w:themeColor="text1"/>
                <w:sz w:val="18"/>
                <w:szCs w:val="18"/>
              </w:rPr>
              <w:t>total carnitine</w:t>
            </w:r>
            <w:r w:rsidR="008B0190">
              <w:rPr>
                <w:color w:val="000000" w:themeColor="text1"/>
                <w:sz w:val="18"/>
                <w:szCs w:val="18"/>
              </w:rPr>
              <w:t>,</w:t>
            </w:r>
            <w:r>
              <w:rPr>
                <w:color w:val="000000" w:themeColor="text1"/>
                <w:sz w:val="18"/>
                <w:szCs w:val="18"/>
              </w:rPr>
              <w:t xml:space="preserve"> L-carnitine</w:t>
            </w:r>
            <w:r w:rsidR="008B0190">
              <w:rPr>
                <w:color w:val="000000" w:themeColor="text1"/>
                <w:sz w:val="18"/>
                <w:szCs w:val="18"/>
              </w:rPr>
              <w:t>, glucose, haemoglobin A</w:t>
            </w:r>
            <w:r w:rsidR="008B0190" w:rsidRPr="00722920">
              <w:rPr>
                <w:color w:val="000000" w:themeColor="text1"/>
                <w:sz w:val="18"/>
                <w:szCs w:val="18"/>
                <w:vertAlign w:val="subscript"/>
              </w:rPr>
              <w:t>1c</w:t>
            </w:r>
            <w:r w:rsidR="008B0190">
              <w:rPr>
                <w:color w:val="000000" w:themeColor="text1"/>
                <w:sz w:val="18"/>
                <w:szCs w:val="18"/>
              </w:rPr>
              <w:t>, triglycerides, cholesterol, HDL- and LDL-cholesterol</w:t>
            </w:r>
            <w:r>
              <w:rPr>
                <w:color w:val="000000" w:themeColor="text1"/>
                <w:sz w:val="18"/>
                <w:szCs w:val="18"/>
              </w:rPr>
              <w:t xml:space="preserve">. </w:t>
            </w:r>
          </w:p>
        </w:tc>
        <w:tc>
          <w:tcPr>
            <w:tcW w:w="4471" w:type="dxa"/>
            <w:shd w:val="clear" w:color="auto" w:fill="FFFFFF" w:themeFill="background1"/>
          </w:tcPr>
          <w:p w14:paraId="31BCE625" w14:textId="77777777" w:rsidR="00373D4F" w:rsidRPr="00BE4ABD" w:rsidDel="00B81D78" w:rsidRDefault="00445397" w:rsidP="000E0700">
            <w:pPr>
              <w:spacing w:before="40" w:after="4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 xml:space="preserve">Compared to baseline values, the following were higher after </w:t>
            </w:r>
            <w:r w:rsidRPr="008B0190">
              <w:rPr>
                <w:color w:val="000000" w:themeColor="text1"/>
                <w:sz w:val="18"/>
                <w:szCs w:val="18"/>
              </w:rPr>
              <w:t>L-carnitine supplementation</w:t>
            </w:r>
            <w:r>
              <w:rPr>
                <w:color w:val="000000" w:themeColor="text1"/>
                <w:sz w:val="18"/>
                <w:szCs w:val="18"/>
              </w:rPr>
              <w:t>: c</w:t>
            </w:r>
            <w:r w:rsidR="008B0190" w:rsidRPr="008B0190">
              <w:rPr>
                <w:color w:val="000000" w:themeColor="text1"/>
                <w:sz w:val="18"/>
                <w:szCs w:val="18"/>
              </w:rPr>
              <w:t>umulat</w:t>
            </w:r>
            <w:r w:rsidR="008B0190">
              <w:rPr>
                <w:color w:val="000000" w:themeColor="text1"/>
                <w:sz w:val="18"/>
                <w:szCs w:val="18"/>
              </w:rPr>
              <w:t xml:space="preserve">ive </w:t>
            </w:r>
            <w:r w:rsidR="008B0190" w:rsidRPr="00722920">
              <w:rPr>
                <w:color w:val="000000" w:themeColor="text1"/>
                <w:sz w:val="18"/>
                <w:szCs w:val="18"/>
                <w:vertAlign w:val="superscript"/>
              </w:rPr>
              <w:t>13</w:t>
            </w:r>
            <w:r w:rsidR="008B0190">
              <w:rPr>
                <w:color w:val="000000" w:themeColor="text1"/>
                <w:sz w:val="18"/>
                <w:szCs w:val="18"/>
              </w:rPr>
              <w:t>CO</w:t>
            </w:r>
            <w:r w:rsidR="008B0190" w:rsidRPr="00722920">
              <w:rPr>
                <w:color w:val="000000" w:themeColor="text1"/>
                <w:sz w:val="18"/>
                <w:szCs w:val="18"/>
                <w:vertAlign w:val="subscript"/>
              </w:rPr>
              <w:t>2</w:t>
            </w:r>
            <w:r w:rsidR="008B0190">
              <w:rPr>
                <w:color w:val="000000" w:themeColor="text1"/>
                <w:sz w:val="18"/>
                <w:szCs w:val="18"/>
              </w:rPr>
              <w:t xml:space="preserve"> exhalation </w:t>
            </w:r>
            <w:r w:rsidR="003A1B33">
              <w:rPr>
                <w:color w:val="000000" w:themeColor="text1"/>
                <w:sz w:val="18"/>
                <w:szCs w:val="18"/>
              </w:rPr>
              <w:t>(</w:t>
            </w:r>
            <w:r>
              <w:rPr>
                <w:color w:val="000000" w:themeColor="text1"/>
                <w:sz w:val="18"/>
                <w:szCs w:val="18"/>
              </w:rPr>
              <w:t xml:space="preserve">7.0% vs </w:t>
            </w:r>
            <w:r w:rsidR="003A1B33">
              <w:rPr>
                <w:color w:val="000000" w:themeColor="text1"/>
                <w:sz w:val="18"/>
                <w:szCs w:val="18"/>
              </w:rPr>
              <w:t>5.1%</w:t>
            </w:r>
            <w:r w:rsidR="008B0190">
              <w:rPr>
                <w:color w:val="000000" w:themeColor="text1"/>
                <w:sz w:val="18"/>
                <w:szCs w:val="18"/>
              </w:rPr>
              <w:t>)</w:t>
            </w:r>
            <w:r>
              <w:rPr>
                <w:color w:val="000000" w:themeColor="text1"/>
                <w:sz w:val="18"/>
                <w:szCs w:val="18"/>
              </w:rPr>
              <w:t xml:space="preserve">; </w:t>
            </w:r>
            <w:r w:rsidR="008B0190" w:rsidRPr="008B0190">
              <w:rPr>
                <w:color w:val="000000" w:themeColor="text1"/>
                <w:sz w:val="18"/>
                <w:szCs w:val="18"/>
              </w:rPr>
              <w:t>serum tot</w:t>
            </w:r>
            <w:r w:rsidR="008B0190">
              <w:rPr>
                <w:color w:val="000000" w:themeColor="text1"/>
                <w:sz w:val="18"/>
                <w:szCs w:val="18"/>
              </w:rPr>
              <w:t xml:space="preserve">al L-carnitine levels (placebo: </w:t>
            </w:r>
            <w:r w:rsidR="008B0190" w:rsidRPr="008B0190">
              <w:rPr>
                <w:color w:val="000000" w:themeColor="text1"/>
                <w:sz w:val="18"/>
                <w:szCs w:val="18"/>
              </w:rPr>
              <w:t xml:space="preserve">47.1 </w:t>
            </w:r>
            <w:r w:rsidR="00EA7B71">
              <w:rPr>
                <w:color w:val="000000" w:themeColor="text1"/>
                <w:sz w:val="18"/>
                <w:szCs w:val="18"/>
              </w:rPr>
              <w:t>±</w:t>
            </w:r>
            <w:r w:rsidR="008B0190" w:rsidRPr="008B0190">
              <w:rPr>
                <w:color w:val="000000" w:themeColor="text1"/>
                <w:sz w:val="18"/>
                <w:szCs w:val="18"/>
              </w:rPr>
              <w:t xml:space="preserve"> 6.8 mol/l v L-ca</w:t>
            </w:r>
            <w:r w:rsidR="003A1B33">
              <w:rPr>
                <w:color w:val="000000" w:themeColor="text1"/>
                <w:sz w:val="18"/>
                <w:szCs w:val="18"/>
              </w:rPr>
              <w:t xml:space="preserve">rnitine: 59.9 </w:t>
            </w:r>
            <w:r w:rsidR="00EA7B71">
              <w:rPr>
                <w:color w:val="000000" w:themeColor="text1"/>
                <w:sz w:val="18"/>
                <w:szCs w:val="18"/>
              </w:rPr>
              <w:t>±</w:t>
            </w:r>
            <w:r w:rsidR="003A1B33">
              <w:rPr>
                <w:color w:val="000000" w:themeColor="text1"/>
                <w:sz w:val="18"/>
                <w:szCs w:val="18"/>
              </w:rPr>
              <w:t xml:space="preserve"> 9.5 mol/L)</w:t>
            </w:r>
            <w:r w:rsidR="000E0700">
              <w:rPr>
                <w:color w:val="000000" w:themeColor="text1"/>
                <w:sz w:val="18"/>
                <w:szCs w:val="18"/>
              </w:rPr>
              <w:t>;</w:t>
            </w:r>
            <w:r w:rsidR="003A1B33">
              <w:rPr>
                <w:color w:val="000000" w:themeColor="text1"/>
                <w:sz w:val="18"/>
                <w:szCs w:val="18"/>
              </w:rPr>
              <w:t xml:space="preserve"> </w:t>
            </w:r>
            <w:r w:rsidR="008B0190" w:rsidRPr="008B0190">
              <w:rPr>
                <w:color w:val="000000" w:themeColor="text1"/>
                <w:sz w:val="18"/>
                <w:szCs w:val="18"/>
              </w:rPr>
              <w:t>urinary excretion of total carnitine (placebo: 36.8</w:t>
            </w:r>
            <w:r>
              <w:rPr>
                <w:color w:val="000000" w:themeColor="text1"/>
                <w:sz w:val="18"/>
                <w:szCs w:val="18"/>
              </w:rPr>
              <w:t xml:space="preserve"> </w:t>
            </w:r>
            <w:r w:rsidR="00EA7B71">
              <w:rPr>
                <w:color w:val="000000" w:themeColor="text1"/>
                <w:sz w:val="18"/>
                <w:szCs w:val="18"/>
              </w:rPr>
              <w:t xml:space="preserve">± </w:t>
            </w:r>
            <w:r w:rsidR="003A1B33">
              <w:rPr>
                <w:color w:val="000000" w:themeColor="text1"/>
                <w:sz w:val="18"/>
                <w:szCs w:val="18"/>
              </w:rPr>
              <w:t>33.3 mg/24 h</w:t>
            </w:r>
            <w:r w:rsidR="008B0190" w:rsidRPr="008B0190">
              <w:rPr>
                <w:color w:val="000000" w:themeColor="text1"/>
                <w:sz w:val="18"/>
                <w:szCs w:val="18"/>
              </w:rPr>
              <w:t xml:space="preserve"> v L-carn</w:t>
            </w:r>
            <w:r w:rsidR="00EA7B71">
              <w:rPr>
                <w:color w:val="000000" w:themeColor="text1"/>
                <w:sz w:val="18"/>
                <w:szCs w:val="18"/>
              </w:rPr>
              <w:t>itine: 367 ± 202</w:t>
            </w:r>
            <w:r w:rsidR="003A1B33">
              <w:rPr>
                <w:color w:val="000000" w:themeColor="text1"/>
                <w:sz w:val="18"/>
                <w:szCs w:val="18"/>
              </w:rPr>
              <w:t xml:space="preserve"> mg/24 h). </w:t>
            </w:r>
            <w:r w:rsidR="008B0190">
              <w:rPr>
                <w:color w:val="000000" w:themeColor="text1"/>
                <w:sz w:val="18"/>
                <w:szCs w:val="18"/>
              </w:rPr>
              <w:t>L-carnitine did not effect the other serum parameters.</w:t>
            </w:r>
          </w:p>
        </w:tc>
      </w:tr>
      <w:tr w:rsidR="00C11F5A" w:rsidRPr="00293DFB" w14:paraId="480AB45C" w14:textId="77777777" w:rsidTr="006530F2">
        <w:trPr>
          <w:cantSplit/>
          <w:trHeight w:val="2289"/>
        </w:trPr>
        <w:tc>
          <w:tcPr>
            <w:cnfStyle w:val="001000000000" w:firstRow="0" w:lastRow="0" w:firstColumn="1" w:lastColumn="0" w:oddVBand="0" w:evenVBand="0" w:oddHBand="0" w:evenHBand="0" w:firstRowFirstColumn="0" w:firstRowLastColumn="0" w:lastRowFirstColumn="0" w:lastRowLastColumn="0"/>
            <w:tcW w:w="6062" w:type="dxa"/>
          </w:tcPr>
          <w:p w14:paraId="4878879D" w14:textId="157E9D1F" w:rsidR="00C11F5A" w:rsidRPr="005B0A23" w:rsidRDefault="00C11F5A" w:rsidP="00A21133">
            <w:pPr>
              <w:spacing w:before="40" w:after="40"/>
              <w:rPr>
                <w:sz w:val="18"/>
                <w:szCs w:val="18"/>
              </w:rPr>
            </w:pPr>
            <w:r w:rsidRPr="005B0A23">
              <w:rPr>
                <w:sz w:val="18"/>
                <w:szCs w:val="18"/>
              </w:rPr>
              <w:lastRenderedPageBreak/>
              <w:t>Pistone et al</w:t>
            </w:r>
            <w:r w:rsidR="005D2C49">
              <w:rPr>
                <w:sz w:val="18"/>
                <w:szCs w:val="18"/>
              </w:rPr>
              <w:t>.</w:t>
            </w:r>
            <w:r w:rsidRPr="005B0A23">
              <w:rPr>
                <w:sz w:val="18"/>
                <w:szCs w:val="18"/>
              </w:rPr>
              <w:t xml:space="preserve"> (2003)</w:t>
            </w:r>
          </w:p>
          <w:p w14:paraId="52F76A73" w14:textId="77777777" w:rsidR="00C11F5A" w:rsidRPr="00181BB3" w:rsidRDefault="00C11F5A" w:rsidP="00A21133">
            <w:pPr>
              <w:spacing w:before="40" w:after="40"/>
              <w:rPr>
                <w:b w:val="0"/>
                <w:sz w:val="2"/>
                <w:szCs w:val="2"/>
              </w:rPr>
            </w:pPr>
          </w:p>
          <w:p w14:paraId="78BBA480" w14:textId="77777777" w:rsidR="00C11F5A" w:rsidRPr="00430D6E" w:rsidRDefault="00C11F5A" w:rsidP="00A21133">
            <w:pPr>
              <w:spacing w:before="40" w:after="40"/>
              <w:rPr>
                <w:b w:val="0"/>
                <w:sz w:val="18"/>
                <w:szCs w:val="18"/>
              </w:rPr>
            </w:pPr>
            <w:r w:rsidRPr="00430D6E">
              <w:rPr>
                <w:b w:val="0"/>
                <w:sz w:val="18"/>
                <w:szCs w:val="18"/>
              </w:rPr>
              <w:t>Double-blind, parallel RCT</w:t>
            </w:r>
            <w:r>
              <w:rPr>
                <w:b w:val="0"/>
                <w:sz w:val="18"/>
                <w:szCs w:val="18"/>
              </w:rPr>
              <w:t xml:space="preserve"> for 4 weeks</w:t>
            </w:r>
            <w:r w:rsidRPr="00430D6E">
              <w:rPr>
                <w:b w:val="0"/>
                <w:sz w:val="18"/>
                <w:szCs w:val="18"/>
              </w:rPr>
              <w:t xml:space="preserve"> in otherwise heathy elderly males and females</w:t>
            </w:r>
            <w:r>
              <w:rPr>
                <w:b w:val="0"/>
                <w:sz w:val="18"/>
                <w:szCs w:val="18"/>
              </w:rPr>
              <w:t xml:space="preserve"> </w:t>
            </w:r>
            <w:r w:rsidRPr="00430D6E">
              <w:rPr>
                <w:b w:val="0"/>
                <w:sz w:val="18"/>
                <w:szCs w:val="18"/>
              </w:rPr>
              <w:t>with onset of fatigue following slight physical activity</w:t>
            </w:r>
            <w:r>
              <w:rPr>
                <w:b w:val="0"/>
                <w:sz w:val="18"/>
                <w:szCs w:val="18"/>
              </w:rPr>
              <w:t>.</w:t>
            </w:r>
            <w:r w:rsidR="00286FAB">
              <w:rPr>
                <w:b w:val="0"/>
                <w:sz w:val="18"/>
                <w:szCs w:val="18"/>
              </w:rPr>
              <w:t xml:space="preserve"> </w:t>
            </w:r>
            <w:r w:rsidRPr="00430D6E">
              <w:rPr>
                <w:b w:val="0"/>
                <w:sz w:val="18"/>
                <w:szCs w:val="18"/>
              </w:rPr>
              <w:t>Placebo group (n = 42, 57% male, age 80.7 ± 6.9 y</w:t>
            </w:r>
            <w:r w:rsidR="00CD6647">
              <w:rPr>
                <w:b w:val="0"/>
                <w:sz w:val="18"/>
                <w:szCs w:val="18"/>
              </w:rPr>
              <w:t>ears</w:t>
            </w:r>
            <w:r w:rsidRPr="00430D6E">
              <w:rPr>
                <w:b w:val="0"/>
                <w:sz w:val="18"/>
                <w:szCs w:val="18"/>
              </w:rPr>
              <w:t>).</w:t>
            </w:r>
            <w:r w:rsidR="00286FAB">
              <w:rPr>
                <w:b w:val="0"/>
                <w:sz w:val="18"/>
                <w:szCs w:val="18"/>
              </w:rPr>
              <w:t xml:space="preserve"> </w:t>
            </w:r>
            <w:r w:rsidR="00B81D78">
              <w:rPr>
                <w:b w:val="0"/>
                <w:sz w:val="18"/>
                <w:szCs w:val="18"/>
              </w:rPr>
              <w:t xml:space="preserve">L-carnitine </w:t>
            </w:r>
            <w:r>
              <w:rPr>
                <w:b w:val="0"/>
                <w:sz w:val="18"/>
                <w:szCs w:val="18"/>
              </w:rPr>
              <w:t xml:space="preserve">group </w:t>
            </w:r>
            <w:r w:rsidRPr="00430D6E">
              <w:rPr>
                <w:b w:val="0"/>
                <w:sz w:val="18"/>
                <w:szCs w:val="18"/>
              </w:rPr>
              <w:t>(</w:t>
            </w:r>
            <w:r>
              <w:rPr>
                <w:b w:val="0"/>
                <w:sz w:val="18"/>
                <w:szCs w:val="18"/>
              </w:rPr>
              <w:t xml:space="preserve">4000 </w:t>
            </w:r>
            <w:r w:rsidR="00722920">
              <w:rPr>
                <w:b w:val="0"/>
                <w:sz w:val="18"/>
                <w:szCs w:val="18"/>
              </w:rPr>
              <w:t>mg/day</w:t>
            </w:r>
            <w:r w:rsidR="00286FAB">
              <w:rPr>
                <w:b w:val="0"/>
                <w:sz w:val="18"/>
                <w:szCs w:val="18"/>
              </w:rPr>
              <w:t xml:space="preserve"> in vials</w:t>
            </w:r>
            <w:r w:rsidR="00722920">
              <w:rPr>
                <w:b w:val="0"/>
                <w:sz w:val="18"/>
                <w:szCs w:val="18"/>
              </w:rPr>
              <w:t xml:space="preserve">; </w:t>
            </w:r>
            <w:r w:rsidR="00E4730A">
              <w:rPr>
                <w:b w:val="0"/>
                <w:sz w:val="18"/>
                <w:szCs w:val="18"/>
              </w:rPr>
              <w:t xml:space="preserve">n = 42, 52% male, age 81.5 ± </w:t>
            </w:r>
            <w:r w:rsidRPr="00430D6E">
              <w:rPr>
                <w:b w:val="0"/>
                <w:sz w:val="18"/>
                <w:szCs w:val="18"/>
              </w:rPr>
              <w:t>6.7 y</w:t>
            </w:r>
            <w:r w:rsidR="00CD6647">
              <w:rPr>
                <w:b w:val="0"/>
                <w:sz w:val="18"/>
                <w:szCs w:val="18"/>
              </w:rPr>
              <w:t>ears</w:t>
            </w:r>
            <w:r w:rsidRPr="00430D6E">
              <w:rPr>
                <w:b w:val="0"/>
                <w:sz w:val="18"/>
                <w:szCs w:val="18"/>
              </w:rPr>
              <w:t>).</w:t>
            </w:r>
          </w:p>
        </w:tc>
        <w:tc>
          <w:tcPr>
            <w:tcW w:w="3685" w:type="dxa"/>
          </w:tcPr>
          <w:p w14:paraId="51A2C3D3" w14:textId="77777777" w:rsidR="00C11F5A" w:rsidRPr="00293DFB" w:rsidRDefault="00C11F5A" w:rsidP="00A2113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Body mass, </w:t>
            </w:r>
            <w:r w:rsidR="002E2C62">
              <w:rPr>
                <w:sz w:val="18"/>
                <w:szCs w:val="18"/>
              </w:rPr>
              <w:t>total fat mass and</w:t>
            </w:r>
            <w:r w:rsidRPr="00293DFB">
              <w:rPr>
                <w:sz w:val="18"/>
                <w:szCs w:val="18"/>
              </w:rPr>
              <w:t xml:space="preserve"> total muscle mass</w:t>
            </w:r>
            <w:r w:rsidR="002E2C62">
              <w:rPr>
                <w:sz w:val="18"/>
                <w:szCs w:val="18"/>
              </w:rPr>
              <w:t xml:space="preserve"> (estimated by bioelectrical impedance analysis)</w:t>
            </w:r>
            <w:r w:rsidRPr="00293DFB">
              <w:rPr>
                <w:sz w:val="18"/>
                <w:szCs w:val="18"/>
              </w:rPr>
              <w:t>, serum triglyceride, total cholesterol, high-</w:t>
            </w:r>
            <w:r>
              <w:rPr>
                <w:sz w:val="18"/>
                <w:szCs w:val="18"/>
              </w:rPr>
              <w:t xml:space="preserve"> and low-density lipoprotein </w:t>
            </w:r>
            <w:r w:rsidRPr="00293DFB">
              <w:rPr>
                <w:sz w:val="18"/>
                <w:szCs w:val="18"/>
              </w:rPr>
              <w:t>cholesterol (HDL-C</w:t>
            </w:r>
            <w:r>
              <w:rPr>
                <w:sz w:val="18"/>
                <w:szCs w:val="18"/>
              </w:rPr>
              <w:t>, LDL-C), apolipoprotein A1 (apoA1) and apoB.</w:t>
            </w:r>
          </w:p>
          <w:p w14:paraId="6C3F6345" w14:textId="77777777" w:rsidR="00C11F5A" w:rsidRPr="00723927" w:rsidRDefault="00C11F5A" w:rsidP="00A21133">
            <w:pPr>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56D0444D" w14:textId="77777777" w:rsidR="0082212F" w:rsidRDefault="00C11F5A" w:rsidP="00A2113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Physical and mental fatigue</w:t>
            </w:r>
            <w:r w:rsidR="00B57BA0">
              <w:rPr>
                <w:sz w:val="18"/>
                <w:szCs w:val="18"/>
              </w:rPr>
              <w:t xml:space="preserve"> tests</w:t>
            </w:r>
            <w:r>
              <w:rPr>
                <w:sz w:val="18"/>
                <w:szCs w:val="18"/>
              </w:rPr>
              <w:t xml:space="preserve">, </w:t>
            </w:r>
            <w:r w:rsidR="00B57BA0">
              <w:rPr>
                <w:sz w:val="18"/>
                <w:szCs w:val="18"/>
              </w:rPr>
              <w:t>conducted</w:t>
            </w:r>
            <w:r w:rsidRPr="00293DFB">
              <w:rPr>
                <w:sz w:val="18"/>
                <w:szCs w:val="18"/>
              </w:rPr>
              <w:t xml:space="preserve"> at the beginning and end of the study period</w:t>
            </w:r>
            <w:r w:rsidR="00CF1434">
              <w:rPr>
                <w:sz w:val="18"/>
                <w:szCs w:val="18"/>
              </w:rPr>
              <w:t>.</w:t>
            </w:r>
          </w:p>
          <w:p w14:paraId="0ED93017" w14:textId="77777777" w:rsidR="0082212F" w:rsidRDefault="0082212F" w:rsidP="00A2113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3D16AE55" w14:textId="77777777" w:rsidR="00C11F5A" w:rsidRPr="00293DFB" w:rsidRDefault="00C11F5A" w:rsidP="00A21133">
            <w:pPr>
              <w:spacing w:before="40" w:after="40"/>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4471" w:type="dxa"/>
          </w:tcPr>
          <w:p w14:paraId="2A2AD3C3" w14:textId="77777777" w:rsidR="00B57BA0" w:rsidRPr="00293DFB" w:rsidRDefault="00B57BA0" w:rsidP="00A2113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B57BA0">
              <w:rPr>
                <w:sz w:val="18"/>
                <w:szCs w:val="18"/>
              </w:rPr>
              <w:t>At the end of 4 weeks, compared to the placebo group the L-carnitine group (4000 mg/day) lost more body fat mass (-3.1 vs -0.5; p &lt; 0.01), gained more muscle mass (+2.1 kg vs +0.2 kg; p &lt; 0.01), and showed improvements in serum total cholesterol (-1.2 vs +0.1 mmol/L; p &lt; 0.01)</w:t>
            </w:r>
            <w:r>
              <w:rPr>
                <w:sz w:val="18"/>
                <w:szCs w:val="18"/>
              </w:rPr>
              <w:t>, LDL-</w:t>
            </w:r>
            <w:r w:rsidRPr="00B57BA0">
              <w:rPr>
                <w:sz w:val="18"/>
                <w:szCs w:val="18"/>
              </w:rPr>
              <w:t>cholesterol (-1.1 vs -0.2 mmol/L; p &lt; 0.01),</w:t>
            </w:r>
            <w:r>
              <w:rPr>
                <w:sz w:val="18"/>
                <w:szCs w:val="18"/>
              </w:rPr>
              <w:t xml:space="preserve"> HDL-</w:t>
            </w:r>
            <w:r w:rsidRPr="00B57BA0">
              <w:rPr>
                <w:sz w:val="18"/>
                <w:szCs w:val="18"/>
              </w:rPr>
              <w:t>cholesterol (+0.2 vs +0.01 mmol/L; p &lt; 0.02), triglycerides (-0.3 vs 0.0 mmol/L</w:t>
            </w:r>
            <w:r>
              <w:rPr>
                <w:sz w:val="18"/>
                <w:szCs w:val="18"/>
              </w:rPr>
              <w:t>; p &lt; 0.02), apoA1 (</w:t>
            </w:r>
            <w:r w:rsidRPr="00B57BA0">
              <w:rPr>
                <w:sz w:val="18"/>
                <w:szCs w:val="18"/>
              </w:rPr>
              <w:t xml:space="preserve">-0.2 vs 0.0 g/L; </w:t>
            </w:r>
            <w:r>
              <w:rPr>
                <w:sz w:val="18"/>
                <w:szCs w:val="18"/>
              </w:rPr>
              <w:t>p &lt; 0.05), apoB</w:t>
            </w:r>
            <w:r w:rsidRPr="00B57BA0">
              <w:rPr>
                <w:sz w:val="18"/>
                <w:szCs w:val="18"/>
              </w:rPr>
              <w:t xml:space="preserve"> </w:t>
            </w:r>
            <w:r>
              <w:rPr>
                <w:sz w:val="18"/>
                <w:szCs w:val="18"/>
              </w:rPr>
              <w:t>(</w:t>
            </w:r>
            <w:r w:rsidRPr="00B57BA0">
              <w:rPr>
                <w:sz w:val="18"/>
                <w:szCs w:val="18"/>
              </w:rPr>
              <w:t>-0.3 vs -0.1 g/L; p &lt; 0.05), mental fatigue score (-3.5 vs -0.6; p &lt; 0.001), and physical fatigue score (-5.3 vs -1.4; p &lt; 0.001)</w:t>
            </w:r>
            <w:r>
              <w:rPr>
                <w:sz w:val="18"/>
                <w:szCs w:val="18"/>
              </w:rPr>
              <w:t>.</w:t>
            </w:r>
            <w:r w:rsidR="008C404C">
              <w:rPr>
                <w:sz w:val="18"/>
                <w:szCs w:val="18"/>
              </w:rPr>
              <w:t xml:space="preserve"> Body mass was no</w:t>
            </w:r>
            <w:r w:rsidR="00A90AC7">
              <w:rPr>
                <w:sz w:val="18"/>
                <w:szCs w:val="18"/>
              </w:rPr>
              <w:t>t</w:t>
            </w:r>
            <w:r w:rsidR="008C404C">
              <w:rPr>
                <w:sz w:val="18"/>
                <w:szCs w:val="18"/>
              </w:rPr>
              <w:t xml:space="preserve"> affected by L-carnitine treatment.</w:t>
            </w:r>
          </w:p>
        </w:tc>
      </w:tr>
      <w:tr w:rsidR="00CA5F35" w:rsidRPr="00293DFB" w14:paraId="75C52523" w14:textId="77777777" w:rsidTr="0035510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5DB60310" w14:textId="77777777" w:rsidR="00CA5F35" w:rsidRDefault="00F6570E" w:rsidP="00A21133">
            <w:pPr>
              <w:spacing w:before="40" w:after="40"/>
              <w:rPr>
                <w:sz w:val="18"/>
                <w:szCs w:val="18"/>
              </w:rPr>
            </w:pPr>
            <w:r>
              <w:rPr>
                <w:sz w:val="18"/>
                <w:szCs w:val="18"/>
              </w:rPr>
              <w:t>Wutzke and</w:t>
            </w:r>
            <w:r w:rsidR="00CA5F35" w:rsidRPr="00CA5F35">
              <w:rPr>
                <w:sz w:val="18"/>
                <w:szCs w:val="18"/>
              </w:rPr>
              <w:t xml:space="preserve"> Lorenz</w:t>
            </w:r>
            <w:r>
              <w:rPr>
                <w:sz w:val="18"/>
                <w:szCs w:val="18"/>
              </w:rPr>
              <w:t xml:space="preserve">  (2004)</w:t>
            </w:r>
          </w:p>
          <w:p w14:paraId="2AA06E41" w14:textId="77777777" w:rsidR="00F6570E" w:rsidRPr="00181BB3" w:rsidRDefault="00F6570E" w:rsidP="00A21133">
            <w:pPr>
              <w:spacing w:before="40" w:after="40"/>
              <w:rPr>
                <w:sz w:val="2"/>
                <w:szCs w:val="2"/>
              </w:rPr>
            </w:pPr>
          </w:p>
          <w:p w14:paraId="67B28D9A" w14:textId="77777777" w:rsidR="00F6570E" w:rsidRPr="00F6570E" w:rsidRDefault="00E21B1F" w:rsidP="00286FAB">
            <w:pPr>
              <w:spacing w:before="40" w:after="40"/>
              <w:rPr>
                <w:b w:val="0"/>
                <w:sz w:val="18"/>
                <w:szCs w:val="18"/>
              </w:rPr>
            </w:pPr>
            <w:r>
              <w:rPr>
                <w:b w:val="0"/>
                <w:sz w:val="18"/>
                <w:szCs w:val="18"/>
              </w:rPr>
              <w:t>Crossover study in 12</w:t>
            </w:r>
            <w:r w:rsidR="00107075" w:rsidRPr="00107075">
              <w:rPr>
                <w:b w:val="0"/>
                <w:sz w:val="18"/>
                <w:szCs w:val="18"/>
              </w:rPr>
              <w:t xml:space="preserve"> </w:t>
            </w:r>
            <w:r w:rsidR="00BE2217">
              <w:rPr>
                <w:b w:val="0"/>
                <w:sz w:val="18"/>
                <w:szCs w:val="18"/>
              </w:rPr>
              <w:t>healthy</w:t>
            </w:r>
            <w:r w:rsidR="00107075" w:rsidRPr="00107075">
              <w:rPr>
                <w:b w:val="0"/>
                <w:sz w:val="18"/>
                <w:szCs w:val="18"/>
              </w:rPr>
              <w:t xml:space="preserve"> su</w:t>
            </w:r>
            <w:r w:rsidR="00107075">
              <w:rPr>
                <w:b w:val="0"/>
                <w:sz w:val="18"/>
                <w:szCs w:val="18"/>
              </w:rPr>
              <w:t>bjects (7 females, 5 males; age 18–30 y</w:t>
            </w:r>
            <w:r w:rsidR="00E4730A">
              <w:rPr>
                <w:b w:val="0"/>
                <w:sz w:val="18"/>
                <w:szCs w:val="18"/>
              </w:rPr>
              <w:t>ears</w:t>
            </w:r>
            <w:r w:rsidR="00107075">
              <w:rPr>
                <w:b w:val="0"/>
                <w:sz w:val="18"/>
                <w:szCs w:val="18"/>
              </w:rPr>
              <w:t>; BMI 24–</w:t>
            </w:r>
            <w:r w:rsidR="00107075" w:rsidRPr="00107075">
              <w:rPr>
                <w:b w:val="0"/>
                <w:sz w:val="18"/>
                <w:szCs w:val="18"/>
              </w:rPr>
              <w:t>27 kg/m</w:t>
            </w:r>
            <w:r w:rsidR="00107075" w:rsidRPr="00107075">
              <w:rPr>
                <w:b w:val="0"/>
                <w:sz w:val="18"/>
                <w:szCs w:val="18"/>
                <w:vertAlign w:val="superscript"/>
              </w:rPr>
              <w:t>2</w:t>
            </w:r>
            <w:r w:rsidR="00107075" w:rsidRPr="00107075">
              <w:rPr>
                <w:b w:val="0"/>
                <w:sz w:val="18"/>
                <w:szCs w:val="18"/>
              </w:rPr>
              <w:t>)</w:t>
            </w:r>
            <w:r w:rsidR="007F1180">
              <w:rPr>
                <w:b w:val="0"/>
                <w:sz w:val="18"/>
                <w:szCs w:val="18"/>
              </w:rPr>
              <w:t xml:space="preserve"> receiving</w:t>
            </w:r>
            <w:r>
              <w:rPr>
                <w:b w:val="0"/>
                <w:sz w:val="18"/>
                <w:szCs w:val="18"/>
              </w:rPr>
              <w:t xml:space="preserve"> a standardised </w:t>
            </w:r>
            <w:r w:rsidR="00107075">
              <w:rPr>
                <w:b w:val="0"/>
                <w:sz w:val="18"/>
                <w:szCs w:val="18"/>
              </w:rPr>
              <w:t>diet either with</w:t>
            </w:r>
            <w:r w:rsidR="00F6570E" w:rsidRPr="00F6570E">
              <w:rPr>
                <w:b w:val="0"/>
                <w:sz w:val="18"/>
                <w:szCs w:val="18"/>
              </w:rPr>
              <w:t xml:space="preserve"> or wit</w:t>
            </w:r>
            <w:r w:rsidR="00107075">
              <w:rPr>
                <w:b w:val="0"/>
                <w:sz w:val="18"/>
                <w:szCs w:val="18"/>
              </w:rPr>
              <w:t xml:space="preserve">hout </w:t>
            </w:r>
            <w:r w:rsidR="00286FAB" w:rsidRPr="00286FAB">
              <w:rPr>
                <w:b w:val="0"/>
                <w:sz w:val="18"/>
                <w:szCs w:val="18"/>
              </w:rPr>
              <w:t>L-carnitine</w:t>
            </w:r>
            <w:r w:rsidR="00286FAB">
              <w:rPr>
                <w:b w:val="0"/>
                <w:sz w:val="18"/>
                <w:szCs w:val="18"/>
              </w:rPr>
              <w:t xml:space="preserve">-L-tartrate (equivalent to </w:t>
            </w:r>
            <w:r w:rsidR="00286FAB" w:rsidRPr="00F6570E">
              <w:rPr>
                <w:b w:val="0"/>
                <w:sz w:val="18"/>
                <w:szCs w:val="18"/>
              </w:rPr>
              <w:t>3</w:t>
            </w:r>
            <w:r w:rsidR="00286FAB">
              <w:rPr>
                <w:b w:val="0"/>
                <w:sz w:val="18"/>
                <w:szCs w:val="18"/>
              </w:rPr>
              <w:t>000 m</w:t>
            </w:r>
            <w:r w:rsidR="00286FAB" w:rsidRPr="00F6570E">
              <w:rPr>
                <w:b w:val="0"/>
                <w:sz w:val="18"/>
                <w:szCs w:val="18"/>
              </w:rPr>
              <w:t>g/d</w:t>
            </w:r>
            <w:r w:rsidR="00286FAB">
              <w:rPr>
                <w:b w:val="0"/>
                <w:sz w:val="18"/>
                <w:szCs w:val="18"/>
              </w:rPr>
              <w:t>ay L-carnitine; form of supplementation not stated</w:t>
            </w:r>
            <w:r w:rsidR="00107075">
              <w:rPr>
                <w:b w:val="0"/>
                <w:sz w:val="18"/>
                <w:szCs w:val="18"/>
              </w:rPr>
              <w:t>)</w:t>
            </w:r>
            <w:r w:rsidR="00F6570E" w:rsidRPr="00F6570E">
              <w:rPr>
                <w:b w:val="0"/>
                <w:sz w:val="18"/>
                <w:szCs w:val="18"/>
              </w:rPr>
              <w:t xml:space="preserve"> for 10 days. </w:t>
            </w:r>
            <w:r w:rsidR="00286FAB">
              <w:rPr>
                <w:b w:val="0"/>
                <w:sz w:val="18"/>
                <w:szCs w:val="18"/>
              </w:rPr>
              <w:t>Information on blinding was not provided.</w:t>
            </w:r>
          </w:p>
        </w:tc>
        <w:tc>
          <w:tcPr>
            <w:tcW w:w="3685" w:type="dxa"/>
            <w:shd w:val="clear" w:color="auto" w:fill="auto"/>
          </w:tcPr>
          <w:p w14:paraId="47EF2C8E" w14:textId="77777777" w:rsidR="00CA5F35" w:rsidRDefault="00107075" w:rsidP="00A2113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Protein turnover,</w:t>
            </w:r>
            <w:r w:rsidR="0037618A" w:rsidRPr="0037618A">
              <w:rPr>
                <w:sz w:val="18"/>
                <w:szCs w:val="18"/>
              </w:rPr>
              <w:t xml:space="preserve"> fat oxidation</w:t>
            </w:r>
            <w:r w:rsidR="007F1180">
              <w:rPr>
                <w:sz w:val="18"/>
                <w:szCs w:val="18"/>
              </w:rPr>
              <w:t>, body fat mass, total body water, and lean body mass</w:t>
            </w:r>
            <w:r>
              <w:rPr>
                <w:sz w:val="18"/>
                <w:szCs w:val="18"/>
              </w:rPr>
              <w:t>.</w:t>
            </w:r>
          </w:p>
          <w:p w14:paraId="3D8D14BC" w14:textId="77777777" w:rsidR="00072232" w:rsidRDefault="00072232" w:rsidP="00A2113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4471" w:type="dxa"/>
            <w:shd w:val="clear" w:color="auto" w:fill="auto"/>
          </w:tcPr>
          <w:p w14:paraId="68613F45" w14:textId="77777777" w:rsidR="00CA5F35" w:rsidRPr="0037618A" w:rsidRDefault="00CD6647" w:rsidP="00A2113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w:t>
            </w:r>
            <w:r w:rsidR="00107075">
              <w:rPr>
                <w:sz w:val="18"/>
                <w:szCs w:val="18"/>
              </w:rPr>
              <w:t xml:space="preserve">at oxidation </w:t>
            </w:r>
            <w:r>
              <w:rPr>
                <w:sz w:val="18"/>
                <w:szCs w:val="18"/>
              </w:rPr>
              <w:t xml:space="preserve">was </w:t>
            </w:r>
            <w:r w:rsidR="00B03D18">
              <w:rPr>
                <w:sz w:val="18"/>
                <w:szCs w:val="18"/>
              </w:rPr>
              <w:t xml:space="preserve">slightly </w:t>
            </w:r>
            <w:r>
              <w:rPr>
                <w:sz w:val="18"/>
                <w:szCs w:val="18"/>
              </w:rPr>
              <w:t xml:space="preserve">greater with L-carnitine supplementation </w:t>
            </w:r>
            <w:r w:rsidR="00107075">
              <w:rPr>
                <w:sz w:val="18"/>
                <w:szCs w:val="18"/>
              </w:rPr>
              <w:t>(</w:t>
            </w:r>
            <w:r>
              <w:rPr>
                <w:sz w:val="18"/>
                <w:szCs w:val="18"/>
              </w:rPr>
              <w:t>19.3% v 15.8%</w:t>
            </w:r>
            <w:r w:rsidR="00107075">
              <w:rPr>
                <w:sz w:val="18"/>
                <w:szCs w:val="18"/>
              </w:rPr>
              <w:t>; p</w:t>
            </w:r>
            <w:r w:rsidR="0037618A" w:rsidRPr="0037618A">
              <w:rPr>
                <w:sz w:val="18"/>
                <w:szCs w:val="18"/>
              </w:rPr>
              <w:t xml:space="preserve"> = </w:t>
            </w:r>
            <w:r w:rsidR="00BE2217">
              <w:rPr>
                <w:sz w:val="18"/>
                <w:szCs w:val="18"/>
              </w:rPr>
              <w:t>0.02)</w:t>
            </w:r>
            <w:r>
              <w:rPr>
                <w:sz w:val="18"/>
                <w:szCs w:val="18"/>
              </w:rPr>
              <w:t>,</w:t>
            </w:r>
            <w:r w:rsidR="00BE2217">
              <w:rPr>
                <w:sz w:val="18"/>
                <w:szCs w:val="18"/>
              </w:rPr>
              <w:t xml:space="preserve"> however b</w:t>
            </w:r>
            <w:r w:rsidR="007F1180" w:rsidRPr="007F1180">
              <w:rPr>
                <w:sz w:val="18"/>
                <w:szCs w:val="18"/>
              </w:rPr>
              <w:t>ody</w:t>
            </w:r>
            <w:r w:rsidR="007F1180">
              <w:rPr>
                <w:sz w:val="18"/>
                <w:szCs w:val="18"/>
              </w:rPr>
              <w:t xml:space="preserve"> fat mass, </w:t>
            </w:r>
            <w:r w:rsidR="00BE2217" w:rsidRPr="007F1180">
              <w:rPr>
                <w:sz w:val="18"/>
                <w:szCs w:val="18"/>
              </w:rPr>
              <w:t>lean body mass</w:t>
            </w:r>
            <w:r w:rsidR="00BE2217">
              <w:rPr>
                <w:sz w:val="18"/>
                <w:szCs w:val="18"/>
              </w:rPr>
              <w:t>, total body water</w:t>
            </w:r>
            <w:r w:rsidR="007F1180">
              <w:rPr>
                <w:sz w:val="18"/>
                <w:szCs w:val="18"/>
              </w:rPr>
              <w:t>, and p</w:t>
            </w:r>
            <w:r w:rsidR="0037618A" w:rsidRPr="0037618A">
              <w:rPr>
                <w:sz w:val="18"/>
                <w:szCs w:val="18"/>
              </w:rPr>
              <w:t xml:space="preserve">rotein </w:t>
            </w:r>
            <w:r w:rsidR="00BE2217">
              <w:rPr>
                <w:sz w:val="18"/>
                <w:szCs w:val="18"/>
              </w:rPr>
              <w:t>synthesis and breakdown rates</w:t>
            </w:r>
            <w:r w:rsidR="0037618A" w:rsidRPr="0037618A">
              <w:rPr>
                <w:sz w:val="18"/>
                <w:szCs w:val="18"/>
              </w:rPr>
              <w:t xml:space="preserve"> </w:t>
            </w:r>
            <w:r w:rsidR="00107075">
              <w:rPr>
                <w:sz w:val="18"/>
                <w:szCs w:val="18"/>
              </w:rPr>
              <w:t>were unchanged.</w:t>
            </w:r>
            <w:r w:rsidR="0037618A" w:rsidRPr="0037618A">
              <w:rPr>
                <w:sz w:val="18"/>
                <w:szCs w:val="18"/>
              </w:rPr>
              <w:t xml:space="preserve"> </w:t>
            </w:r>
          </w:p>
        </w:tc>
      </w:tr>
      <w:tr w:rsidR="00C11F5A" w:rsidRPr="00293DFB" w14:paraId="0A92FADB" w14:textId="77777777" w:rsidTr="006530F2">
        <w:trPr>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272E9F36" w14:textId="01037F65" w:rsidR="00C11F5A" w:rsidRPr="00B5583B" w:rsidRDefault="00C11F5A" w:rsidP="00A21133">
            <w:pPr>
              <w:spacing w:before="40" w:after="40"/>
              <w:rPr>
                <w:sz w:val="18"/>
                <w:szCs w:val="18"/>
              </w:rPr>
            </w:pPr>
            <w:r w:rsidRPr="00786648">
              <w:rPr>
                <w:sz w:val="18"/>
                <w:szCs w:val="18"/>
              </w:rPr>
              <w:t>Stuessi et al</w:t>
            </w:r>
            <w:r w:rsidR="005D2C49">
              <w:rPr>
                <w:sz w:val="18"/>
                <w:szCs w:val="18"/>
              </w:rPr>
              <w:t>.</w:t>
            </w:r>
            <w:r w:rsidRPr="00786648">
              <w:rPr>
                <w:sz w:val="18"/>
                <w:szCs w:val="18"/>
              </w:rPr>
              <w:t xml:space="preserve"> </w:t>
            </w:r>
            <w:r w:rsidR="00FA1B9D">
              <w:rPr>
                <w:sz w:val="18"/>
                <w:szCs w:val="18"/>
              </w:rPr>
              <w:t>(2005)</w:t>
            </w:r>
          </w:p>
          <w:p w14:paraId="429E98E2" w14:textId="77777777" w:rsidR="00C11F5A" w:rsidRPr="00181BB3" w:rsidRDefault="00C11F5A" w:rsidP="00A21133">
            <w:pPr>
              <w:spacing w:before="40" w:after="40"/>
              <w:rPr>
                <w:b w:val="0"/>
                <w:sz w:val="2"/>
                <w:szCs w:val="2"/>
              </w:rPr>
            </w:pPr>
          </w:p>
          <w:p w14:paraId="595BEDC4" w14:textId="77777777" w:rsidR="00C11F5A" w:rsidRPr="00B5583B" w:rsidRDefault="00C11F5A" w:rsidP="00D23236">
            <w:pPr>
              <w:spacing w:before="40" w:after="40"/>
              <w:rPr>
                <w:b w:val="0"/>
                <w:sz w:val="18"/>
                <w:szCs w:val="18"/>
              </w:rPr>
            </w:pPr>
            <w:r>
              <w:rPr>
                <w:b w:val="0"/>
                <w:sz w:val="18"/>
                <w:szCs w:val="18"/>
              </w:rPr>
              <w:t>Double-blind, crossov</w:t>
            </w:r>
            <w:r w:rsidR="000C68E6">
              <w:rPr>
                <w:b w:val="0"/>
                <w:sz w:val="18"/>
                <w:szCs w:val="18"/>
              </w:rPr>
              <w:t xml:space="preserve">er RCT in 12 healthy </w:t>
            </w:r>
            <w:r w:rsidR="00D23236">
              <w:rPr>
                <w:b w:val="0"/>
                <w:sz w:val="18"/>
                <w:szCs w:val="18"/>
              </w:rPr>
              <w:t xml:space="preserve">males, age 25 </w:t>
            </w:r>
            <w:r w:rsidR="00D23236" w:rsidRPr="00D23236">
              <w:rPr>
                <w:b w:val="0"/>
                <w:sz w:val="18"/>
                <w:szCs w:val="18"/>
              </w:rPr>
              <w:t>±</w:t>
            </w:r>
            <w:r w:rsidR="00D23236">
              <w:rPr>
                <w:b w:val="0"/>
                <w:sz w:val="18"/>
                <w:szCs w:val="18"/>
              </w:rPr>
              <w:t xml:space="preserve"> 3 years</w:t>
            </w:r>
            <w:r w:rsidR="00B5583B">
              <w:rPr>
                <w:b w:val="0"/>
                <w:sz w:val="18"/>
                <w:szCs w:val="18"/>
              </w:rPr>
              <w:t xml:space="preserve">. </w:t>
            </w:r>
            <w:r>
              <w:rPr>
                <w:b w:val="0"/>
                <w:sz w:val="18"/>
                <w:szCs w:val="18"/>
              </w:rPr>
              <w:t>Subjects</w:t>
            </w:r>
            <w:r w:rsidR="00B5583B">
              <w:rPr>
                <w:b w:val="0"/>
                <w:sz w:val="18"/>
                <w:szCs w:val="18"/>
              </w:rPr>
              <w:t xml:space="preserve"> </w:t>
            </w:r>
            <w:r>
              <w:rPr>
                <w:b w:val="0"/>
                <w:sz w:val="18"/>
                <w:szCs w:val="18"/>
              </w:rPr>
              <w:t xml:space="preserve">received either a single dose of </w:t>
            </w:r>
            <w:r w:rsidR="00B81D78">
              <w:rPr>
                <w:b w:val="0"/>
                <w:sz w:val="18"/>
                <w:szCs w:val="18"/>
              </w:rPr>
              <w:t xml:space="preserve">L-carnitine </w:t>
            </w:r>
            <w:r>
              <w:rPr>
                <w:b w:val="0"/>
                <w:sz w:val="18"/>
                <w:szCs w:val="18"/>
              </w:rPr>
              <w:t xml:space="preserve">(2000 mg) </w:t>
            </w:r>
            <w:r w:rsidRPr="0024745A">
              <w:rPr>
                <w:b w:val="0"/>
                <w:sz w:val="18"/>
                <w:szCs w:val="18"/>
              </w:rPr>
              <w:t>or placebo. Two hours after administration, subjects performed</w:t>
            </w:r>
            <w:r>
              <w:rPr>
                <w:b w:val="0"/>
                <w:sz w:val="18"/>
                <w:szCs w:val="18"/>
              </w:rPr>
              <w:t xml:space="preserve"> a co</w:t>
            </w:r>
            <w:r w:rsidR="00B5583B">
              <w:rPr>
                <w:b w:val="0"/>
                <w:sz w:val="18"/>
                <w:szCs w:val="18"/>
              </w:rPr>
              <w:t xml:space="preserve">nstant-load exercise test by </w:t>
            </w:r>
            <w:r w:rsidRPr="0024745A">
              <w:rPr>
                <w:b w:val="0"/>
                <w:sz w:val="18"/>
                <w:szCs w:val="18"/>
              </w:rPr>
              <w:t>cycling at their individual anaerobic threshold to exhaustion. Three hours la</w:t>
            </w:r>
            <w:r>
              <w:rPr>
                <w:b w:val="0"/>
                <w:sz w:val="18"/>
                <w:szCs w:val="18"/>
              </w:rPr>
              <w:t>ter this test was repeated. After 4–</w:t>
            </w:r>
            <w:r w:rsidRPr="0024745A">
              <w:rPr>
                <w:b w:val="0"/>
                <w:sz w:val="18"/>
                <w:szCs w:val="18"/>
              </w:rPr>
              <w:t xml:space="preserve">14 days, each subject performed the same cycling tests after </w:t>
            </w:r>
            <w:r w:rsidR="00E4730A">
              <w:rPr>
                <w:b w:val="0"/>
                <w:sz w:val="18"/>
                <w:szCs w:val="18"/>
              </w:rPr>
              <w:t>swapping treatments</w:t>
            </w:r>
            <w:r w:rsidRPr="0024745A">
              <w:rPr>
                <w:b w:val="0"/>
                <w:sz w:val="18"/>
                <w:szCs w:val="18"/>
              </w:rPr>
              <w:t xml:space="preserve">. </w:t>
            </w:r>
          </w:p>
        </w:tc>
        <w:tc>
          <w:tcPr>
            <w:tcW w:w="3685" w:type="dxa"/>
            <w:shd w:val="clear" w:color="auto" w:fill="FFFFFF" w:themeFill="background1"/>
          </w:tcPr>
          <w:p w14:paraId="36BD65F9" w14:textId="77777777" w:rsidR="00C11F5A" w:rsidRDefault="00C11F5A" w:rsidP="00A2113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Exercise time to exhaustion</w:t>
            </w:r>
            <w:r w:rsidR="005364AE">
              <w:rPr>
                <w:sz w:val="18"/>
                <w:szCs w:val="18"/>
              </w:rPr>
              <w:t>; heart rate; oxygen consumption; respiratory exchange ratio;</w:t>
            </w:r>
            <w:r w:rsidRPr="00786648">
              <w:rPr>
                <w:sz w:val="18"/>
                <w:szCs w:val="18"/>
              </w:rPr>
              <w:t xml:space="preserve"> blood lactate.</w:t>
            </w:r>
          </w:p>
          <w:p w14:paraId="1AFDDF45" w14:textId="77777777" w:rsidR="005B0A23" w:rsidRDefault="005B0A23" w:rsidP="00A2113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186B1D6E" w14:textId="77777777" w:rsidR="005B0A23" w:rsidRDefault="005B0A23" w:rsidP="00A2113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6054C3C0" w14:textId="77777777" w:rsidR="005B0A23" w:rsidRPr="00293DFB" w:rsidRDefault="005B0A23" w:rsidP="00A2113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4471" w:type="dxa"/>
            <w:shd w:val="clear" w:color="auto" w:fill="FFFFFF" w:themeFill="background1"/>
          </w:tcPr>
          <w:p w14:paraId="2EE67ED5" w14:textId="77777777" w:rsidR="00C11F5A" w:rsidRDefault="00B5583B" w:rsidP="00A2113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There were no differe</w:t>
            </w:r>
            <w:r w:rsidR="00F20A6E">
              <w:rPr>
                <w:sz w:val="18"/>
                <w:szCs w:val="18"/>
              </w:rPr>
              <w:t>nces between placebo and L-carni</w:t>
            </w:r>
            <w:r>
              <w:rPr>
                <w:sz w:val="18"/>
                <w:szCs w:val="18"/>
              </w:rPr>
              <w:t>tine for any parameters.</w:t>
            </w:r>
            <w:r w:rsidR="00C11F5A" w:rsidRPr="0024745A">
              <w:rPr>
                <w:sz w:val="18"/>
                <w:szCs w:val="18"/>
              </w:rPr>
              <w:t xml:space="preserve"> </w:t>
            </w:r>
          </w:p>
          <w:p w14:paraId="5B9C824D" w14:textId="77777777" w:rsidR="00C11F5A" w:rsidRDefault="00C11F5A" w:rsidP="00A2113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1E3FA468" w14:textId="77777777" w:rsidR="00C11F5A" w:rsidRPr="00786648" w:rsidRDefault="00C11F5A" w:rsidP="00A21133">
            <w:pPr>
              <w:spacing w:before="40" w:after="40"/>
              <w:cnfStyle w:val="000000000000" w:firstRow="0" w:lastRow="0" w:firstColumn="0" w:lastColumn="0" w:oddVBand="0" w:evenVBand="0" w:oddHBand="0" w:evenHBand="0" w:firstRowFirstColumn="0" w:firstRowLastColumn="0" w:lastRowFirstColumn="0" w:lastRowLastColumn="0"/>
              <w:rPr>
                <w:sz w:val="16"/>
                <w:szCs w:val="16"/>
              </w:rPr>
            </w:pPr>
          </w:p>
        </w:tc>
      </w:tr>
      <w:tr w:rsidR="00C11F5A" w:rsidRPr="00293DFB" w14:paraId="4B7158F0" w14:textId="77777777" w:rsidTr="006530F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43AE6B91" w14:textId="39A07F56" w:rsidR="00C11F5A" w:rsidRPr="00293DFB" w:rsidRDefault="00C11F5A" w:rsidP="00A21133">
            <w:pPr>
              <w:spacing w:before="40" w:after="40"/>
              <w:rPr>
                <w:sz w:val="18"/>
                <w:szCs w:val="18"/>
              </w:rPr>
            </w:pPr>
            <w:r w:rsidRPr="00293DFB">
              <w:rPr>
                <w:sz w:val="18"/>
                <w:szCs w:val="18"/>
              </w:rPr>
              <w:lastRenderedPageBreak/>
              <w:t>Malaguarnera et al</w:t>
            </w:r>
            <w:r w:rsidR="005D2C49">
              <w:rPr>
                <w:sz w:val="18"/>
                <w:szCs w:val="18"/>
              </w:rPr>
              <w:t>.</w:t>
            </w:r>
            <w:r w:rsidRPr="00293DFB">
              <w:rPr>
                <w:sz w:val="18"/>
                <w:szCs w:val="18"/>
              </w:rPr>
              <w:t xml:space="preserve"> (2007) </w:t>
            </w:r>
          </w:p>
          <w:p w14:paraId="15616282" w14:textId="77777777" w:rsidR="00C11F5A" w:rsidRPr="00723927" w:rsidRDefault="00C11F5A" w:rsidP="00A21133">
            <w:pPr>
              <w:spacing w:before="40" w:after="40"/>
              <w:rPr>
                <w:b w:val="0"/>
                <w:sz w:val="2"/>
                <w:szCs w:val="2"/>
              </w:rPr>
            </w:pPr>
          </w:p>
          <w:p w14:paraId="540CDDFB" w14:textId="12409982" w:rsidR="00D02098" w:rsidRDefault="00C11F5A" w:rsidP="00A21133">
            <w:pPr>
              <w:spacing w:before="40" w:after="40"/>
              <w:rPr>
                <w:b w:val="0"/>
                <w:sz w:val="18"/>
                <w:szCs w:val="18"/>
              </w:rPr>
            </w:pPr>
            <w:r w:rsidRPr="00293DFB">
              <w:rPr>
                <w:b w:val="0"/>
                <w:sz w:val="18"/>
                <w:szCs w:val="18"/>
              </w:rPr>
              <w:t xml:space="preserve">Double-blind, parallel RCT in </w:t>
            </w:r>
            <w:r w:rsidR="00886E4D">
              <w:rPr>
                <w:b w:val="0"/>
                <w:sz w:val="18"/>
                <w:szCs w:val="18"/>
              </w:rPr>
              <w:t xml:space="preserve">male and female </w:t>
            </w:r>
            <w:r>
              <w:rPr>
                <w:b w:val="0"/>
                <w:sz w:val="18"/>
                <w:szCs w:val="18"/>
              </w:rPr>
              <w:t>centenarians.</w:t>
            </w:r>
            <w:r w:rsidR="00140AF8">
              <w:rPr>
                <w:b w:val="0"/>
                <w:sz w:val="18"/>
                <w:szCs w:val="18"/>
              </w:rPr>
              <w:t xml:space="preserve"> </w:t>
            </w:r>
            <w:r w:rsidRPr="00293DFB">
              <w:rPr>
                <w:b w:val="0"/>
                <w:sz w:val="18"/>
                <w:szCs w:val="18"/>
              </w:rPr>
              <w:t>Subjects received either placebo</w:t>
            </w:r>
            <w:r w:rsidR="00886E4D">
              <w:rPr>
                <w:b w:val="0"/>
                <w:sz w:val="18"/>
                <w:szCs w:val="18"/>
              </w:rPr>
              <w:t xml:space="preserve"> or </w:t>
            </w:r>
            <w:r w:rsidR="00606520">
              <w:rPr>
                <w:b w:val="0"/>
                <w:sz w:val="18"/>
                <w:szCs w:val="18"/>
              </w:rPr>
              <w:t xml:space="preserve">acetyl </w:t>
            </w:r>
            <w:r w:rsidR="00E4730A">
              <w:rPr>
                <w:b w:val="0"/>
                <w:sz w:val="18"/>
                <w:szCs w:val="18"/>
              </w:rPr>
              <w:t>L-carnitine (</w:t>
            </w:r>
            <w:r w:rsidR="00886E4D">
              <w:rPr>
                <w:b w:val="0"/>
                <w:sz w:val="18"/>
                <w:szCs w:val="18"/>
              </w:rPr>
              <w:t>2000 mg/day</w:t>
            </w:r>
            <w:r w:rsidR="00140AF8">
              <w:rPr>
                <w:b w:val="0"/>
                <w:sz w:val="18"/>
                <w:szCs w:val="18"/>
              </w:rPr>
              <w:t>, in vials</w:t>
            </w:r>
            <w:r w:rsidR="00E4730A">
              <w:rPr>
                <w:b w:val="0"/>
                <w:sz w:val="18"/>
                <w:szCs w:val="18"/>
              </w:rPr>
              <w:t>)</w:t>
            </w:r>
            <w:r w:rsidR="00886E4D">
              <w:rPr>
                <w:b w:val="0"/>
                <w:sz w:val="18"/>
                <w:szCs w:val="18"/>
              </w:rPr>
              <w:t xml:space="preserve"> for 6 months</w:t>
            </w:r>
            <w:r w:rsidR="00AC5A36">
              <w:rPr>
                <w:b w:val="0"/>
                <w:sz w:val="18"/>
                <w:szCs w:val="18"/>
              </w:rPr>
              <w:t xml:space="preserve">. </w:t>
            </w:r>
          </w:p>
          <w:p w14:paraId="0CACCE56" w14:textId="77777777" w:rsidR="00B03D18" w:rsidRDefault="00D02098" w:rsidP="00A21133">
            <w:pPr>
              <w:spacing w:before="40" w:after="40"/>
              <w:rPr>
                <w:b w:val="0"/>
                <w:sz w:val="18"/>
                <w:szCs w:val="18"/>
              </w:rPr>
            </w:pPr>
            <w:r>
              <w:rPr>
                <w:b w:val="0"/>
                <w:sz w:val="18"/>
                <w:szCs w:val="18"/>
              </w:rPr>
              <w:t>Placebo group: 11 males, 23 females, age 101 ± 1.4</w:t>
            </w:r>
            <w:r w:rsidRPr="00AC5A36">
              <w:rPr>
                <w:b w:val="0"/>
                <w:sz w:val="18"/>
                <w:szCs w:val="18"/>
              </w:rPr>
              <w:t xml:space="preserve"> years</w:t>
            </w:r>
            <w:r w:rsidR="00B03D18">
              <w:rPr>
                <w:b w:val="0"/>
                <w:sz w:val="18"/>
                <w:szCs w:val="18"/>
              </w:rPr>
              <w:t>.</w:t>
            </w:r>
          </w:p>
          <w:p w14:paraId="5C747F26" w14:textId="77777777" w:rsidR="00C11F5A" w:rsidRPr="00293DFB" w:rsidRDefault="00AC5A36" w:rsidP="00A21133">
            <w:pPr>
              <w:spacing w:before="40" w:after="40"/>
              <w:rPr>
                <w:b w:val="0"/>
                <w:sz w:val="18"/>
                <w:szCs w:val="18"/>
              </w:rPr>
            </w:pPr>
            <w:r>
              <w:rPr>
                <w:b w:val="0"/>
                <w:sz w:val="18"/>
                <w:szCs w:val="18"/>
              </w:rPr>
              <w:t>L-carnitine group: 10 males, 22 females, age 101 ± 1.3 years</w:t>
            </w:r>
            <w:r w:rsidR="00886E4D">
              <w:rPr>
                <w:b w:val="0"/>
                <w:sz w:val="18"/>
                <w:szCs w:val="18"/>
              </w:rPr>
              <w:t>.</w:t>
            </w:r>
            <w:r>
              <w:rPr>
                <w:b w:val="0"/>
                <w:sz w:val="18"/>
                <w:szCs w:val="18"/>
              </w:rPr>
              <w:t xml:space="preserve"> </w:t>
            </w:r>
          </w:p>
          <w:p w14:paraId="7C3EC0B3" w14:textId="77777777" w:rsidR="00C11F5A" w:rsidRPr="00293DFB" w:rsidRDefault="00C11F5A" w:rsidP="00A21133">
            <w:pPr>
              <w:spacing w:before="40" w:after="40"/>
              <w:rPr>
                <w:sz w:val="18"/>
                <w:szCs w:val="18"/>
              </w:rPr>
            </w:pPr>
          </w:p>
          <w:p w14:paraId="0E738273" w14:textId="77777777" w:rsidR="0017587E" w:rsidRPr="00293DFB" w:rsidRDefault="0017587E" w:rsidP="00A21133">
            <w:pPr>
              <w:spacing w:before="40" w:after="40"/>
              <w:rPr>
                <w:b w:val="0"/>
                <w:sz w:val="18"/>
                <w:szCs w:val="18"/>
              </w:rPr>
            </w:pPr>
          </w:p>
        </w:tc>
        <w:tc>
          <w:tcPr>
            <w:tcW w:w="3685" w:type="dxa"/>
            <w:shd w:val="clear" w:color="auto" w:fill="FFFFFF" w:themeFill="background1"/>
          </w:tcPr>
          <w:p w14:paraId="00602D27" w14:textId="77777777" w:rsidR="00C11F5A" w:rsidRPr="001D0AAF" w:rsidRDefault="00E96E55" w:rsidP="00A2113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Plasma free carnitine and total carnitine; p</w:t>
            </w:r>
            <w:r w:rsidR="00C11F5A" w:rsidRPr="00293DFB">
              <w:rPr>
                <w:sz w:val="18"/>
                <w:szCs w:val="18"/>
              </w:rPr>
              <w:t xml:space="preserve">hysical </w:t>
            </w:r>
            <w:r w:rsidR="00AC5A36">
              <w:rPr>
                <w:sz w:val="18"/>
                <w:szCs w:val="18"/>
              </w:rPr>
              <w:t>fatigue</w:t>
            </w:r>
            <w:r w:rsidR="00B03D18">
              <w:rPr>
                <w:sz w:val="18"/>
                <w:szCs w:val="18"/>
              </w:rPr>
              <w:t xml:space="preserve"> </w:t>
            </w:r>
            <w:r w:rsidR="00C9053B">
              <w:rPr>
                <w:sz w:val="18"/>
                <w:szCs w:val="18"/>
              </w:rPr>
              <w:t>score</w:t>
            </w:r>
            <w:r w:rsidR="00AC5A36">
              <w:rPr>
                <w:sz w:val="18"/>
                <w:szCs w:val="18"/>
              </w:rPr>
              <w:t xml:space="preserve">; </w:t>
            </w:r>
            <w:r w:rsidR="00C11F5A" w:rsidRPr="00293DFB">
              <w:rPr>
                <w:sz w:val="18"/>
                <w:szCs w:val="18"/>
              </w:rPr>
              <w:t>mental fatigue</w:t>
            </w:r>
            <w:r w:rsidR="00C9053B">
              <w:rPr>
                <w:sz w:val="18"/>
                <w:szCs w:val="18"/>
              </w:rPr>
              <w:t xml:space="preserve"> score</w:t>
            </w:r>
            <w:r w:rsidR="00AC5A36">
              <w:rPr>
                <w:sz w:val="18"/>
                <w:szCs w:val="18"/>
              </w:rPr>
              <w:t>;</w:t>
            </w:r>
            <w:r w:rsidR="00C11F5A" w:rsidRPr="00293DFB">
              <w:rPr>
                <w:sz w:val="18"/>
                <w:szCs w:val="18"/>
              </w:rPr>
              <w:t xml:space="preserve"> cognitive </w:t>
            </w:r>
            <w:r w:rsidR="00C11F5A" w:rsidRPr="001D0AAF">
              <w:rPr>
                <w:sz w:val="18"/>
                <w:szCs w:val="18"/>
              </w:rPr>
              <w:t>function</w:t>
            </w:r>
            <w:r w:rsidR="00380159" w:rsidRPr="001D0AAF">
              <w:rPr>
                <w:sz w:val="18"/>
                <w:szCs w:val="18"/>
              </w:rPr>
              <w:t xml:space="preserve"> (mini mental state evaluation, </w:t>
            </w:r>
            <w:r w:rsidR="00AC5A36" w:rsidRPr="001D0AAF">
              <w:rPr>
                <w:sz w:val="18"/>
                <w:szCs w:val="18"/>
              </w:rPr>
              <w:t>MMSE; Tombaugh and McIntyre 1992)</w:t>
            </w:r>
            <w:r w:rsidR="00C11F5A" w:rsidRPr="001D0AAF">
              <w:rPr>
                <w:sz w:val="18"/>
                <w:szCs w:val="18"/>
              </w:rPr>
              <w:t xml:space="preserve">; </w:t>
            </w:r>
            <w:r w:rsidR="001D0AAF">
              <w:rPr>
                <w:sz w:val="18"/>
                <w:szCs w:val="18"/>
              </w:rPr>
              <w:t xml:space="preserve">body mass; fat and </w:t>
            </w:r>
            <w:r w:rsidR="00C11F5A" w:rsidRPr="001D0AAF">
              <w:rPr>
                <w:sz w:val="18"/>
                <w:szCs w:val="18"/>
              </w:rPr>
              <w:t>muscle mass</w:t>
            </w:r>
            <w:r w:rsidR="001D0AAF" w:rsidRPr="001D0AAF">
              <w:rPr>
                <w:sz w:val="18"/>
                <w:szCs w:val="18"/>
              </w:rPr>
              <w:t xml:space="preserve"> (</w:t>
            </w:r>
            <w:r w:rsidR="001D0AAF">
              <w:rPr>
                <w:sz w:val="18"/>
                <w:szCs w:val="18"/>
              </w:rPr>
              <w:t xml:space="preserve">estimated </w:t>
            </w:r>
            <w:r w:rsidR="001D0AAF" w:rsidRPr="001D0AAF">
              <w:rPr>
                <w:sz w:val="18"/>
                <w:szCs w:val="18"/>
              </w:rPr>
              <w:t>using bioelectrical impedance analysis</w:t>
            </w:r>
            <w:r w:rsidR="001D0AAF">
              <w:rPr>
                <w:sz w:val="18"/>
                <w:szCs w:val="18"/>
              </w:rPr>
              <w:t>)</w:t>
            </w:r>
            <w:r w:rsidR="00C11F5A" w:rsidRPr="001D0AAF">
              <w:rPr>
                <w:sz w:val="18"/>
                <w:szCs w:val="18"/>
              </w:rPr>
              <w:t>; plasma triacylglycerols, total choles</w:t>
            </w:r>
            <w:r w:rsidR="00AC5A36" w:rsidRPr="001D0AAF">
              <w:rPr>
                <w:sz w:val="18"/>
                <w:szCs w:val="18"/>
              </w:rPr>
              <w:t>terol, HDL and LDL cholesterol.</w:t>
            </w:r>
          </w:p>
          <w:p w14:paraId="04B0ED90" w14:textId="77777777" w:rsidR="002045F7" w:rsidRPr="00293DFB" w:rsidRDefault="002045F7" w:rsidP="00A2113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4471" w:type="dxa"/>
            <w:shd w:val="clear" w:color="auto" w:fill="FFFFFF" w:themeFill="background1"/>
          </w:tcPr>
          <w:p w14:paraId="1296703A" w14:textId="77777777" w:rsidR="0057549B" w:rsidRDefault="003D2947" w:rsidP="00A2113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w:t>
            </w:r>
            <w:r w:rsidR="000B4FC0" w:rsidRPr="000B4FC0">
              <w:rPr>
                <w:sz w:val="18"/>
                <w:szCs w:val="18"/>
              </w:rPr>
              <w:t xml:space="preserve">lasma </w:t>
            </w:r>
            <w:r>
              <w:rPr>
                <w:sz w:val="18"/>
                <w:szCs w:val="18"/>
              </w:rPr>
              <w:t xml:space="preserve">free </w:t>
            </w:r>
            <w:r w:rsidR="000B4FC0" w:rsidRPr="000B4FC0">
              <w:rPr>
                <w:sz w:val="18"/>
                <w:szCs w:val="18"/>
              </w:rPr>
              <w:t>carnitine (</w:t>
            </w:r>
            <w:r>
              <w:rPr>
                <w:sz w:val="18"/>
                <w:szCs w:val="18"/>
              </w:rPr>
              <w:t>μ</w:t>
            </w:r>
            <w:r w:rsidR="000B4FC0">
              <w:rPr>
                <w:sz w:val="18"/>
                <w:szCs w:val="18"/>
              </w:rPr>
              <w:t>mol/L)</w:t>
            </w:r>
            <w:r w:rsidR="009509FF">
              <w:rPr>
                <w:sz w:val="18"/>
                <w:szCs w:val="18"/>
              </w:rPr>
              <w:t xml:space="preserve"> before and after L-carnitine supplementation was </w:t>
            </w:r>
            <w:r w:rsidR="000B4FC0">
              <w:rPr>
                <w:sz w:val="18"/>
                <w:szCs w:val="18"/>
              </w:rPr>
              <w:t xml:space="preserve">41.8 </w:t>
            </w:r>
            <w:r>
              <w:rPr>
                <w:sz w:val="18"/>
                <w:szCs w:val="18"/>
              </w:rPr>
              <w:t>±</w:t>
            </w:r>
            <w:r w:rsidR="009509FF">
              <w:rPr>
                <w:sz w:val="18"/>
                <w:szCs w:val="18"/>
              </w:rPr>
              <w:t xml:space="preserve"> 7.7</w:t>
            </w:r>
            <w:r w:rsidR="000B4FC0">
              <w:rPr>
                <w:sz w:val="18"/>
                <w:szCs w:val="18"/>
              </w:rPr>
              <w:t xml:space="preserve"> and 49.2 </w:t>
            </w:r>
            <w:r>
              <w:rPr>
                <w:sz w:val="18"/>
                <w:szCs w:val="18"/>
              </w:rPr>
              <w:t>±</w:t>
            </w:r>
            <w:r w:rsidR="000B4FC0" w:rsidRPr="000B4FC0">
              <w:rPr>
                <w:sz w:val="18"/>
                <w:szCs w:val="18"/>
              </w:rPr>
              <w:t xml:space="preserve"> 17.6</w:t>
            </w:r>
            <w:r w:rsidR="002F2E40">
              <w:rPr>
                <w:sz w:val="18"/>
                <w:szCs w:val="18"/>
              </w:rPr>
              <w:t>, resp</w:t>
            </w:r>
            <w:r w:rsidR="009509FF">
              <w:rPr>
                <w:sz w:val="18"/>
                <w:szCs w:val="18"/>
              </w:rPr>
              <w:t>ectively</w:t>
            </w:r>
            <w:r>
              <w:rPr>
                <w:sz w:val="18"/>
                <w:szCs w:val="18"/>
              </w:rPr>
              <w:t xml:space="preserve"> (difference not statistically significant</w:t>
            </w:r>
            <w:r w:rsidR="000B4FC0">
              <w:rPr>
                <w:sz w:val="18"/>
                <w:szCs w:val="18"/>
              </w:rPr>
              <w:t>).</w:t>
            </w:r>
            <w:r w:rsidR="002F2E40">
              <w:rPr>
                <w:sz w:val="18"/>
                <w:szCs w:val="18"/>
              </w:rPr>
              <w:t xml:space="preserve"> </w:t>
            </w:r>
            <w:r>
              <w:rPr>
                <w:sz w:val="18"/>
                <w:szCs w:val="18"/>
              </w:rPr>
              <w:t>Plasma total carnitine (μ</w:t>
            </w:r>
            <w:r w:rsidR="000B4FC0" w:rsidRPr="000B4FC0">
              <w:rPr>
                <w:sz w:val="18"/>
                <w:szCs w:val="18"/>
              </w:rPr>
              <w:t>mol/L)</w:t>
            </w:r>
            <w:r w:rsidR="00B03D18">
              <w:rPr>
                <w:sz w:val="18"/>
                <w:szCs w:val="18"/>
              </w:rPr>
              <w:t xml:space="preserve"> was </w:t>
            </w:r>
            <w:r w:rsidR="000B4FC0" w:rsidRPr="000B4FC0">
              <w:rPr>
                <w:sz w:val="18"/>
                <w:szCs w:val="18"/>
              </w:rPr>
              <w:t xml:space="preserve">55.2 </w:t>
            </w:r>
            <w:r>
              <w:rPr>
                <w:sz w:val="18"/>
                <w:szCs w:val="18"/>
              </w:rPr>
              <w:t>±</w:t>
            </w:r>
            <w:r w:rsidR="000B4FC0" w:rsidRPr="000B4FC0">
              <w:rPr>
                <w:sz w:val="18"/>
                <w:szCs w:val="18"/>
              </w:rPr>
              <w:t xml:space="preserve"> 9.9 </w:t>
            </w:r>
            <w:r w:rsidR="000B4FC0">
              <w:rPr>
                <w:sz w:val="18"/>
                <w:szCs w:val="18"/>
              </w:rPr>
              <w:t>before</w:t>
            </w:r>
            <w:r>
              <w:rPr>
                <w:sz w:val="18"/>
                <w:szCs w:val="18"/>
              </w:rPr>
              <w:t xml:space="preserve"> treatment</w:t>
            </w:r>
            <w:r w:rsidR="000B4FC0">
              <w:rPr>
                <w:sz w:val="18"/>
                <w:szCs w:val="18"/>
              </w:rPr>
              <w:t xml:space="preserve"> and </w:t>
            </w:r>
            <w:r w:rsidR="000B4FC0" w:rsidRPr="000B4FC0">
              <w:rPr>
                <w:sz w:val="18"/>
                <w:szCs w:val="18"/>
              </w:rPr>
              <w:t xml:space="preserve">67.8 </w:t>
            </w:r>
            <w:r>
              <w:rPr>
                <w:sz w:val="18"/>
                <w:szCs w:val="18"/>
              </w:rPr>
              <w:t>±</w:t>
            </w:r>
            <w:r w:rsidR="008E391A">
              <w:rPr>
                <w:sz w:val="18"/>
                <w:szCs w:val="18"/>
              </w:rPr>
              <w:t xml:space="preserve"> 29.9</w:t>
            </w:r>
            <w:r w:rsidR="00B03D18">
              <w:rPr>
                <w:sz w:val="18"/>
                <w:szCs w:val="18"/>
              </w:rPr>
              <w:t xml:space="preserve"> </w:t>
            </w:r>
            <w:r w:rsidR="000B4FC0">
              <w:rPr>
                <w:sz w:val="18"/>
                <w:szCs w:val="18"/>
              </w:rPr>
              <w:t>after</w:t>
            </w:r>
            <w:r>
              <w:rPr>
                <w:sz w:val="18"/>
                <w:szCs w:val="18"/>
              </w:rPr>
              <w:t xml:space="preserve"> treatment</w:t>
            </w:r>
            <w:r w:rsidR="000B4FC0">
              <w:rPr>
                <w:sz w:val="18"/>
                <w:szCs w:val="18"/>
              </w:rPr>
              <w:t>)</w:t>
            </w:r>
            <w:r>
              <w:rPr>
                <w:sz w:val="18"/>
                <w:szCs w:val="18"/>
              </w:rPr>
              <w:t>,</w:t>
            </w:r>
            <w:r w:rsidR="00C9053B">
              <w:rPr>
                <w:sz w:val="18"/>
                <w:szCs w:val="18"/>
              </w:rPr>
              <w:t xml:space="preserve"> p &lt; 0.05.</w:t>
            </w:r>
          </w:p>
          <w:p w14:paraId="305C2AC9" w14:textId="77777777" w:rsidR="0057549B" w:rsidRDefault="0057549B" w:rsidP="00A21133">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57549B">
              <w:rPr>
                <w:sz w:val="18"/>
                <w:szCs w:val="18"/>
              </w:rPr>
              <w:t>At the en</w:t>
            </w:r>
            <w:r>
              <w:rPr>
                <w:sz w:val="18"/>
                <w:szCs w:val="18"/>
              </w:rPr>
              <w:t xml:space="preserve">d of 6 months, the L-carnitine </w:t>
            </w:r>
            <w:r w:rsidRPr="0057549B">
              <w:rPr>
                <w:sz w:val="18"/>
                <w:szCs w:val="18"/>
              </w:rPr>
              <w:t>treated centenarians, compared with the placebo group, showed improvements in total fat mass (-1.8 vs 0.6 kg; p &lt; 0.01), total muscle mass (3.8 vs 0.8 kg; p &lt; 0.01), physical fatigue score (-4.1 vs -1.1; p &lt; 0.01), mental fatigue score (-2.7 vs 0.3; p &lt; 0.001), fatigue severity score (-23.6 vs 1.9; p &lt; 0.001), and cognitive function score (4.1 vs 0.6; p &lt; 0.001)</w:t>
            </w:r>
            <w:r w:rsidR="00C9053B">
              <w:rPr>
                <w:sz w:val="18"/>
                <w:szCs w:val="18"/>
              </w:rPr>
              <w:t>.</w:t>
            </w:r>
          </w:p>
          <w:p w14:paraId="5AE24024" w14:textId="77777777" w:rsidR="00C9053B" w:rsidRPr="00C9053B" w:rsidRDefault="00C9053B" w:rsidP="00A21133">
            <w:pPr>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34C3827A" w14:textId="77777777" w:rsidR="00C9053B" w:rsidRPr="00293DFB" w:rsidRDefault="00C9053B" w:rsidP="00C9053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Body mass, </w:t>
            </w:r>
            <w:r w:rsidRPr="00C9053B">
              <w:rPr>
                <w:sz w:val="18"/>
                <w:szCs w:val="18"/>
              </w:rPr>
              <w:t>plasma triacylglycerols, HDL</w:t>
            </w:r>
            <w:r>
              <w:rPr>
                <w:sz w:val="18"/>
                <w:szCs w:val="18"/>
              </w:rPr>
              <w:t>-</w:t>
            </w:r>
            <w:r w:rsidRPr="00C9053B">
              <w:rPr>
                <w:sz w:val="18"/>
                <w:szCs w:val="18"/>
              </w:rPr>
              <w:t xml:space="preserve"> and LDL</w:t>
            </w:r>
            <w:r>
              <w:rPr>
                <w:sz w:val="18"/>
                <w:szCs w:val="18"/>
              </w:rPr>
              <w:t>- cholesterol were no</w:t>
            </w:r>
            <w:r w:rsidR="00685179">
              <w:rPr>
                <w:sz w:val="18"/>
                <w:szCs w:val="18"/>
              </w:rPr>
              <w:t>t</w:t>
            </w:r>
            <w:r>
              <w:rPr>
                <w:sz w:val="18"/>
                <w:szCs w:val="18"/>
              </w:rPr>
              <w:t xml:space="preserve"> affected by L-carnitine treatment.</w:t>
            </w:r>
          </w:p>
        </w:tc>
      </w:tr>
      <w:tr w:rsidR="00C11F5A" w:rsidRPr="00293DFB" w14:paraId="0A828F84" w14:textId="77777777" w:rsidTr="006530F2">
        <w:trPr>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566DC820" w14:textId="40B4B487" w:rsidR="00C11F5A" w:rsidRPr="00293DFB" w:rsidRDefault="00C11F5A" w:rsidP="00A21133">
            <w:pPr>
              <w:spacing w:before="40" w:after="40"/>
              <w:rPr>
                <w:sz w:val="18"/>
                <w:szCs w:val="18"/>
              </w:rPr>
            </w:pPr>
            <w:r w:rsidRPr="00293DFB">
              <w:rPr>
                <w:sz w:val="18"/>
                <w:szCs w:val="18"/>
              </w:rPr>
              <w:lastRenderedPageBreak/>
              <w:t>Ho et al</w:t>
            </w:r>
            <w:r w:rsidR="005D2C49">
              <w:rPr>
                <w:sz w:val="18"/>
                <w:szCs w:val="18"/>
              </w:rPr>
              <w:t>.</w:t>
            </w:r>
            <w:r w:rsidRPr="00293DFB">
              <w:rPr>
                <w:sz w:val="18"/>
                <w:szCs w:val="18"/>
              </w:rPr>
              <w:t xml:space="preserve"> (2010)</w:t>
            </w:r>
          </w:p>
          <w:p w14:paraId="4CA364C4" w14:textId="77777777" w:rsidR="00C11F5A" w:rsidRPr="00723927" w:rsidRDefault="00C11F5A" w:rsidP="00A21133">
            <w:pPr>
              <w:spacing w:before="40" w:after="40"/>
              <w:rPr>
                <w:b w:val="0"/>
                <w:sz w:val="2"/>
                <w:szCs w:val="2"/>
              </w:rPr>
            </w:pPr>
          </w:p>
          <w:p w14:paraId="335D97AF" w14:textId="77777777" w:rsidR="00C11F5A" w:rsidRPr="00293DFB" w:rsidRDefault="00C11F5A" w:rsidP="00A21133">
            <w:pPr>
              <w:spacing w:before="40" w:after="40"/>
              <w:rPr>
                <w:b w:val="0"/>
                <w:sz w:val="18"/>
                <w:szCs w:val="18"/>
              </w:rPr>
            </w:pPr>
            <w:r w:rsidRPr="00293DFB">
              <w:rPr>
                <w:b w:val="0"/>
                <w:sz w:val="18"/>
                <w:szCs w:val="18"/>
              </w:rPr>
              <w:t>Doub</w:t>
            </w:r>
            <w:r w:rsidR="009E0971">
              <w:rPr>
                <w:b w:val="0"/>
                <w:sz w:val="18"/>
                <w:szCs w:val="18"/>
              </w:rPr>
              <w:t xml:space="preserve">le-blind, crossover RCT </w:t>
            </w:r>
            <w:r w:rsidRPr="00293DFB">
              <w:rPr>
                <w:b w:val="0"/>
                <w:sz w:val="18"/>
                <w:szCs w:val="18"/>
              </w:rPr>
              <w:t xml:space="preserve">in </w:t>
            </w:r>
            <w:r w:rsidR="009E0971">
              <w:rPr>
                <w:b w:val="0"/>
                <w:sz w:val="18"/>
                <w:szCs w:val="18"/>
              </w:rPr>
              <w:t xml:space="preserve">healthy </w:t>
            </w:r>
            <w:r w:rsidRPr="00293DFB">
              <w:rPr>
                <w:b w:val="0"/>
                <w:sz w:val="18"/>
                <w:szCs w:val="18"/>
              </w:rPr>
              <w:t>males (</w:t>
            </w:r>
            <w:r w:rsidR="009E0971">
              <w:rPr>
                <w:b w:val="0"/>
                <w:sz w:val="18"/>
                <w:szCs w:val="18"/>
              </w:rPr>
              <w:t xml:space="preserve">n = 9, </w:t>
            </w:r>
            <w:r w:rsidRPr="00293DFB">
              <w:rPr>
                <w:b w:val="0"/>
                <w:sz w:val="18"/>
                <w:szCs w:val="18"/>
              </w:rPr>
              <w:t>mean age 45 y</w:t>
            </w:r>
            <w:r w:rsidR="00AB189D">
              <w:rPr>
                <w:b w:val="0"/>
                <w:sz w:val="18"/>
                <w:szCs w:val="18"/>
              </w:rPr>
              <w:t>ears</w:t>
            </w:r>
            <w:r w:rsidR="009E0971">
              <w:rPr>
                <w:b w:val="0"/>
                <w:sz w:val="18"/>
                <w:szCs w:val="18"/>
              </w:rPr>
              <w:t xml:space="preserve">) and </w:t>
            </w:r>
            <w:r w:rsidRPr="00293DFB">
              <w:rPr>
                <w:b w:val="0"/>
                <w:sz w:val="18"/>
                <w:szCs w:val="18"/>
              </w:rPr>
              <w:t>females (</w:t>
            </w:r>
            <w:r w:rsidR="009E0971">
              <w:rPr>
                <w:b w:val="0"/>
                <w:sz w:val="18"/>
                <w:szCs w:val="18"/>
              </w:rPr>
              <w:t xml:space="preserve">n = 9, </w:t>
            </w:r>
            <w:r w:rsidRPr="00293DFB">
              <w:rPr>
                <w:b w:val="0"/>
                <w:sz w:val="18"/>
                <w:szCs w:val="18"/>
              </w:rPr>
              <w:t>mean age 52 y</w:t>
            </w:r>
            <w:r w:rsidR="00AB189D">
              <w:rPr>
                <w:b w:val="0"/>
                <w:sz w:val="18"/>
                <w:szCs w:val="18"/>
              </w:rPr>
              <w:t>ears</w:t>
            </w:r>
            <w:r w:rsidRPr="00293DFB">
              <w:rPr>
                <w:b w:val="0"/>
                <w:sz w:val="18"/>
                <w:szCs w:val="18"/>
              </w:rPr>
              <w:t>).</w:t>
            </w:r>
            <w:r w:rsidR="00607A2F">
              <w:rPr>
                <w:b w:val="0"/>
                <w:sz w:val="18"/>
                <w:szCs w:val="18"/>
              </w:rPr>
              <w:t xml:space="preserve"> Subjects were considered recreationally active but not resistance trained.</w:t>
            </w:r>
          </w:p>
          <w:p w14:paraId="2890DE4E" w14:textId="77777777" w:rsidR="00C11F5A" w:rsidRPr="00723927" w:rsidRDefault="00C11F5A" w:rsidP="00A21133">
            <w:pPr>
              <w:spacing w:before="40" w:after="40"/>
              <w:rPr>
                <w:bCs w:val="0"/>
                <w:sz w:val="2"/>
                <w:szCs w:val="2"/>
              </w:rPr>
            </w:pPr>
          </w:p>
          <w:p w14:paraId="58AD25FC" w14:textId="77777777" w:rsidR="00C11F5A" w:rsidRPr="00293DFB" w:rsidRDefault="00C11F5A" w:rsidP="00A21133">
            <w:pPr>
              <w:spacing w:before="40" w:after="40"/>
              <w:rPr>
                <w:b w:val="0"/>
                <w:sz w:val="18"/>
                <w:szCs w:val="18"/>
              </w:rPr>
            </w:pPr>
            <w:r w:rsidRPr="00293DFB">
              <w:rPr>
                <w:b w:val="0"/>
                <w:sz w:val="18"/>
                <w:szCs w:val="18"/>
              </w:rPr>
              <w:t xml:space="preserve">Subjects received either placebo or 2944 mg/day </w:t>
            </w:r>
            <w:r w:rsidR="00951447">
              <w:rPr>
                <w:b w:val="0"/>
                <w:sz w:val="18"/>
                <w:szCs w:val="18"/>
              </w:rPr>
              <w:t>L-carnitine-L-tartrate</w:t>
            </w:r>
            <w:r w:rsidRPr="00293DFB">
              <w:rPr>
                <w:b w:val="0"/>
                <w:sz w:val="18"/>
                <w:szCs w:val="18"/>
              </w:rPr>
              <w:t xml:space="preserve"> (equivalent to 2000 mg </w:t>
            </w:r>
            <w:r w:rsidR="00951447">
              <w:rPr>
                <w:b w:val="0"/>
                <w:sz w:val="18"/>
                <w:szCs w:val="18"/>
              </w:rPr>
              <w:t>L-carnitine</w:t>
            </w:r>
            <w:r w:rsidR="0076286E">
              <w:rPr>
                <w:b w:val="0"/>
                <w:sz w:val="18"/>
                <w:szCs w:val="18"/>
              </w:rPr>
              <w:t>, as capsules</w:t>
            </w:r>
            <w:r w:rsidR="00951447">
              <w:rPr>
                <w:b w:val="0"/>
                <w:sz w:val="18"/>
                <w:szCs w:val="18"/>
              </w:rPr>
              <w:t>)</w:t>
            </w:r>
            <w:r w:rsidR="0076286E">
              <w:rPr>
                <w:b w:val="0"/>
                <w:sz w:val="18"/>
                <w:szCs w:val="18"/>
              </w:rPr>
              <w:t xml:space="preserve"> divided into 2 doses </w:t>
            </w:r>
            <w:r w:rsidRPr="00293DFB">
              <w:rPr>
                <w:b w:val="0"/>
                <w:sz w:val="18"/>
                <w:szCs w:val="18"/>
              </w:rPr>
              <w:t xml:space="preserve">(at breakfast and lunch) for 24 days. </w:t>
            </w:r>
          </w:p>
          <w:p w14:paraId="0597119D" w14:textId="77777777" w:rsidR="00C11F5A" w:rsidRPr="00723927" w:rsidRDefault="00C11F5A" w:rsidP="00A21133">
            <w:pPr>
              <w:spacing w:before="40" w:after="40"/>
              <w:rPr>
                <w:b w:val="0"/>
                <w:sz w:val="2"/>
                <w:szCs w:val="2"/>
              </w:rPr>
            </w:pPr>
          </w:p>
          <w:p w14:paraId="0F8B5814" w14:textId="3798FC43" w:rsidR="00C11F5A" w:rsidRPr="00293DFB" w:rsidRDefault="00C11F5A" w:rsidP="00A21133">
            <w:pPr>
              <w:spacing w:before="40" w:after="40"/>
              <w:rPr>
                <w:b w:val="0"/>
                <w:sz w:val="18"/>
                <w:szCs w:val="18"/>
              </w:rPr>
            </w:pPr>
            <w:r w:rsidRPr="00293DFB">
              <w:rPr>
                <w:b w:val="0"/>
                <w:sz w:val="18"/>
                <w:szCs w:val="18"/>
              </w:rPr>
              <w:t>An acute resistance exercise challenge (squat</w:t>
            </w:r>
            <w:r w:rsidR="00F31C53">
              <w:rPr>
                <w:b w:val="0"/>
                <w:sz w:val="18"/>
                <w:szCs w:val="18"/>
              </w:rPr>
              <w:t>s</w:t>
            </w:r>
            <w:r w:rsidRPr="00293DFB">
              <w:rPr>
                <w:b w:val="0"/>
                <w:sz w:val="18"/>
                <w:szCs w:val="18"/>
              </w:rPr>
              <w:t xml:space="preserve"> for males, leg press</w:t>
            </w:r>
            <w:r w:rsidR="00F31C53">
              <w:rPr>
                <w:b w:val="0"/>
                <w:sz w:val="18"/>
                <w:szCs w:val="18"/>
              </w:rPr>
              <w:t>es</w:t>
            </w:r>
            <w:r w:rsidRPr="00293DFB">
              <w:rPr>
                <w:b w:val="0"/>
                <w:sz w:val="18"/>
                <w:szCs w:val="18"/>
              </w:rPr>
              <w:t xml:space="preserve"> for females) was performed aft</w:t>
            </w:r>
            <w:r w:rsidR="00E4730A">
              <w:rPr>
                <w:b w:val="0"/>
                <w:sz w:val="18"/>
                <w:szCs w:val="18"/>
              </w:rPr>
              <w:t xml:space="preserve">er 21 days of supplementation (day </w:t>
            </w:r>
            <w:r w:rsidRPr="00293DFB">
              <w:rPr>
                <w:b w:val="0"/>
                <w:sz w:val="18"/>
                <w:szCs w:val="18"/>
              </w:rPr>
              <w:t>0</w:t>
            </w:r>
            <w:r w:rsidR="00E4730A">
              <w:rPr>
                <w:b w:val="0"/>
                <w:sz w:val="18"/>
                <w:szCs w:val="18"/>
              </w:rPr>
              <w:t xml:space="preserve">) and recovery was assessed on day 1, day 2, and day </w:t>
            </w:r>
            <w:r w:rsidRPr="00293DFB">
              <w:rPr>
                <w:b w:val="0"/>
                <w:sz w:val="18"/>
                <w:szCs w:val="18"/>
              </w:rPr>
              <w:t>4.</w:t>
            </w:r>
          </w:p>
          <w:p w14:paraId="6FBEB8E6" w14:textId="77777777" w:rsidR="00C11F5A" w:rsidRPr="00723927" w:rsidRDefault="00C11F5A" w:rsidP="00A21133">
            <w:pPr>
              <w:spacing w:before="40" w:after="40"/>
              <w:rPr>
                <w:b w:val="0"/>
                <w:sz w:val="2"/>
                <w:szCs w:val="2"/>
              </w:rPr>
            </w:pPr>
          </w:p>
          <w:p w14:paraId="02C85442" w14:textId="77777777" w:rsidR="00C11F5A" w:rsidRPr="00293DFB" w:rsidRDefault="00C11F5A" w:rsidP="00A21133">
            <w:pPr>
              <w:spacing w:before="40" w:after="40"/>
              <w:rPr>
                <w:b w:val="0"/>
                <w:sz w:val="18"/>
                <w:szCs w:val="18"/>
              </w:rPr>
            </w:pPr>
            <w:r w:rsidRPr="00293DFB">
              <w:rPr>
                <w:b w:val="0"/>
                <w:sz w:val="18"/>
                <w:szCs w:val="18"/>
              </w:rPr>
              <w:t xml:space="preserve">After a 1-week washout, subjects crossed-over to the other treatment for 24 days and the same protocol was repeated. </w:t>
            </w:r>
          </w:p>
          <w:p w14:paraId="5A550F76" w14:textId="77777777" w:rsidR="00C11F5A" w:rsidRPr="00293DFB" w:rsidRDefault="00C11F5A" w:rsidP="00A21133">
            <w:pPr>
              <w:spacing w:before="40" w:after="40"/>
              <w:rPr>
                <w:sz w:val="18"/>
                <w:szCs w:val="18"/>
              </w:rPr>
            </w:pPr>
          </w:p>
        </w:tc>
        <w:tc>
          <w:tcPr>
            <w:tcW w:w="3685" w:type="dxa"/>
            <w:shd w:val="clear" w:color="auto" w:fill="FFFFFF" w:themeFill="background1"/>
          </w:tcPr>
          <w:p w14:paraId="0C3F1783" w14:textId="031B297E" w:rsidR="00C11F5A" w:rsidRPr="00293DFB" w:rsidRDefault="00D30FFE" w:rsidP="00A2113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Serum L-carnitine;</w:t>
            </w:r>
            <w:r w:rsidR="00C11F5A" w:rsidRPr="00293DFB">
              <w:rPr>
                <w:sz w:val="18"/>
                <w:szCs w:val="18"/>
              </w:rPr>
              <w:t xml:space="preserve"> plasma lactate, </w:t>
            </w:r>
            <w:r w:rsidR="00B8128F">
              <w:rPr>
                <w:sz w:val="18"/>
                <w:szCs w:val="18"/>
              </w:rPr>
              <w:t xml:space="preserve">hypoxanthine and xanthine oxidase (markers of purine metabolism); </w:t>
            </w:r>
            <w:r w:rsidR="00B8128F" w:rsidRPr="00293DFB">
              <w:rPr>
                <w:sz w:val="18"/>
                <w:szCs w:val="18"/>
              </w:rPr>
              <w:t>mal</w:t>
            </w:r>
            <w:r w:rsidR="00B8128F">
              <w:rPr>
                <w:sz w:val="18"/>
                <w:szCs w:val="18"/>
              </w:rPr>
              <w:t>ondialdehyde (</w:t>
            </w:r>
            <w:r w:rsidR="00D25976">
              <w:rPr>
                <w:sz w:val="18"/>
                <w:szCs w:val="18"/>
              </w:rPr>
              <w:t xml:space="preserve">a </w:t>
            </w:r>
            <w:r w:rsidR="00B8128F">
              <w:rPr>
                <w:sz w:val="18"/>
                <w:szCs w:val="18"/>
              </w:rPr>
              <w:t xml:space="preserve">marker of </w:t>
            </w:r>
            <w:r w:rsidR="00B8128F" w:rsidRPr="00B8128F">
              <w:rPr>
                <w:sz w:val="18"/>
                <w:szCs w:val="18"/>
              </w:rPr>
              <w:t>lipid peroxidation</w:t>
            </w:r>
            <w:r w:rsidR="00B8128F">
              <w:rPr>
                <w:sz w:val="18"/>
                <w:szCs w:val="18"/>
              </w:rPr>
              <w:t>/</w:t>
            </w:r>
            <w:r w:rsidR="00E70EEE">
              <w:rPr>
                <w:sz w:val="18"/>
                <w:szCs w:val="18"/>
              </w:rPr>
              <w:t>cell membrane damage</w:t>
            </w:r>
            <w:r w:rsidR="00D25976">
              <w:rPr>
                <w:sz w:val="18"/>
                <w:szCs w:val="18"/>
              </w:rPr>
              <w:t xml:space="preserve">: </w:t>
            </w:r>
            <w:r w:rsidR="00B8128F">
              <w:rPr>
                <w:sz w:val="18"/>
                <w:szCs w:val="18"/>
              </w:rPr>
              <w:t xml:space="preserve">Tsikas </w:t>
            </w:r>
            <w:r w:rsidR="00B8128F" w:rsidRPr="00B8128F">
              <w:rPr>
                <w:sz w:val="18"/>
                <w:szCs w:val="18"/>
              </w:rPr>
              <w:t>2017)</w:t>
            </w:r>
            <w:r w:rsidR="00D25976">
              <w:rPr>
                <w:sz w:val="18"/>
                <w:szCs w:val="18"/>
              </w:rPr>
              <w:t xml:space="preserve">; </w:t>
            </w:r>
            <w:r w:rsidR="00C11F5A" w:rsidRPr="00293DFB">
              <w:rPr>
                <w:sz w:val="18"/>
                <w:szCs w:val="18"/>
              </w:rPr>
              <w:t>myogl</w:t>
            </w:r>
            <w:r w:rsidR="00D25976">
              <w:rPr>
                <w:sz w:val="18"/>
                <w:szCs w:val="18"/>
              </w:rPr>
              <w:t xml:space="preserve">obin and creatine kinase (markers of </w:t>
            </w:r>
            <w:r w:rsidR="00D25976" w:rsidRPr="00293DFB">
              <w:rPr>
                <w:sz w:val="18"/>
                <w:szCs w:val="18"/>
              </w:rPr>
              <w:t>muscle tissue disruption</w:t>
            </w:r>
            <w:r w:rsidR="00194498">
              <w:rPr>
                <w:sz w:val="18"/>
                <w:szCs w:val="18"/>
              </w:rPr>
              <w:t>); p</w:t>
            </w:r>
            <w:r w:rsidR="00C11F5A" w:rsidRPr="00293DFB">
              <w:rPr>
                <w:sz w:val="18"/>
                <w:szCs w:val="18"/>
              </w:rPr>
              <w:t>erceived muscle so</w:t>
            </w:r>
            <w:r w:rsidR="004B21EC">
              <w:rPr>
                <w:sz w:val="18"/>
                <w:szCs w:val="18"/>
              </w:rPr>
              <w:t>reness [</w:t>
            </w:r>
            <w:r w:rsidR="00194498">
              <w:rPr>
                <w:sz w:val="18"/>
                <w:szCs w:val="18"/>
              </w:rPr>
              <w:t xml:space="preserve">visual analogue </w:t>
            </w:r>
            <w:r w:rsidR="00315C2E">
              <w:rPr>
                <w:sz w:val="18"/>
                <w:szCs w:val="18"/>
              </w:rPr>
              <w:t xml:space="preserve">scale ranging from </w:t>
            </w:r>
            <w:r w:rsidR="004B21EC">
              <w:rPr>
                <w:sz w:val="18"/>
                <w:szCs w:val="18"/>
              </w:rPr>
              <w:t>0 (no pain) to 10 (extreme pain)]</w:t>
            </w:r>
            <w:r w:rsidR="00194498">
              <w:rPr>
                <w:sz w:val="18"/>
                <w:szCs w:val="18"/>
              </w:rPr>
              <w:t>; p</w:t>
            </w:r>
            <w:r w:rsidR="00C11F5A" w:rsidRPr="00293DFB">
              <w:rPr>
                <w:sz w:val="18"/>
                <w:szCs w:val="18"/>
              </w:rPr>
              <w:t>hysical performance and functional mobility (vertical jump, handgrip strength, timed “up and go” test, stairclimbing, anterior reach</w:t>
            </w:r>
            <w:r w:rsidR="00C11F5A">
              <w:rPr>
                <w:sz w:val="18"/>
                <w:szCs w:val="18"/>
              </w:rPr>
              <w:t xml:space="preserve"> test</w:t>
            </w:r>
            <w:r w:rsidR="00C11F5A" w:rsidRPr="00293DFB">
              <w:rPr>
                <w:sz w:val="18"/>
                <w:szCs w:val="18"/>
              </w:rPr>
              <w:t>, step-down test).</w:t>
            </w:r>
          </w:p>
          <w:p w14:paraId="6B75A772" w14:textId="77777777" w:rsidR="00C11F5A" w:rsidRPr="00293DFB" w:rsidRDefault="00C11F5A" w:rsidP="00A2113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4471" w:type="dxa"/>
            <w:shd w:val="clear" w:color="auto" w:fill="FFFFFF" w:themeFill="background1"/>
          </w:tcPr>
          <w:p w14:paraId="1BA5BCB9" w14:textId="77777777" w:rsidR="00C11F5A" w:rsidRPr="00293DFB" w:rsidRDefault="00C11F5A" w:rsidP="00A2113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 xml:space="preserve">There were no statistically significant differences between </w:t>
            </w:r>
            <w:r w:rsidR="00951447">
              <w:rPr>
                <w:sz w:val="18"/>
                <w:szCs w:val="18"/>
              </w:rPr>
              <w:t>L-carnitine-L-tartrate</w:t>
            </w:r>
            <w:r w:rsidR="00194498">
              <w:rPr>
                <w:sz w:val="18"/>
                <w:szCs w:val="18"/>
              </w:rPr>
              <w:t xml:space="preserve"> and placebo for p</w:t>
            </w:r>
            <w:r w:rsidRPr="00293DFB">
              <w:rPr>
                <w:sz w:val="18"/>
                <w:szCs w:val="18"/>
              </w:rPr>
              <w:t>lasma lactate at all time-points;</w:t>
            </w:r>
            <w:r w:rsidR="00194498">
              <w:rPr>
                <w:sz w:val="18"/>
                <w:szCs w:val="18"/>
              </w:rPr>
              <w:t xml:space="preserve"> h</w:t>
            </w:r>
            <w:r w:rsidRPr="00293DFB">
              <w:rPr>
                <w:sz w:val="18"/>
                <w:szCs w:val="18"/>
              </w:rPr>
              <w:t>ypoxanthine at 6 time-points for both males and females;</w:t>
            </w:r>
            <w:r w:rsidR="00194498">
              <w:rPr>
                <w:sz w:val="18"/>
                <w:szCs w:val="18"/>
              </w:rPr>
              <w:t xml:space="preserve"> x</w:t>
            </w:r>
            <w:r w:rsidRPr="00293DFB">
              <w:rPr>
                <w:sz w:val="18"/>
                <w:szCs w:val="18"/>
              </w:rPr>
              <w:t>anthine oxidase at 6 time-points for males and 7 time-points for females;</w:t>
            </w:r>
            <w:r w:rsidR="00194498">
              <w:rPr>
                <w:sz w:val="18"/>
                <w:szCs w:val="18"/>
              </w:rPr>
              <w:t xml:space="preserve"> </w:t>
            </w:r>
            <w:r w:rsidR="00E70EEE" w:rsidRPr="00E70EEE">
              <w:rPr>
                <w:sz w:val="18"/>
                <w:szCs w:val="18"/>
              </w:rPr>
              <w:t>mal</w:t>
            </w:r>
            <w:r w:rsidR="00F50813">
              <w:rPr>
                <w:sz w:val="18"/>
                <w:szCs w:val="18"/>
              </w:rPr>
              <w:t>ondi</w:t>
            </w:r>
            <w:r w:rsidR="00E70EEE" w:rsidRPr="00E70EEE">
              <w:rPr>
                <w:sz w:val="18"/>
                <w:szCs w:val="18"/>
              </w:rPr>
              <w:t>aldehyde</w:t>
            </w:r>
            <w:r w:rsidRPr="00293DFB">
              <w:rPr>
                <w:sz w:val="18"/>
                <w:szCs w:val="18"/>
              </w:rPr>
              <w:t xml:space="preserve"> at 1 time-point for males and 5 time-points in females;</w:t>
            </w:r>
            <w:r w:rsidR="00194498">
              <w:rPr>
                <w:sz w:val="18"/>
                <w:szCs w:val="18"/>
              </w:rPr>
              <w:t xml:space="preserve"> m</w:t>
            </w:r>
            <w:r w:rsidRPr="00293DFB">
              <w:rPr>
                <w:sz w:val="18"/>
                <w:szCs w:val="18"/>
              </w:rPr>
              <w:t>yoglobin in males and females at 5 time-points;</w:t>
            </w:r>
            <w:r w:rsidR="00194498">
              <w:rPr>
                <w:sz w:val="18"/>
                <w:szCs w:val="18"/>
              </w:rPr>
              <w:t xml:space="preserve"> </w:t>
            </w:r>
            <w:r w:rsidR="003A7B02">
              <w:rPr>
                <w:sz w:val="18"/>
                <w:szCs w:val="18"/>
              </w:rPr>
              <w:t>creatine kinase</w:t>
            </w:r>
            <w:r w:rsidRPr="00293DFB">
              <w:rPr>
                <w:sz w:val="18"/>
                <w:szCs w:val="18"/>
              </w:rPr>
              <w:t xml:space="preserve"> at 4 time-points for males and 5 time-points for females;</w:t>
            </w:r>
            <w:r w:rsidR="00194498">
              <w:rPr>
                <w:sz w:val="18"/>
                <w:szCs w:val="18"/>
              </w:rPr>
              <w:t xml:space="preserve"> p</w:t>
            </w:r>
            <w:r w:rsidRPr="00293DFB">
              <w:rPr>
                <w:sz w:val="18"/>
                <w:szCs w:val="18"/>
              </w:rPr>
              <w:t>hysical performance/functional mobility tests.</w:t>
            </w:r>
          </w:p>
          <w:p w14:paraId="4045C5DF" w14:textId="77777777" w:rsidR="00C11F5A" w:rsidRPr="00723927" w:rsidRDefault="00C11F5A" w:rsidP="00A21133">
            <w:pPr>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4FC4CC7C" w14:textId="77777777" w:rsidR="00C11F5A" w:rsidRPr="00293DFB" w:rsidRDefault="00C11F5A" w:rsidP="00A21133">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 xml:space="preserve">The following were </w:t>
            </w:r>
            <w:r w:rsidRPr="00194498">
              <w:rPr>
                <w:sz w:val="18"/>
                <w:szCs w:val="18"/>
              </w:rPr>
              <w:t>higher</w:t>
            </w:r>
            <w:r w:rsidRPr="00293DFB">
              <w:rPr>
                <w:sz w:val="18"/>
                <w:szCs w:val="18"/>
              </w:rPr>
              <w:t xml:space="preserve"> for </w:t>
            </w:r>
            <w:r w:rsidR="00951447">
              <w:rPr>
                <w:sz w:val="18"/>
                <w:szCs w:val="18"/>
              </w:rPr>
              <w:t>L-carnitine-L-tartrate</w:t>
            </w:r>
            <w:r w:rsidR="00194498">
              <w:rPr>
                <w:sz w:val="18"/>
                <w:szCs w:val="18"/>
              </w:rPr>
              <w:t xml:space="preserve"> compared to placebo: s</w:t>
            </w:r>
            <w:r w:rsidRPr="00293DFB">
              <w:rPr>
                <w:sz w:val="18"/>
                <w:szCs w:val="18"/>
              </w:rPr>
              <w:t xml:space="preserve">erum total L-carnitine concentrations </w:t>
            </w:r>
            <w:r>
              <w:rPr>
                <w:sz w:val="18"/>
                <w:szCs w:val="18"/>
              </w:rPr>
              <w:t>at all time-</w:t>
            </w:r>
            <w:r w:rsidRPr="00293DFB">
              <w:rPr>
                <w:sz w:val="18"/>
                <w:szCs w:val="18"/>
              </w:rPr>
              <w:t xml:space="preserve">points </w:t>
            </w:r>
            <w:r>
              <w:rPr>
                <w:sz w:val="18"/>
                <w:szCs w:val="18"/>
              </w:rPr>
              <w:t xml:space="preserve">measured </w:t>
            </w:r>
            <w:r w:rsidR="00F65C97">
              <w:rPr>
                <w:sz w:val="18"/>
                <w:szCs w:val="18"/>
              </w:rPr>
              <w:t>(~2-fold increases</w:t>
            </w:r>
            <w:r w:rsidRPr="00293DFB">
              <w:rPr>
                <w:sz w:val="18"/>
                <w:szCs w:val="18"/>
              </w:rPr>
              <w:t>, with no differences between men and women</w:t>
            </w:r>
            <w:r w:rsidR="00722920">
              <w:rPr>
                <w:sz w:val="18"/>
                <w:szCs w:val="18"/>
              </w:rPr>
              <w:t>)</w:t>
            </w:r>
            <w:r w:rsidRPr="00293DFB">
              <w:rPr>
                <w:sz w:val="18"/>
                <w:szCs w:val="18"/>
              </w:rPr>
              <w:t>.</w:t>
            </w:r>
          </w:p>
          <w:p w14:paraId="4BE58E08" w14:textId="77777777" w:rsidR="00C11F5A" w:rsidRPr="00723927" w:rsidRDefault="00C11F5A" w:rsidP="00A21133">
            <w:pPr>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4086B2B5" w14:textId="5899F4A3" w:rsidR="00C11F5A" w:rsidRPr="00293DFB" w:rsidRDefault="00C11F5A" w:rsidP="004B21EC">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 xml:space="preserve">The following were </w:t>
            </w:r>
            <w:r w:rsidRPr="00194498">
              <w:rPr>
                <w:sz w:val="18"/>
                <w:szCs w:val="18"/>
              </w:rPr>
              <w:t>lower</w:t>
            </w:r>
            <w:r w:rsidRPr="00293DFB">
              <w:rPr>
                <w:sz w:val="18"/>
                <w:szCs w:val="18"/>
              </w:rPr>
              <w:t xml:space="preserve"> for </w:t>
            </w:r>
            <w:r w:rsidR="00951447">
              <w:rPr>
                <w:sz w:val="18"/>
                <w:szCs w:val="18"/>
              </w:rPr>
              <w:t>L-carnitine-L-tartrate</w:t>
            </w:r>
            <w:r w:rsidR="00194498">
              <w:rPr>
                <w:sz w:val="18"/>
                <w:szCs w:val="18"/>
              </w:rPr>
              <w:t xml:space="preserve"> compared to placebo: h</w:t>
            </w:r>
            <w:r w:rsidRPr="00293DFB">
              <w:rPr>
                <w:sz w:val="18"/>
                <w:szCs w:val="18"/>
              </w:rPr>
              <w:t>ypoxanthine at 2 time-points for both males and females;</w:t>
            </w:r>
            <w:r w:rsidR="00194498">
              <w:rPr>
                <w:sz w:val="18"/>
                <w:szCs w:val="18"/>
              </w:rPr>
              <w:t xml:space="preserve"> </w:t>
            </w:r>
            <w:r w:rsidR="005D306D">
              <w:rPr>
                <w:sz w:val="18"/>
                <w:szCs w:val="18"/>
              </w:rPr>
              <w:t>x</w:t>
            </w:r>
            <w:r w:rsidRPr="00293DFB">
              <w:rPr>
                <w:sz w:val="18"/>
                <w:szCs w:val="18"/>
              </w:rPr>
              <w:t>anthine oxidase at 3 time-points for males and 2 time-points for females;</w:t>
            </w:r>
            <w:r w:rsidR="00D721CB">
              <w:rPr>
                <w:sz w:val="18"/>
                <w:szCs w:val="18"/>
              </w:rPr>
              <w:t xml:space="preserve"> </w:t>
            </w:r>
            <w:r w:rsidR="00F50813">
              <w:rPr>
                <w:sz w:val="18"/>
                <w:szCs w:val="18"/>
              </w:rPr>
              <w:t>malondi</w:t>
            </w:r>
            <w:r w:rsidR="00E70EEE" w:rsidRPr="00E70EEE">
              <w:rPr>
                <w:sz w:val="18"/>
                <w:szCs w:val="18"/>
              </w:rPr>
              <w:t xml:space="preserve">aldehyde </w:t>
            </w:r>
            <w:r w:rsidRPr="00293DFB">
              <w:rPr>
                <w:sz w:val="18"/>
                <w:szCs w:val="18"/>
              </w:rPr>
              <w:t>at 8 time-points for males</w:t>
            </w:r>
            <w:r w:rsidR="00194498">
              <w:rPr>
                <w:sz w:val="18"/>
                <w:szCs w:val="18"/>
              </w:rPr>
              <w:t xml:space="preserve"> and 5 time-points for females; m</w:t>
            </w:r>
            <w:r w:rsidRPr="00293DFB">
              <w:rPr>
                <w:sz w:val="18"/>
                <w:szCs w:val="18"/>
              </w:rPr>
              <w:t>yoglobin in males and females at 4 time-points;</w:t>
            </w:r>
            <w:r w:rsidR="00194498">
              <w:rPr>
                <w:sz w:val="18"/>
                <w:szCs w:val="18"/>
              </w:rPr>
              <w:t xml:space="preserve"> </w:t>
            </w:r>
            <w:r w:rsidR="003A7B02">
              <w:rPr>
                <w:sz w:val="18"/>
                <w:szCs w:val="18"/>
              </w:rPr>
              <w:t>creatine kinase</w:t>
            </w:r>
            <w:r w:rsidRPr="00293DFB">
              <w:rPr>
                <w:sz w:val="18"/>
                <w:szCs w:val="18"/>
              </w:rPr>
              <w:t xml:space="preserve"> at 5 time-points for males and 4 time-points for females;</w:t>
            </w:r>
            <w:r w:rsidR="00194498">
              <w:rPr>
                <w:sz w:val="18"/>
                <w:szCs w:val="18"/>
              </w:rPr>
              <w:t xml:space="preserve"> p</w:t>
            </w:r>
            <w:r w:rsidRPr="00293DFB">
              <w:rPr>
                <w:sz w:val="18"/>
                <w:szCs w:val="18"/>
              </w:rPr>
              <w:t xml:space="preserve">erceived muscle soreness for men </w:t>
            </w:r>
            <w:r w:rsidR="004B21EC">
              <w:rPr>
                <w:sz w:val="18"/>
                <w:szCs w:val="18"/>
              </w:rPr>
              <w:t xml:space="preserve">immediately </w:t>
            </w:r>
            <w:r w:rsidRPr="00293DFB">
              <w:rPr>
                <w:sz w:val="18"/>
                <w:szCs w:val="18"/>
              </w:rPr>
              <w:t xml:space="preserve">after exercise </w:t>
            </w:r>
            <w:r w:rsidR="004B21EC">
              <w:rPr>
                <w:sz w:val="18"/>
                <w:szCs w:val="18"/>
              </w:rPr>
              <w:t>and during recovery days 1 and 2 (mean soreness ratings were ~1 vs. ~2 for placebo)</w:t>
            </w:r>
            <w:r w:rsidRPr="00293DFB">
              <w:rPr>
                <w:sz w:val="18"/>
                <w:szCs w:val="18"/>
              </w:rPr>
              <w:t xml:space="preserve">, and for women during recovery days 1 </w:t>
            </w:r>
            <w:r w:rsidR="00BC45B8">
              <w:rPr>
                <w:sz w:val="18"/>
                <w:szCs w:val="18"/>
              </w:rPr>
              <w:t xml:space="preserve">(rating of ~1.3 vs. 3 for placebo) </w:t>
            </w:r>
            <w:r w:rsidRPr="00293DFB">
              <w:rPr>
                <w:sz w:val="18"/>
                <w:szCs w:val="18"/>
              </w:rPr>
              <w:t>and 2</w:t>
            </w:r>
            <w:r w:rsidR="00BC45B8">
              <w:rPr>
                <w:sz w:val="18"/>
                <w:szCs w:val="18"/>
              </w:rPr>
              <w:t xml:space="preserve"> (0.7 vs. 1.6)</w:t>
            </w:r>
            <w:r w:rsidRPr="00293DFB">
              <w:rPr>
                <w:sz w:val="18"/>
                <w:szCs w:val="18"/>
              </w:rPr>
              <w:t>.</w:t>
            </w:r>
          </w:p>
        </w:tc>
      </w:tr>
      <w:tr w:rsidR="002A14C4" w:rsidRPr="00293DFB" w14:paraId="26D44BB3" w14:textId="77777777" w:rsidTr="00C02D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4DC8728D" w14:textId="6377362F" w:rsidR="002A14C4" w:rsidRPr="00723927" w:rsidRDefault="008F6D15" w:rsidP="002A14C4">
            <w:pPr>
              <w:spacing w:before="40" w:after="40"/>
              <w:rPr>
                <w:b w:val="0"/>
                <w:sz w:val="18"/>
                <w:szCs w:val="18"/>
              </w:rPr>
            </w:pPr>
            <w:r>
              <w:rPr>
                <w:sz w:val="18"/>
                <w:szCs w:val="18"/>
              </w:rPr>
              <w:lastRenderedPageBreak/>
              <w:t>Odo et al</w:t>
            </w:r>
            <w:r w:rsidR="005D2C49">
              <w:rPr>
                <w:sz w:val="18"/>
                <w:szCs w:val="18"/>
              </w:rPr>
              <w:t>.</w:t>
            </w:r>
            <w:r>
              <w:rPr>
                <w:sz w:val="18"/>
                <w:szCs w:val="18"/>
              </w:rPr>
              <w:t xml:space="preserve"> (2013)</w:t>
            </w:r>
          </w:p>
          <w:p w14:paraId="1DDF5C86" w14:textId="77777777" w:rsidR="002A14C4" w:rsidRPr="00723927" w:rsidRDefault="002A14C4" w:rsidP="002A14C4">
            <w:pPr>
              <w:spacing w:before="40" w:after="40"/>
              <w:rPr>
                <w:b w:val="0"/>
                <w:sz w:val="2"/>
                <w:szCs w:val="2"/>
              </w:rPr>
            </w:pPr>
          </w:p>
          <w:p w14:paraId="1CED373B" w14:textId="77777777" w:rsidR="002A14C4" w:rsidRPr="00723927" w:rsidRDefault="002A14C4" w:rsidP="002A14C4">
            <w:pPr>
              <w:spacing w:before="40" w:after="40"/>
              <w:rPr>
                <w:b w:val="0"/>
                <w:sz w:val="18"/>
                <w:szCs w:val="18"/>
              </w:rPr>
            </w:pPr>
            <w:r w:rsidRPr="00723927">
              <w:rPr>
                <w:b w:val="0"/>
                <w:sz w:val="18"/>
                <w:szCs w:val="18"/>
              </w:rPr>
              <w:t>Double-blind, parallel RCT for four weeks in four groups of healthy males (n = 5 or 6 per group, mean age 40–44 years, mean BMI 25.8–26.6 kg/m</w:t>
            </w:r>
            <w:r w:rsidRPr="00723927">
              <w:rPr>
                <w:sz w:val="18"/>
                <w:szCs w:val="18"/>
                <w:vertAlign w:val="superscript"/>
              </w:rPr>
              <w:t>2</w:t>
            </w:r>
            <w:r w:rsidRPr="00723927">
              <w:rPr>
                <w:b w:val="0"/>
                <w:sz w:val="18"/>
                <w:szCs w:val="18"/>
              </w:rPr>
              <w:t>).</w:t>
            </w:r>
          </w:p>
          <w:p w14:paraId="536C8EE6" w14:textId="77777777" w:rsidR="002A14C4" w:rsidRPr="00723927" w:rsidRDefault="002A14C4" w:rsidP="002A14C4">
            <w:pPr>
              <w:spacing w:before="40" w:after="40"/>
              <w:rPr>
                <w:b w:val="0"/>
                <w:sz w:val="18"/>
                <w:szCs w:val="18"/>
              </w:rPr>
            </w:pPr>
            <w:r w:rsidRPr="00723927">
              <w:rPr>
                <w:b w:val="0"/>
                <w:sz w:val="18"/>
                <w:szCs w:val="18"/>
              </w:rPr>
              <w:t>Group 1: Placebo without motivation training</w:t>
            </w:r>
          </w:p>
          <w:p w14:paraId="06B2FDCD" w14:textId="77777777" w:rsidR="002A14C4" w:rsidRPr="00723927" w:rsidRDefault="002A14C4" w:rsidP="002A14C4">
            <w:pPr>
              <w:spacing w:before="40" w:after="40"/>
              <w:rPr>
                <w:b w:val="0"/>
                <w:sz w:val="18"/>
                <w:szCs w:val="18"/>
              </w:rPr>
            </w:pPr>
            <w:r w:rsidRPr="00723927">
              <w:rPr>
                <w:b w:val="0"/>
                <w:sz w:val="18"/>
                <w:szCs w:val="18"/>
              </w:rPr>
              <w:t>Group 2: Placebo with motivation training</w:t>
            </w:r>
          </w:p>
          <w:p w14:paraId="1BBF58B3" w14:textId="77777777" w:rsidR="002A14C4" w:rsidRPr="00723927" w:rsidRDefault="002A14C4" w:rsidP="002A14C4">
            <w:pPr>
              <w:spacing w:before="40" w:after="40"/>
              <w:rPr>
                <w:b w:val="0"/>
                <w:sz w:val="18"/>
                <w:szCs w:val="18"/>
              </w:rPr>
            </w:pPr>
            <w:r w:rsidRPr="00723927">
              <w:rPr>
                <w:b w:val="0"/>
                <w:sz w:val="18"/>
                <w:szCs w:val="18"/>
              </w:rPr>
              <w:t>Group 3: L-carnitine (500 mg/day</w:t>
            </w:r>
            <w:r>
              <w:rPr>
                <w:b w:val="0"/>
                <w:sz w:val="18"/>
                <w:szCs w:val="18"/>
              </w:rPr>
              <w:t>, as capsules</w:t>
            </w:r>
            <w:r w:rsidRPr="00723927">
              <w:rPr>
                <w:b w:val="0"/>
                <w:sz w:val="18"/>
                <w:szCs w:val="18"/>
              </w:rPr>
              <w:t>) without motivation training</w:t>
            </w:r>
          </w:p>
          <w:p w14:paraId="16BA797C" w14:textId="77777777" w:rsidR="002A14C4" w:rsidRPr="00723927" w:rsidRDefault="002A14C4" w:rsidP="002A14C4">
            <w:pPr>
              <w:spacing w:before="40" w:after="40"/>
              <w:rPr>
                <w:b w:val="0"/>
                <w:sz w:val="18"/>
                <w:szCs w:val="18"/>
              </w:rPr>
            </w:pPr>
            <w:r w:rsidRPr="00723927">
              <w:rPr>
                <w:b w:val="0"/>
                <w:sz w:val="18"/>
                <w:szCs w:val="18"/>
              </w:rPr>
              <w:t>Group 4: L-carnitine (500 mg/day</w:t>
            </w:r>
            <w:r>
              <w:rPr>
                <w:b w:val="0"/>
                <w:sz w:val="18"/>
                <w:szCs w:val="18"/>
              </w:rPr>
              <w:t>, as capsules</w:t>
            </w:r>
            <w:r w:rsidRPr="00723927">
              <w:rPr>
                <w:b w:val="0"/>
                <w:sz w:val="18"/>
                <w:szCs w:val="18"/>
              </w:rPr>
              <w:t xml:space="preserve">) with motivation training. </w:t>
            </w:r>
          </w:p>
          <w:p w14:paraId="0AD35534" w14:textId="77777777" w:rsidR="002A14C4" w:rsidRPr="00723927" w:rsidRDefault="002A14C4" w:rsidP="002A14C4">
            <w:pPr>
              <w:spacing w:before="40" w:after="40"/>
              <w:rPr>
                <w:b w:val="0"/>
                <w:sz w:val="2"/>
                <w:szCs w:val="2"/>
              </w:rPr>
            </w:pPr>
          </w:p>
          <w:p w14:paraId="6878667B" w14:textId="77777777" w:rsidR="002A14C4" w:rsidRPr="00232463" w:rsidRDefault="002A14C4" w:rsidP="002A14C4">
            <w:pPr>
              <w:spacing w:before="40" w:after="40"/>
              <w:rPr>
                <w:color w:val="000000" w:themeColor="text1"/>
                <w:sz w:val="18"/>
                <w:szCs w:val="18"/>
              </w:rPr>
            </w:pPr>
            <w:r w:rsidRPr="00723927">
              <w:rPr>
                <w:b w:val="0"/>
                <w:sz w:val="18"/>
                <w:szCs w:val="18"/>
              </w:rPr>
              <w:t>For motivation training, subjects were advised of the beneficial effect of weight loss on the risk of metabolic diseases, and were encouraged to perform daily physical activities such as taking stairs instead of using escalators, and were recommended to reduce energy intake to 1500–1800 kcal per day.</w:t>
            </w:r>
          </w:p>
        </w:tc>
        <w:tc>
          <w:tcPr>
            <w:tcW w:w="3685" w:type="dxa"/>
            <w:shd w:val="clear" w:color="auto" w:fill="auto"/>
          </w:tcPr>
          <w:p w14:paraId="6E007E88" w14:textId="77777777" w:rsidR="002A14C4" w:rsidRPr="000D78FF" w:rsidRDefault="002A14C4" w:rsidP="002A14C4">
            <w:pPr>
              <w:spacing w:before="40" w:after="4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723927">
              <w:rPr>
                <w:sz w:val="18"/>
                <w:szCs w:val="18"/>
              </w:rPr>
              <w:t>Body weight, body-mass index, body fat mass, body muscle mass, basal metabolic rate.</w:t>
            </w:r>
          </w:p>
        </w:tc>
        <w:tc>
          <w:tcPr>
            <w:tcW w:w="4471" w:type="dxa"/>
            <w:shd w:val="clear" w:color="auto" w:fill="auto"/>
          </w:tcPr>
          <w:p w14:paraId="24031F4B" w14:textId="77777777" w:rsidR="002A14C4" w:rsidRDefault="002A14C4" w:rsidP="002A14C4">
            <w:pPr>
              <w:spacing w:before="40" w:after="4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723927">
              <w:rPr>
                <w:sz w:val="18"/>
                <w:szCs w:val="18"/>
              </w:rPr>
              <w:t>There were no statistically significant differences between groups for body fat mass, muscle mass and basal metabolic rate. The L-carnitine with motivation group showed a decrease in mean body weight of 1.1 kg after 4 weeks (baseline: 82.0 ± 2.2 kg; at 4 weeks: 80.9 ± 1.8 kg, p = 0.007). Body weight was unchanged in the other three groups. Body weight change differed only between the L-carnitine with motivation group and the placebo without motivation group (p = 0.0019). BMI decreased</w:t>
            </w:r>
            <w:r w:rsidR="00C02DE0">
              <w:rPr>
                <w:sz w:val="18"/>
                <w:szCs w:val="18"/>
              </w:rPr>
              <w:t xml:space="preserve"> slightly</w:t>
            </w:r>
            <w:r w:rsidRPr="00723927">
              <w:rPr>
                <w:sz w:val="18"/>
                <w:szCs w:val="18"/>
              </w:rPr>
              <w:t xml:space="preserve"> in the L-carnitine with motivation group (from 26.6 kg/m</w:t>
            </w:r>
            <w:r w:rsidRPr="00723927">
              <w:rPr>
                <w:sz w:val="18"/>
                <w:szCs w:val="18"/>
                <w:vertAlign w:val="superscript"/>
              </w:rPr>
              <w:t>2</w:t>
            </w:r>
            <w:r w:rsidRPr="00723927">
              <w:rPr>
                <w:sz w:val="18"/>
                <w:szCs w:val="18"/>
              </w:rPr>
              <w:t xml:space="preserve"> at baseline to 26.2 kg/m</w:t>
            </w:r>
            <w:r w:rsidRPr="00723927">
              <w:rPr>
                <w:sz w:val="18"/>
                <w:szCs w:val="18"/>
                <w:vertAlign w:val="superscript"/>
              </w:rPr>
              <w:t>2</w:t>
            </w:r>
            <w:r w:rsidRPr="00723927">
              <w:rPr>
                <w:sz w:val="18"/>
                <w:szCs w:val="18"/>
              </w:rPr>
              <w:t xml:space="preserve"> after 4 weeks), but was unchanged in the other 3 groups.</w:t>
            </w:r>
          </w:p>
        </w:tc>
      </w:tr>
      <w:tr w:rsidR="002A14C4" w:rsidRPr="00293DFB" w14:paraId="33420A22" w14:textId="77777777" w:rsidTr="006530F2">
        <w:trPr>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3968E87F" w14:textId="4CEC8355" w:rsidR="002A14C4" w:rsidRPr="00293DFB" w:rsidRDefault="002A14C4" w:rsidP="002A14C4">
            <w:pPr>
              <w:spacing w:before="40" w:after="40"/>
              <w:rPr>
                <w:sz w:val="18"/>
                <w:szCs w:val="18"/>
              </w:rPr>
            </w:pPr>
            <w:r w:rsidRPr="00293DFB">
              <w:rPr>
                <w:sz w:val="18"/>
                <w:szCs w:val="18"/>
              </w:rPr>
              <w:t>Parandak et al</w:t>
            </w:r>
            <w:r w:rsidR="005D2C49">
              <w:rPr>
                <w:sz w:val="18"/>
                <w:szCs w:val="18"/>
              </w:rPr>
              <w:t>.</w:t>
            </w:r>
            <w:r w:rsidRPr="00293DFB">
              <w:rPr>
                <w:sz w:val="18"/>
                <w:szCs w:val="18"/>
              </w:rPr>
              <w:t xml:space="preserve"> (2014)</w:t>
            </w:r>
          </w:p>
          <w:p w14:paraId="08AC1B25" w14:textId="77777777" w:rsidR="002A14C4" w:rsidRPr="00723927" w:rsidRDefault="002A14C4" w:rsidP="002A14C4">
            <w:pPr>
              <w:spacing w:before="40" w:after="40"/>
              <w:rPr>
                <w:b w:val="0"/>
                <w:sz w:val="2"/>
                <w:szCs w:val="2"/>
              </w:rPr>
            </w:pPr>
          </w:p>
          <w:p w14:paraId="4D9A0719" w14:textId="77777777" w:rsidR="002A14C4" w:rsidRDefault="002A14C4" w:rsidP="002A14C4">
            <w:pPr>
              <w:spacing w:before="40" w:after="40"/>
              <w:rPr>
                <w:b w:val="0"/>
                <w:sz w:val="18"/>
                <w:szCs w:val="18"/>
              </w:rPr>
            </w:pPr>
            <w:r w:rsidRPr="00293DFB">
              <w:rPr>
                <w:b w:val="0"/>
                <w:sz w:val="18"/>
                <w:szCs w:val="18"/>
              </w:rPr>
              <w:t>Double-blin</w:t>
            </w:r>
            <w:r>
              <w:rPr>
                <w:b w:val="0"/>
                <w:sz w:val="18"/>
                <w:szCs w:val="18"/>
              </w:rPr>
              <w:t xml:space="preserve">d, parallel RCT in healthy males </w:t>
            </w:r>
            <w:r w:rsidRPr="00293DFB">
              <w:rPr>
                <w:b w:val="0"/>
                <w:sz w:val="18"/>
                <w:szCs w:val="18"/>
              </w:rPr>
              <w:t>receiving either placebo</w:t>
            </w:r>
            <w:r w:rsidRPr="00293DFB" w:rsidDel="00671C10">
              <w:rPr>
                <w:b w:val="0"/>
                <w:sz w:val="18"/>
                <w:szCs w:val="18"/>
              </w:rPr>
              <w:t xml:space="preserve"> </w:t>
            </w:r>
            <w:r w:rsidRPr="00293DFB">
              <w:rPr>
                <w:b w:val="0"/>
                <w:sz w:val="18"/>
                <w:szCs w:val="18"/>
              </w:rPr>
              <w:t>(n = 10, mean age 22 y</w:t>
            </w:r>
            <w:r>
              <w:rPr>
                <w:b w:val="0"/>
                <w:sz w:val="18"/>
                <w:szCs w:val="18"/>
              </w:rPr>
              <w:t>ears</w:t>
            </w:r>
            <w:r w:rsidRPr="00293DFB">
              <w:rPr>
                <w:b w:val="0"/>
                <w:sz w:val="18"/>
                <w:szCs w:val="18"/>
              </w:rPr>
              <w:t xml:space="preserve">) or 2000 mg/day </w:t>
            </w:r>
            <w:r>
              <w:rPr>
                <w:b w:val="0"/>
                <w:sz w:val="18"/>
                <w:szCs w:val="18"/>
              </w:rPr>
              <w:t xml:space="preserve">L-carnitine </w:t>
            </w:r>
            <w:r w:rsidRPr="00293DFB">
              <w:rPr>
                <w:b w:val="0"/>
                <w:sz w:val="18"/>
                <w:szCs w:val="18"/>
              </w:rPr>
              <w:t>(n = 11, mean age 22 y</w:t>
            </w:r>
            <w:r>
              <w:rPr>
                <w:b w:val="0"/>
                <w:sz w:val="18"/>
                <w:szCs w:val="18"/>
              </w:rPr>
              <w:t>ears</w:t>
            </w:r>
            <w:r w:rsidRPr="00293DFB">
              <w:rPr>
                <w:b w:val="0"/>
                <w:sz w:val="18"/>
                <w:szCs w:val="18"/>
              </w:rPr>
              <w:t xml:space="preserve">) </w:t>
            </w:r>
            <w:r>
              <w:rPr>
                <w:b w:val="0"/>
                <w:sz w:val="18"/>
                <w:szCs w:val="18"/>
              </w:rPr>
              <w:t xml:space="preserve">in capsules for 14 days. </w:t>
            </w:r>
          </w:p>
          <w:p w14:paraId="290F2DD0" w14:textId="77777777" w:rsidR="002A14C4" w:rsidRPr="006C52E7" w:rsidRDefault="002A14C4" w:rsidP="002A14C4">
            <w:pPr>
              <w:spacing w:before="40" w:after="40"/>
              <w:rPr>
                <w:b w:val="0"/>
                <w:sz w:val="2"/>
                <w:szCs w:val="2"/>
              </w:rPr>
            </w:pPr>
          </w:p>
          <w:p w14:paraId="465D5556" w14:textId="77777777" w:rsidR="002A14C4" w:rsidRPr="00293DFB" w:rsidRDefault="002A14C4" w:rsidP="002A14C4">
            <w:pPr>
              <w:spacing w:before="40" w:after="40"/>
              <w:rPr>
                <w:b w:val="0"/>
                <w:sz w:val="18"/>
                <w:szCs w:val="18"/>
              </w:rPr>
            </w:pPr>
            <w:r>
              <w:rPr>
                <w:b w:val="0"/>
                <w:sz w:val="18"/>
                <w:szCs w:val="18"/>
              </w:rPr>
              <w:t>Groups were matched for BMI (placebo: 23.0 ± 0.6 kg/m</w:t>
            </w:r>
            <w:r w:rsidRPr="006C52E7">
              <w:rPr>
                <w:b w:val="0"/>
                <w:sz w:val="18"/>
                <w:szCs w:val="18"/>
                <w:vertAlign w:val="superscript"/>
              </w:rPr>
              <w:t>2</w:t>
            </w:r>
            <w:r>
              <w:rPr>
                <w:b w:val="0"/>
                <w:sz w:val="18"/>
                <w:szCs w:val="18"/>
              </w:rPr>
              <w:t xml:space="preserve">; L-carnitine: 22.4 </w:t>
            </w:r>
            <w:r w:rsidRPr="002A14C4">
              <w:rPr>
                <w:b w:val="0"/>
                <w:sz w:val="18"/>
                <w:szCs w:val="18"/>
              </w:rPr>
              <w:t>±</w:t>
            </w:r>
            <w:r>
              <w:rPr>
                <w:b w:val="0"/>
                <w:sz w:val="18"/>
                <w:szCs w:val="18"/>
              </w:rPr>
              <w:t xml:space="preserve"> 0.8 kg/m</w:t>
            </w:r>
            <w:r w:rsidRPr="006C52E7">
              <w:rPr>
                <w:b w:val="0"/>
                <w:sz w:val="18"/>
                <w:szCs w:val="18"/>
                <w:vertAlign w:val="superscript"/>
              </w:rPr>
              <w:t>2</w:t>
            </w:r>
            <w:r>
              <w:rPr>
                <w:b w:val="0"/>
                <w:sz w:val="18"/>
                <w:szCs w:val="18"/>
              </w:rPr>
              <w:t xml:space="preserve">) and </w:t>
            </w:r>
            <w:r w:rsidRPr="004D0B35">
              <w:rPr>
                <w:b w:val="0"/>
                <w:sz w:val="18"/>
                <w:szCs w:val="18"/>
              </w:rPr>
              <w:t>VO</w:t>
            </w:r>
            <w:r w:rsidRPr="004D0B35">
              <w:rPr>
                <w:b w:val="0"/>
                <w:sz w:val="18"/>
                <w:szCs w:val="18"/>
                <w:vertAlign w:val="subscript"/>
              </w:rPr>
              <w:t>2</w:t>
            </w:r>
            <w:r w:rsidRPr="004D0B35">
              <w:rPr>
                <w:b w:val="0"/>
                <w:sz w:val="18"/>
                <w:szCs w:val="18"/>
              </w:rPr>
              <w:t>max</w:t>
            </w:r>
            <w:r>
              <w:rPr>
                <w:b w:val="0"/>
                <w:sz w:val="18"/>
                <w:szCs w:val="18"/>
              </w:rPr>
              <w:t xml:space="preserve"> (placebo: 43.0 </w:t>
            </w:r>
            <w:r w:rsidRPr="002A14C4">
              <w:rPr>
                <w:b w:val="0"/>
                <w:sz w:val="18"/>
                <w:szCs w:val="18"/>
              </w:rPr>
              <w:t>±</w:t>
            </w:r>
            <w:r>
              <w:rPr>
                <w:b w:val="0"/>
                <w:sz w:val="18"/>
                <w:szCs w:val="18"/>
              </w:rPr>
              <w:t xml:space="preserve"> 1.0 kg/m</w:t>
            </w:r>
            <w:r w:rsidRPr="006C52E7">
              <w:rPr>
                <w:b w:val="0"/>
                <w:sz w:val="18"/>
                <w:szCs w:val="18"/>
                <w:vertAlign w:val="superscript"/>
              </w:rPr>
              <w:t>2</w:t>
            </w:r>
            <w:r>
              <w:rPr>
                <w:b w:val="0"/>
                <w:sz w:val="18"/>
                <w:szCs w:val="18"/>
              </w:rPr>
              <w:t xml:space="preserve">; L-carnitine: 43.4 </w:t>
            </w:r>
            <w:r w:rsidRPr="002A14C4">
              <w:rPr>
                <w:b w:val="0"/>
                <w:sz w:val="18"/>
                <w:szCs w:val="18"/>
              </w:rPr>
              <w:t>±</w:t>
            </w:r>
            <w:r>
              <w:rPr>
                <w:b w:val="0"/>
                <w:sz w:val="18"/>
                <w:szCs w:val="18"/>
              </w:rPr>
              <w:t xml:space="preserve"> 0.9 kg/m</w:t>
            </w:r>
            <w:r w:rsidRPr="006C52E7">
              <w:rPr>
                <w:b w:val="0"/>
                <w:sz w:val="18"/>
                <w:szCs w:val="18"/>
                <w:vertAlign w:val="superscript"/>
              </w:rPr>
              <w:t>2</w:t>
            </w:r>
            <w:r>
              <w:rPr>
                <w:b w:val="0"/>
                <w:sz w:val="18"/>
                <w:szCs w:val="18"/>
              </w:rPr>
              <w:t xml:space="preserve">) (mean </w:t>
            </w:r>
            <w:r w:rsidRPr="002A14C4">
              <w:rPr>
                <w:b w:val="0"/>
                <w:sz w:val="18"/>
                <w:szCs w:val="18"/>
              </w:rPr>
              <w:t>±</w:t>
            </w:r>
            <w:r>
              <w:rPr>
                <w:b w:val="0"/>
                <w:sz w:val="18"/>
                <w:szCs w:val="18"/>
              </w:rPr>
              <w:t xml:space="preserve"> standard error).</w:t>
            </w:r>
          </w:p>
          <w:p w14:paraId="059F96BE" w14:textId="77777777" w:rsidR="002A14C4" w:rsidRPr="006C52E7" w:rsidRDefault="002A14C4" w:rsidP="002A14C4">
            <w:pPr>
              <w:spacing w:before="40" w:after="40"/>
              <w:rPr>
                <w:sz w:val="2"/>
                <w:szCs w:val="2"/>
              </w:rPr>
            </w:pPr>
          </w:p>
          <w:p w14:paraId="5666A9F9" w14:textId="77777777" w:rsidR="002A14C4" w:rsidRPr="00293DFB" w:rsidRDefault="002A14C4" w:rsidP="002A14C4">
            <w:pPr>
              <w:spacing w:before="40" w:after="40"/>
              <w:rPr>
                <w:b w:val="0"/>
                <w:sz w:val="18"/>
                <w:szCs w:val="18"/>
              </w:rPr>
            </w:pPr>
            <w:r w:rsidRPr="00293DFB">
              <w:rPr>
                <w:b w:val="0"/>
                <w:sz w:val="18"/>
                <w:szCs w:val="18"/>
              </w:rPr>
              <w:t>On day 15 after an overnigh</w:t>
            </w:r>
            <w:r>
              <w:rPr>
                <w:b w:val="0"/>
                <w:sz w:val="18"/>
                <w:szCs w:val="18"/>
              </w:rPr>
              <w:t xml:space="preserve">t fast, participants ran for 10 </w:t>
            </w:r>
            <w:r w:rsidRPr="00293DFB">
              <w:rPr>
                <w:b w:val="0"/>
                <w:sz w:val="18"/>
                <w:szCs w:val="18"/>
              </w:rPr>
              <w:t>min</w:t>
            </w:r>
            <w:r>
              <w:rPr>
                <w:b w:val="0"/>
                <w:sz w:val="18"/>
                <w:szCs w:val="18"/>
              </w:rPr>
              <w:t>utes</w:t>
            </w:r>
            <w:r w:rsidRPr="00293DFB">
              <w:rPr>
                <w:b w:val="0"/>
                <w:sz w:val="18"/>
                <w:szCs w:val="18"/>
              </w:rPr>
              <w:t xml:space="preserve"> at ~50% VO</w:t>
            </w:r>
            <w:r w:rsidRPr="00293DFB">
              <w:rPr>
                <w:b w:val="0"/>
                <w:sz w:val="18"/>
                <w:szCs w:val="18"/>
                <w:vertAlign w:val="subscript"/>
              </w:rPr>
              <w:t>2</w:t>
            </w:r>
            <w:r w:rsidRPr="00293DFB">
              <w:rPr>
                <w:b w:val="0"/>
                <w:sz w:val="18"/>
                <w:szCs w:val="18"/>
              </w:rPr>
              <w:t>max and were then instructed to run 14 km at their maximum ability.</w:t>
            </w:r>
            <w:r>
              <w:rPr>
                <w:b w:val="0"/>
                <w:sz w:val="18"/>
                <w:szCs w:val="18"/>
              </w:rPr>
              <w:t xml:space="preserve"> </w:t>
            </w:r>
          </w:p>
        </w:tc>
        <w:tc>
          <w:tcPr>
            <w:tcW w:w="3685" w:type="dxa"/>
            <w:shd w:val="clear" w:color="auto" w:fill="FFFFFF" w:themeFill="background1"/>
          </w:tcPr>
          <w:p w14:paraId="3B93A314" w14:textId="7EC5C1A7" w:rsidR="002A14C4" w:rsidRPr="00293DFB" w:rsidRDefault="002A14C4" w:rsidP="002A14C4">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 xml:space="preserve">Plasma total antioxidant capacity (TAC, by the method </w:t>
            </w:r>
            <w:r w:rsidRPr="00FA75FD">
              <w:rPr>
                <w:sz w:val="18"/>
                <w:szCs w:val="18"/>
              </w:rPr>
              <w:t>of Varga et al</w:t>
            </w:r>
            <w:r w:rsidR="005D2C49">
              <w:rPr>
                <w:sz w:val="18"/>
                <w:szCs w:val="18"/>
              </w:rPr>
              <w:t>.</w:t>
            </w:r>
            <w:r w:rsidRPr="00FA75FD">
              <w:rPr>
                <w:sz w:val="18"/>
                <w:szCs w:val="18"/>
              </w:rPr>
              <w:t xml:space="preserve"> 1998);</w:t>
            </w:r>
            <w:r>
              <w:rPr>
                <w:sz w:val="18"/>
                <w:szCs w:val="18"/>
              </w:rPr>
              <w:t xml:space="preserve"> malondi</w:t>
            </w:r>
            <w:r w:rsidRPr="00293DFB">
              <w:rPr>
                <w:sz w:val="18"/>
                <w:szCs w:val="18"/>
              </w:rPr>
              <w:t xml:space="preserve">aldehyde (MDA) as </w:t>
            </w:r>
            <w:r>
              <w:rPr>
                <w:sz w:val="18"/>
                <w:szCs w:val="18"/>
              </w:rPr>
              <w:t xml:space="preserve">a marker of lipid peroxidation/cell membrane damage; </w:t>
            </w:r>
            <w:r w:rsidRPr="00293DFB">
              <w:rPr>
                <w:sz w:val="18"/>
                <w:szCs w:val="18"/>
              </w:rPr>
              <w:t>serum creatine kinase (CK) and lactate dehydrogenase (L</w:t>
            </w:r>
            <w:r>
              <w:rPr>
                <w:sz w:val="18"/>
                <w:szCs w:val="18"/>
              </w:rPr>
              <w:t>DH) as markers of muscle damage; 14 km running time.</w:t>
            </w:r>
          </w:p>
          <w:p w14:paraId="29E40624" w14:textId="77777777" w:rsidR="002A14C4" w:rsidRPr="00293DFB" w:rsidRDefault="002A14C4" w:rsidP="002A14C4">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2BCC5EAF" w14:textId="77777777" w:rsidR="002A14C4" w:rsidRPr="00293DFB" w:rsidRDefault="002A14C4" w:rsidP="002A14C4">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9130D0">
              <w:rPr>
                <w:sz w:val="16"/>
                <w:szCs w:val="16"/>
                <w:highlight w:val="yellow"/>
              </w:rPr>
              <w:t xml:space="preserve"> </w:t>
            </w:r>
          </w:p>
        </w:tc>
        <w:tc>
          <w:tcPr>
            <w:tcW w:w="4471" w:type="dxa"/>
            <w:shd w:val="clear" w:color="auto" w:fill="FFFFFF" w:themeFill="background1"/>
          </w:tcPr>
          <w:p w14:paraId="5A591D9D" w14:textId="77777777" w:rsidR="002A14C4" w:rsidRPr="00293DFB" w:rsidRDefault="002A14C4" w:rsidP="006C52E7">
            <w:pPr>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 xml:space="preserve">There were no statistically significant differences between </w:t>
            </w:r>
            <w:r>
              <w:rPr>
                <w:sz w:val="18"/>
                <w:szCs w:val="18"/>
              </w:rPr>
              <w:t xml:space="preserve">L-carnitine </w:t>
            </w:r>
            <w:r w:rsidRPr="00293DFB">
              <w:rPr>
                <w:sz w:val="18"/>
                <w:szCs w:val="18"/>
              </w:rPr>
              <w:t>and placebo for:</w:t>
            </w:r>
          </w:p>
          <w:p w14:paraId="27D1F929" w14:textId="77777777" w:rsidR="002A14C4" w:rsidRPr="00293DFB" w:rsidRDefault="002A14C4" w:rsidP="006C52E7">
            <w:pPr>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TAC (immediately after, and 2 h after run);</w:t>
            </w:r>
          </w:p>
          <w:p w14:paraId="3D506DAA" w14:textId="77777777" w:rsidR="002A14C4" w:rsidRPr="00293DFB" w:rsidRDefault="002A14C4" w:rsidP="006C52E7">
            <w:pPr>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MDA (before, immediately after, and 2 h after run);</w:t>
            </w:r>
          </w:p>
          <w:p w14:paraId="518BEF72" w14:textId="77777777" w:rsidR="002A14C4" w:rsidRPr="00293DFB" w:rsidRDefault="002A14C4" w:rsidP="006C52E7">
            <w:pPr>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CK (before, immediately after, and 2 h after run);</w:t>
            </w:r>
          </w:p>
          <w:p w14:paraId="006DB658" w14:textId="77777777" w:rsidR="002A14C4" w:rsidRPr="00293DFB" w:rsidRDefault="002A14C4" w:rsidP="006C52E7">
            <w:pPr>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LDH (immedi</w:t>
            </w:r>
            <w:r>
              <w:rPr>
                <w:sz w:val="18"/>
                <w:szCs w:val="18"/>
              </w:rPr>
              <w:t>ately after, and 2 h after run); 14 km running time.</w:t>
            </w:r>
          </w:p>
          <w:p w14:paraId="0BF8FDDA" w14:textId="77777777" w:rsidR="002A14C4" w:rsidRPr="006C52E7" w:rsidRDefault="002A14C4" w:rsidP="002A14C4">
            <w:pPr>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6A2F4A4B" w14:textId="77777777" w:rsidR="002A14C4" w:rsidRPr="00293DFB" w:rsidRDefault="002A14C4" w:rsidP="002A14C4">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 xml:space="preserve">The following </w:t>
            </w:r>
            <w:r>
              <w:rPr>
                <w:sz w:val="18"/>
                <w:szCs w:val="18"/>
              </w:rPr>
              <w:t>was</w:t>
            </w:r>
            <w:r w:rsidRPr="00293DFB">
              <w:rPr>
                <w:sz w:val="18"/>
                <w:szCs w:val="18"/>
              </w:rPr>
              <w:t xml:space="preserve"> </w:t>
            </w:r>
            <w:r w:rsidRPr="00FC1389">
              <w:rPr>
                <w:sz w:val="18"/>
                <w:szCs w:val="18"/>
              </w:rPr>
              <w:t>higher</w:t>
            </w:r>
            <w:r w:rsidRPr="00293DFB">
              <w:rPr>
                <w:sz w:val="18"/>
                <w:szCs w:val="18"/>
              </w:rPr>
              <w:t xml:space="preserve"> for </w:t>
            </w:r>
            <w:r>
              <w:rPr>
                <w:sz w:val="18"/>
                <w:szCs w:val="18"/>
              </w:rPr>
              <w:t xml:space="preserve">L-carnitine compared to placebo: </w:t>
            </w:r>
            <w:r w:rsidRPr="00293DFB">
              <w:rPr>
                <w:sz w:val="18"/>
                <w:szCs w:val="18"/>
              </w:rPr>
              <w:t>TAC (before and 24 h after run; by 12–18%, p = 0.02).</w:t>
            </w:r>
            <w:r>
              <w:rPr>
                <w:sz w:val="18"/>
                <w:szCs w:val="18"/>
              </w:rPr>
              <w:t xml:space="preserve"> </w:t>
            </w:r>
            <w:r w:rsidRPr="00293DFB">
              <w:rPr>
                <w:sz w:val="18"/>
                <w:szCs w:val="18"/>
              </w:rPr>
              <w:t xml:space="preserve">The following were </w:t>
            </w:r>
            <w:r w:rsidRPr="00FC1389">
              <w:rPr>
                <w:sz w:val="18"/>
                <w:szCs w:val="18"/>
              </w:rPr>
              <w:t>lower</w:t>
            </w:r>
            <w:r w:rsidRPr="00293DFB">
              <w:rPr>
                <w:sz w:val="18"/>
                <w:szCs w:val="18"/>
              </w:rPr>
              <w:t xml:space="preserve"> for </w:t>
            </w:r>
            <w:r>
              <w:rPr>
                <w:sz w:val="18"/>
                <w:szCs w:val="18"/>
              </w:rPr>
              <w:t xml:space="preserve">L-carnitine </w:t>
            </w:r>
            <w:r w:rsidRPr="00293DFB">
              <w:rPr>
                <w:sz w:val="18"/>
                <w:szCs w:val="18"/>
              </w:rPr>
              <w:t xml:space="preserve">compared to placebo: </w:t>
            </w:r>
            <w:r>
              <w:rPr>
                <w:sz w:val="18"/>
                <w:szCs w:val="18"/>
              </w:rPr>
              <w:t xml:space="preserve"> </w:t>
            </w:r>
            <w:r w:rsidRPr="00293DFB">
              <w:rPr>
                <w:sz w:val="18"/>
                <w:szCs w:val="18"/>
              </w:rPr>
              <w:t>M</w:t>
            </w:r>
            <w:r>
              <w:rPr>
                <w:sz w:val="18"/>
                <w:szCs w:val="18"/>
              </w:rPr>
              <w:t>DA (24 h after run: by 32%, p = </w:t>
            </w:r>
            <w:r w:rsidRPr="00293DFB">
              <w:rPr>
                <w:sz w:val="18"/>
                <w:szCs w:val="18"/>
              </w:rPr>
              <w:t xml:space="preserve">0.003); CK (24 </w:t>
            </w:r>
            <w:r w:rsidR="006C52E7">
              <w:rPr>
                <w:sz w:val="18"/>
                <w:szCs w:val="18"/>
              </w:rPr>
              <w:t xml:space="preserve">h after run: by 17%, p = 0.03); </w:t>
            </w:r>
            <w:r>
              <w:rPr>
                <w:sz w:val="18"/>
                <w:szCs w:val="18"/>
              </w:rPr>
              <w:t>LDH [</w:t>
            </w:r>
            <w:r w:rsidRPr="00293DFB">
              <w:rPr>
                <w:sz w:val="18"/>
                <w:szCs w:val="18"/>
              </w:rPr>
              <w:t>2 and 24 h after run: 25</w:t>
            </w:r>
            <w:r>
              <w:rPr>
                <w:sz w:val="18"/>
                <w:szCs w:val="18"/>
              </w:rPr>
              <w:t>% (p = </w:t>
            </w:r>
            <w:r w:rsidRPr="00293DFB">
              <w:rPr>
                <w:sz w:val="18"/>
                <w:szCs w:val="18"/>
              </w:rPr>
              <w:t xml:space="preserve">0.01) and 33% </w:t>
            </w:r>
            <w:r>
              <w:rPr>
                <w:sz w:val="18"/>
                <w:szCs w:val="18"/>
              </w:rPr>
              <w:t>(p = 0.003) lower, respectively]</w:t>
            </w:r>
            <w:r w:rsidRPr="00293DFB">
              <w:rPr>
                <w:sz w:val="18"/>
                <w:szCs w:val="18"/>
              </w:rPr>
              <w:t>.</w:t>
            </w:r>
          </w:p>
        </w:tc>
      </w:tr>
      <w:tr w:rsidR="002A14C4" w:rsidRPr="00293DFB" w14:paraId="0F5A92C2" w14:textId="77777777" w:rsidTr="00D8191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078B8549" w14:textId="2156D9C8" w:rsidR="002A14C4" w:rsidRDefault="002A14C4" w:rsidP="002A14C4">
            <w:pPr>
              <w:spacing w:before="40" w:after="40"/>
              <w:rPr>
                <w:b w:val="0"/>
                <w:sz w:val="18"/>
                <w:szCs w:val="18"/>
              </w:rPr>
            </w:pPr>
            <w:r>
              <w:rPr>
                <w:sz w:val="18"/>
                <w:szCs w:val="18"/>
              </w:rPr>
              <w:lastRenderedPageBreak/>
              <w:t>Badrasawi et al</w:t>
            </w:r>
            <w:r w:rsidR="005D2C49">
              <w:rPr>
                <w:sz w:val="18"/>
                <w:szCs w:val="18"/>
              </w:rPr>
              <w:t>.</w:t>
            </w:r>
            <w:r>
              <w:rPr>
                <w:sz w:val="18"/>
                <w:szCs w:val="18"/>
              </w:rPr>
              <w:t xml:space="preserve"> (2016)</w:t>
            </w:r>
          </w:p>
          <w:p w14:paraId="0E84E736" w14:textId="77777777" w:rsidR="002A14C4" w:rsidRPr="00691230" w:rsidRDefault="002A14C4" w:rsidP="002A14C4">
            <w:pPr>
              <w:spacing w:before="40" w:after="40"/>
              <w:rPr>
                <w:b w:val="0"/>
                <w:sz w:val="2"/>
                <w:szCs w:val="2"/>
              </w:rPr>
            </w:pPr>
          </w:p>
          <w:p w14:paraId="1BA6C41B" w14:textId="77777777" w:rsidR="002A14C4" w:rsidRPr="002A69F3" w:rsidRDefault="002A14C4" w:rsidP="002A14C4">
            <w:pPr>
              <w:spacing w:before="40" w:after="40"/>
              <w:rPr>
                <w:b w:val="0"/>
                <w:sz w:val="18"/>
                <w:szCs w:val="18"/>
              </w:rPr>
            </w:pPr>
            <w:r>
              <w:rPr>
                <w:b w:val="0"/>
                <w:sz w:val="18"/>
                <w:szCs w:val="18"/>
              </w:rPr>
              <w:t>Double-blind, parallel RCT</w:t>
            </w:r>
            <w:r w:rsidR="002A69F3">
              <w:rPr>
                <w:b w:val="0"/>
                <w:sz w:val="18"/>
                <w:szCs w:val="18"/>
              </w:rPr>
              <w:t xml:space="preserve"> for 10 weeks</w:t>
            </w:r>
            <w:r>
              <w:rPr>
                <w:b w:val="0"/>
                <w:sz w:val="18"/>
                <w:szCs w:val="18"/>
              </w:rPr>
              <w:t xml:space="preserve">. Placebo group (n = 24, age </w:t>
            </w:r>
            <w:r w:rsidRPr="00597748">
              <w:rPr>
                <w:b w:val="0"/>
                <w:sz w:val="18"/>
                <w:szCs w:val="18"/>
              </w:rPr>
              <w:t>68.8</w:t>
            </w:r>
            <w:r>
              <w:rPr>
                <w:b w:val="0"/>
                <w:sz w:val="18"/>
                <w:szCs w:val="18"/>
              </w:rPr>
              <w:t xml:space="preserve"> </w:t>
            </w:r>
            <w:r w:rsidRPr="00597748">
              <w:rPr>
                <w:b w:val="0"/>
                <w:sz w:val="18"/>
                <w:szCs w:val="18"/>
              </w:rPr>
              <w:t>±</w:t>
            </w:r>
            <w:r>
              <w:rPr>
                <w:b w:val="0"/>
                <w:sz w:val="18"/>
                <w:szCs w:val="18"/>
              </w:rPr>
              <w:t xml:space="preserve"> </w:t>
            </w:r>
            <w:r w:rsidRPr="00597748">
              <w:rPr>
                <w:b w:val="0"/>
                <w:sz w:val="18"/>
                <w:szCs w:val="18"/>
              </w:rPr>
              <w:t>6.5</w:t>
            </w:r>
            <w:r>
              <w:rPr>
                <w:b w:val="0"/>
                <w:sz w:val="18"/>
                <w:szCs w:val="18"/>
              </w:rPr>
              <w:t xml:space="preserve"> years, 62.5</w:t>
            </w:r>
            <w:r w:rsidRPr="002A69F3">
              <w:rPr>
                <w:b w:val="0"/>
                <w:sz w:val="18"/>
                <w:szCs w:val="18"/>
              </w:rPr>
              <w:t>% female); L-carnitine group (1500 mg/day, n = 26, age 68.2 ± 6.3 years, 46.2% female). Tre</w:t>
            </w:r>
            <w:r w:rsidR="002A69F3">
              <w:rPr>
                <w:b w:val="0"/>
                <w:sz w:val="18"/>
                <w:szCs w:val="18"/>
              </w:rPr>
              <w:t>atments were taken as capsules.</w:t>
            </w:r>
          </w:p>
          <w:p w14:paraId="67BE1034" w14:textId="77777777" w:rsidR="002A14C4" w:rsidRPr="002A69F3" w:rsidRDefault="002A14C4" w:rsidP="002A14C4">
            <w:pPr>
              <w:spacing w:before="40" w:after="40"/>
              <w:rPr>
                <w:b w:val="0"/>
                <w:sz w:val="18"/>
                <w:szCs w:val="18"/>
              </w:rPr>
            </w:pPr>
          </w:p>
          <w:p w14:paraId="01809747" w14:textId="05D2753D" w:rsidR="002A14C4" w:rsidRPr="001A7AAE" w:rsidRDefault="002A14C4" w:rsidP="001C0D1C">
            <w:pPr>
              <w:spacing w:before="40" w:after="40"/>
              <w:rPr>
                <w:b w:val="0"/>
                <w:sz w:val="18"/>
                <w:szCs w:val="18"/>
              </w:rPr>
            </w:pPr>
            <w:r w:rsidRPr="002A69F3">
              <w:rPr>
                <w:b w:val="0"/>
                <w:sz w:val="18"/>
                <w:szCs w:val="18"/>
              </w:rPr>
              <w:t xml:space="preserve">All subjects were </w:t>
            </w:r>
            <w:r w:rsidR="001C0D1C">
              <w:rPr>
                <w:b w:val="0"/>
                <w:sz w:val="18"/>
                <w:szCs w:val="18"/>
              </w:rPr>
              <w:t>considered</w:t>
            </w:r>
            <w:r w:rsidRPr="002A69F3">
              <w:rPr>
                <w:b w:val="0"/>
                <w:sz w:val="18"/>
                <w:szCs w:val="18"/>
              </w:rPr>
              <w:t xml:space="preserve"> “pre-frail” based on the Fried criteria in which </w:t>
            </w:r>
            <w:r w:rsidR="002A69F3">
              <w:rPr>
                <w:b w:val="0"/>
                <w:sz w:val="18"/>
                <w:szCs w:val="18"/>
              </w:rPr>
              <w:t>f</w:t>
            </w:r>
            <w:r w:rsidRPr="002A69F3">
              <w:rPr>
                <w:b w:val="0"/>
                <w:sz w:val="18"/>
                <w:szCs w:val="18"/>
              </w:rPr>
              <w:t xml:space="preserve">railty </w:t>
            </w:r>
            <w:r w:rsidR="001C0D1C">
              <w:rPr>
                <w:b w:val="0"/>
                <w:sz w:val="18"/>
                <w:szCs w:val="18"/>
              </w:rPr>
              <w:t>is</w:t>
            </w:r>
            <w:r w:rsidRPr="002A69F3">
              <w:rPr>
                <w:b w:val="0"/>
                <w:sz w:val="18"/>
                <w:szCs w:val="18"/>
              </w:rPr>
              <w:t xml:space="preserve"> defined as a clinical syndrome in which three or more of the following criteria were pre</w:t>
            </w:r>
            <w:r w:rsidR="001C0D1C">
              <w:rPr>
                <w:b w:val="0"/>
                <w:sz w:val="18"/>
                <w:szCs w:val="18"/>
              </w:rPr>
              <w:t>sent: unintentional weight loss</w:t>
            </w:r>
            <w:r w:rsidRPr="002A69F3">
              <w:rPr>
                <w:b w:val="0"/>
                <w:sz w:val="18"/>
                <w:szCs w:val="18"/>
              </w:rPr>
              <w:t xml:space="preserve"> (4.5 kg</w:t>
            </w:r>
            <w:r w:rsidR="00D91E7A">
              <w:rPr>
                <w:b w:val="0"/>
                <w:sz w:val="18"/>
                <w:szCs w:val="18"/>
              </w:rPr>
              <w:t xml:space="preserve"> or more</w:t>
            </w:r>
            <w:r w:rsidRPr="002A69F3">
              <w:rPr>
                <w:b w:val="0"/>
                <w:sz w:val="18"/>
                <w:szCs w:val="18"/>
              </w:rPr>
              <w:t xml:space="preserve">) in the </w:t>
            </w:r>
            <w:r w:rsidR="001C0D1C">
              <w:rPr>
                <w:b w:val="0"/>
                <w:sz w:val="18"/>
                <w:szCs w:val="18"/>
              </w:rPr>
              <w:t>past year</w:t>
            </w:r>
            <w:r w:rsidRPr="002A69F3">
              <w:rPr>
                <w:b w:val="0"/>
                <w:sz w:val="18"/>
                <w:szCs w:val="18"/>
              </w:rPr>
              <w:t>, self-reported exhaustion, weakness (</w:t>
            </w:r>
            <w:r w:rsidR="001C0D1C">
              <w:rPr>
                <w:b w:val="0"/>
                <w:sz w:val="18"/>
                <w:szCs w:val="18"/>
              </w:rPr>
              <w:t xml:space="preserve">based on </w:t>
            </w:r>
            <w:r w:rsidRPr="002A69F3">
              <w:rPr>
                <w:b w:val="0"/>
                <w:sz w:val="18"/>
                <w:szCs w:val="18"/>
              </w:rPr>
              <w:t>grip strength), slow walking speed, and low physical activity (Fried et al</w:t>
            </w:r>
            <w:r w:rsidR="005D2C49">
              <w:rPr>
                <w:b w:val="0"/>
                <w:sz w:val="18"/>
                <w:szCs w:val="18"/>
              </w:rPr>
              <w:t>.</w:t>
            </w:r>
            <w:r w:rsidRPr="002A69F3">
              <w:rPr>
                <w:b w:val="0"/>
                <w:sz w:val="18"/>
                <w:szCs w:val="18"/>
              </w:rPr>
              <w:t xml:space="preserve"> </w:t>
            </w:r>
            <w:r w:rsidR="002A69F3">
              <w:rPr>
                <w:b w:val="0"/>
                <w:sz w:val="18"/>
                <w:szCs w:val="18"/>
              </w:rPr>
              <w:t>2001).</w:t>
            </w:r>
          </w:p>
        </w:tc>
        <w:tc>
          <w:tcPr>
            <w:tcW w:w="3685" w:type="dxa"/>
            <w:shd w:val="clear" w:color="auto" w:fill="auto"/>
          </w:tcPr>
          <w:p w14:paraId="3D381FFD" w14:textId="77777777" w:rsidR="002A14C4" w:rsidRDefault="002A14C4" w:rsidP="002A14C4">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A7AAE">
              <w:rPr>
                <w:sz w:val="18"/>
                <w:szCs w:val="18"/>
              </w:rPr>
              <w:t>Frailty Index</w:t>
            </w:r>
            <w:r>
              <w:rPr>
                <w:sz w:val="18"/>
                <w:szCs w:val="18"/>
              </w:rPr>
              <w:t xml:space="preserve"> score; cognitive function; strength and physical performance parameters (hand grip strength, shoulder strength, 2-minute step test, timed up and go, walking speed, standing from seated position test); daily activity level; peak e</w:t>
            </w:r>
            <w:r w:rsidR="002A69F3">
              <w:rPr>
                <w:sz w:val="18"/>
                <w:szCs w:val="18"/>
              </w:rPr>
              <w:t>x</w:t>
            </w:r>
            <w:r>
              <w:rPr>
                <w:sz w:val="18"/>
                <w:szCs w:val="18"/>
              </w:rPr>
              <w:t xml:space="preserve">piratory flow rate; serum </w:t>
            </w:r>
            <w:r w:rsidRPr="001A7AAE">
              <w:rPr>
                <w:sz w:val="18"/>
                <w:szCs w:val="18"/>
              </w:rPr>
              <w:t>interleukin-6, tumor necrosis factor-alpha, and insulin-like grow</w:t>
            </w:r>
            <w:r w:rsidR="00C02DE0">
              <w:rPr>
                <w:sz w:val="18"/>
                <w:szCs w:val="18"/>
              </w:rPr>
              <w:t>th factor-1</w:t>
            </w:r>
            <w:r w:rsidRPr="001A7AAE">
              <w:rPr>
                <w:sz w:val="18"/>
                <w:szCs w:val="18"/>
              </w:rPr>
              <w:t>.</w:t>
            </w:r>
          </w:p>
          <w:p w14:paraId="2D2FF24C" w14:textId="77777777" w:rsidR="002A14C4" w:rsidRDefault="002A14C4" w:rsidP="002A14C4">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14:paraId="236F1432" w14:textId="77777777" w:rsidR="002A14C4" w:rsidRDefault="002A14C4" w:rsidP="002A14C4">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4471" w:type="dxa"/>
            <w:shd w:val="clear" w:color="auto" w:fill="auto"/>
          </w:tcPr>
          <w:p w14:paraId="776679AF" w14:textId="77777777" w:rsidR="002A14C4" w:rsidRDefault="002A14C4" w:rsidP="002A14C4">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Frailty I</w:t>
            </w:r>
            <w:r w:rsidRPr="001A7AAE">
              <w:rPr>
                <w:sz w:val="18"/>
                <w:szCs w:val="18"/>
              </w:rPr>
              <w:t>ndex score and hand g</w:t>
            </w:r>
            <w:r>
              <w:rPr>
                <w:sz w:val="18"/>
                <w:szCs w:val="18"/>
              </w:rPr>
              <w:t xml:space="preserve">rip strength were improved </w:t>
            </w:r>
            <w:r w:rsidR="00B95FDD">
              <w:rPr>
                <w:sz w:val="18"/>
                <w:szCs w:val="18"/>
              </w:rPr>
              <w:t xml:space="preserve">(by </w:t>
            </w:r>
            <w:r w:rsidR="00C121CD">
              <w:rPr>
                <w:sz w:val="18"/>
                <w:szCs w:val="18"/>
              </w:rPr>
              <w:t>~30</w:t>
            </w:r>
            <w:r w:rsidR="00B95FDD">
              <w:rPr>
                <w:sz w:val="18"/>
                <w:szCs w:val="18"/>
              </w:rPr>
              <w:t>%</w:t>
            </w:r>
            <w:r w:rsidR="00C121CD">
              <w:rPr>
                <w:sz w:val="18"/>
                <w:szCs w:val="18"/>
              </w:rPr>
              <w:t xml:space="preserve"> and 3%</w:t>
            </w:r>
            <w:r w:rsidR="00B95FDD">
              <w:rPr>
                <w:sz w:val="18"/>
                <w:szCs w:val="18"/>
              </w:rPr>
              <w:t xml:space="preserve">, respectively) </w:t>
            </w:r>
            <w:r>
              <w:rPr>
                <w:sz w:val="18"/>
                <w:szCs w:val="18"/>
              </w:rPr>
              <w:t>in the L-carnitine group</w:t>
            </w:r>
            <w:r w:rsidRPr="001A7AAE">
              <w:rPr>
                <w:sz w:val="18"/>
                <w:szCs w:val="18"/>
              </w:rPr>
              <w:t xml:space="preserve"> as compared to no change</w:t>
            </w:r>
            <w:r w:rsidR="00732DB2">
              <w:rPr>
                <w:sz w:val="18"/>
                <w:szCs w:val="18"/>
              </w:rPr>
              <w:t>s</w:t>
            </w:r>
            <w:r w:rsidRPr="001A7AAE">
              <w:rPr>
                <w:sz w:val="18"/>
                <w:szCs w:val="18"/>
              </w:rPr>
              <w:t xml:space="preserve"> in the placebo group</w:t>
            </w:r>
            <w:r w:rsidR="002A69F3">
              <w:rPr>
                <w:sz w:val="18"/>
                <w:szCs w:val="18"/>
              </w:rPr>
              <w:t>.</w:t>
            </w:r>
          </w:p>
          <w:p w14:paraId="31571F45" w14:textId="77777777" w:rsidR="002A14C4" w:rsidRPr="00691230" w:rsidRDefault="002A14C4" w:rsidP="002A14C4">
            <w:pPr>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765754BB" w14:textId="77777777" w:rsidR="002A14C4" w:rsidRPr="00293DFB" w:rsidRDefault="002A14C4" w:rsidP="00C121CD">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1A7AAE">
              <w:rPr>
                <w:sz w:val="18"/>
                <w:szCs w:val="18"/>
              </w:rPr>
              <w:t xml:space="preserve">Based on </w:t>
            </w:r>
            <w:r w:rsidR="00601D33">
              <w:rPr>
                <w:sz w:val="18"/>
                <w:szCs w:val="18"/>
              </w:rPr>
              <w:t xml:space="preserve">the </w:t>
            </w:r>
            <w:r w:rsidRPr="001A7AAE">
              <w:rPr>
                <w:sz w:val="18"/>
                <w:szCs w:val="18"/>
              </w:rPr>
              <w:t xml:space="preserve">Fried criteria, four </w:t>
            </w:r>
            <w:r w:rsidR="00732DB2">
              <w:rPr>
                <w:sz w:val="18"/>
                <w:szCs w:val="18"/>
              </w:rPr>
              <w:t xml:space="preserve">of the 50 </w:t>
            </w:r>
            <w:r w:rsidRPr="001A7AAE">
              <w:rPr>
                <w:sz w:val="18"/>
                <w:szCs w:val="18"/>
              </w:rPr>
              <w:t>subjects (three from the L-carnitine group and one f</w:t>
            </w:r>
            <w:r>
              <w:rPr>
                <w:sz w:val="18"/>
                <w:szCs w:val="18"/>
              </w:rPr>
              <w:t>rom the control group) transitioned</w:t>
            </w:r>
            <w:r w:rsidRPr="001A7AAE">
              <w:rPr>
                <w:sz w:val="18"/>
                <w:szCs w:val="18"/>
              </w:rPr>
              <w:t xml:space="preserve"> from pre</w:t>
            </w:r>
            <w:r>
              <w:rPr>
                <w:sz w:val="18"/>
                <w:szCs w:val="18"/>
              </w:rPr>
              <w:t>-</w:t>
            </w:r>
            <w:r w:rsidRPr="001A7AAE">
              <w:rPr>
                <w:sz w:val="18"/>
                <w:szCs w:val="18"/>
              </w:rPr>
              <w:t>frail status to robust</w:t>
            </w:r>
            <w:r w:rsidR="00C121CD">
              <w:rPr>
                <w:sz w:val="18"/>
                <w:szCs w:val="18"/>
              </w:rPr>
              <w:t xml:space="preserve"> by the end of the study</w:t>
            </w:r>
            <w:r w:rsidRPr="001A7AAE">
              <w:rPr>
                <w:sz w:val="18"/>
                <w:szCs w:val="18"/>
              </w:rPr>
              <w:t>.</w:t>
            </w:r>
          </w:p>
        </w:tc>
      </w:tr>
      <w:tr w:rsidR="009077D2" w:rsidRPr="00293DFB" w14:paraId="2ED16DF8" w14:textId="77777777" w:rsidTr="005D306D">
        <w:trPr>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67EF1554" w14:textId="6B7DEF54" w:rsidR="009077D2" w:rsidRPr="00232463" w:rsidRDefault="009077D2" w:rsidP="009077D2">
            <w:pPr>
              <w:spacing w:before="40" w:after="40"/>
              <w:rPr>
                <w:color w:val="000000" w:themeColor="text1"/>
                <w:sz w:val="18"/>
                <w:szCs w:val="18"/>
              </w:rPr>
            </w:pPr>
            <w:r w:rsidRPr="00232463">
              <w:rPr>
                <w:color w:val="000000" w:themeColor="text1"/>
                <w:sz w:val="18"/>
                <w:szCs w:val="18"/>
              </w:rPr>
              <w:t>Novakova et al</w:t>
            </w:r>
            <w:r w:rsidR="005D2C49">
              <w:rPr>
                <w:color w:val="000000" w:themeColor="text1"/>
                <w:sz w:val="18"/>
                <w:szCs w:val="18"/>
              </w:rPr>
              <w:t>.</w:t>
            </w:r>
            <w:r w:rsidRPr="00232463">
              <w:rPr>
                <w:color w:val="000000" w:themeColor="text1"/>
                <w:sz w:val="18"/>
                <w:szCs w:val="18"/>
              </w:rPr>
              <w:t xml:space="preserve"> (2016) </w:t>
            </w:r>
          </w:p>
          <w:p w14:paraId="5A1230D3" w14:textId="77777777" w:rsidR="009077D2" w:rsidRPr="00723927" w:rsidRDefault="009077D2" w:rsidP="009077D2">
            <w:pPr>
              <w:spacing w:before="40" w:after="40"/>
              <w:rPr>
                <w:b w:val="0"/>
                <w:color w:val="000000" w:themeColor="text1"/>
                <w:sz w:val="2"/>
                <w:szCs w:val="2"/>
              </w:rPr>
            </w:pPr>
          </w:p>
          <w:p w14:paraId="06E7EB6B" w14:textId="77777777" w:rsidR="009077D2" w:rsidRDefault="009077D2" w:rsidP="009077D2">
            <w:pPr>
              <w:spacing w:before="40" w:after="40"/>
              <w:rPr>
                <w:sz w:val="18"/>
                <w:szCs w:val="18"/>
              </w:rPr>
            </w:pPr>
            <w:r w:rsidRPr="00232463">
              <w:rPr>
                <w:b w:val="0"/>
                <w:color w:val="000000" w:themeColor="text1"/>
                <w:sz w:val="18"/>
                <w:szCs w:val="18"/>
              </w:rPr>
              <w:t xml:space="preserve">24 healthy males (16 vegetarians and 8 omnivores) were treated for 12 weeks with L-carnitine-L-tartrate </w:t>
            </w:r>
            <w:r>
              <w:rPr>
                <w:b w:val="0"/>
                <w:color w:val="000000" w:themeColor="text1"/>
                <w:sz w:val="18"/>
                <w:szCs w:val="18"/>
              </w:rPr>
              <w:t xml:space="preserve">capsules </w:t>
            </w:r>
            <w:r w:rsidRPr="00232463">
              <w:rPr>
                <w:b w:val="0"/>
                <w:color w:val="000000" w:themeColor="text1"/>
                <w:sz w:val="18"/>
                <w:szCs w:val="18"/>
              </w:rPr>
              <w:t>(equivalent to 2000 mg/day L-carnitine)</w:t>
            </w:r>
            <w:r>
              <w:rPr>
                <w:b w:val="0"/>
                <w:color w:val="000000" w:themeColor="text1"/>
                <w:sz w:val="18"/>
                <w:szCs w:val="18"/>
              </w:rPr>
              <w:t>. There was n</w:t>
            </w:r>
            <w:r w:rsidRPr="00232463">
              <w:rPr>
                <w:b w:val="0"/>
                <w:color w:val="000000" w:themeColor="text1"/>
                <w:sz w:val="18"/>
                <w:szCs w:val="18"/>
              </w:rPr>
              <w:t>o control group.</w:t>
            </w:r>
          </w:p>
        </w:tc>
        <w:tc>
          <w:tcPr>
            <w:tcW w:w="3685" w:type="dxa"/>
            <w:shd w:val="clear" w:color="auto" w:fill="auto"/>
          </w:tcPr>
          <w:p w14:paraId="0A3F1668" w14:textId="77777777" w:rsidR="009077D2" w:rsidRPr="001A7AAE" w:rsidRDefault="009077D2" w:rsidP="009077D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0D78FF">
              <w:rPr>
                <w:color w:val="000000" w:themeColor="text1"/>
                <w:sz w:val="18"/>
                <w:szCs w:val="18"/>
              </w:rPr>
              <w:t>Plasma and s</w:t>
            </w:r>
            <w:r>
              <w:rPr>
                <w:color w:val="000000" w:themeColor="text1"/>
                <w:sz w:val="18"/>
                <w:szCs w:val="18"/>
              </w:rPr>
              <w:t xml:space="preserve">keletal muscle carnitine and acylcarnitines; skeletal </w:t>
            </w:r>
            <w:r w:rsidRPr="000D78FF">
              <w:rPr>
                <w:color w:val="000000" w:themeColor="text1"/>
                <w:sz w:val="18"/>
                <w:szCs w:val="18"/>
              </w:rPr>
              <w:t>muscle A</w:t>
            </w:r>
            <w:r>
              <w:rPr>
                <w:color w:val="000000" w:themeColor="text1"/>
                <w:sz w:val="18"/>
                <w:szCs w:val="18"/>
              </w:rPr>
              <w:t>TP, phosphocreatinine, glycogen</w:t>
            </w:r>
            <w:r w:rsidRPr="000D78FF">
              <w:rPr>
                <w:color w:val="000000" w:themeColor="text1"/>
                <w:sz w:val="18"/>
                <w:szCs w:val="18"/>
              </w:rPr>
              <w:t xml:space="preserve"> </w:t>
            </w:r>
            <w:r>
              <w:rPr>
                <w:color w:val="000000" w:themeColor="text1"/>
                <w:sz w:val="18"/>
                <w:szCs w:val="18"/>
              </w:rPr>
              <w:t xml:space="preserve">and </w:t>
            </w:r>
            <w:r w:rsidRPr="000D78FF">
              <w:rPr>
                <w:color w:val="000000" w:themeColor="text1"/>
                <w:sz w:val="18"/>
                <w:szCs w:val="18"/>
              </w:rPr>
              <w:t>lactate</w:t>
            </w:r>
            <w:r>
              <w:rPr>
                <w:color w:val="000000" w:themeColor="text1"/>
                <w:sz w:val="18"/>
                <w:szCs w:val="18"/>
              </w:rPr>
              <w:t>;  u</w:t>
            </w:r>
            <w:r w:rsidRPr="000D78FF">
              <w:rPr>
                <w:color w:val="000000" w:themeColor="text1"/>
                <w:sz w:val="18"/>
                <w:szCs w:val="18"/>
              </w:rPr>
              <w:t xml:space="preserve">rine creatinine, </w:t>
            </w:r>
            <w:r>
              <w:rPr>
                <w:color w:val="000000" w:themeColor="text1"/>
                <w:sz w:val="18"/>
                <w:szCs w:val="18"/>
              </w:rPr>
              <w:t xml:space="preserve">L-carnitine </w:t>
            </w:r>
            <w:r w:rsidRPr="000D78FF">
              <w:rPr>
                <w:color w:val="000000" w:themeColor="text1"/>
                <w:sz w:val="18"/>
                <w:szCs w:val="18"/>
              </w:rPr>
              <w:t>and acylcarnitine</w:t>
            </w:r>
            <w:r>
              <w:rPr>
                <w:color w:val="000000" w:themeColor="text1"/>
                <w:sz w:val="18"/>
                <w:szCs w:val="18"/>
              </w:rPr>
              <w:t>s; physical performance (sustained maximum cycling power); aerobic capacity (VO</w:t>
            </w:r>
            <w:r w:rsidRPr="002922DA">
              <w:rPr>
                <w:color w:val="000000" w:themeColor="text1"/>
                <w:sz w:val="18"/>
                <w:szCs w:val="18"/>
                <w:vertAlign w:val="subscript"/>
              </w:rPr>
              <w:t>2</w:t>
            </w:r>
            <w:r>
              <w:rPr>
                <w:color w:val="000000" w:themeColor="text1"/>
                <w:sz w:val="18"/>
                <w:szCs w:val="18"/>
              </w:rPr>
              <w:t>max).</w:t>
            </w:r>
          </w:p>
        </w:tc>
        <w:tc>
          <w:tcPr>
            <w:tcW w:w="4471" w:type="dxa"/>
            <w:shd w:val="clear" w:color="auto" w:fill="auto"/>
          </w:tcPr>
          <w:p w14:paraId="314B3F8A" w14:textId="77777777" w:rsidR="009077D2" w:rsidRDefault="009077D2" w:rsidP="009F092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color w:val="000000" w:themeColor="text1"/>
                <w:sz w:val="18"/>
                <w:szCs w:val="18"/>
              </w:rPr>
              <w:t>Supplementation increased</w:t>
            </w:r>
            <w:r w:rsidRPr="000D78FF">
              <w:rPr>
                <w:color w:val="000000" w:themeColor="text1"/>
                <w:sz w:val="18"/>
                <w:szCs w:val="18"/>
              </w:rPr>
              <w:t xml:space="preserve"> plasma carnitine levels in </w:t>
            </w:r>
            <w:r>
              <w:rPr>
                <w:color w:val="000000" w:themeColor="text1"/>
                <w:sz w:val="18"/>
                <w:szCs w:val="18"/>
              </w:rPr>
              <w:t>omnivores and in vegetarians, while increases in pre-exercise (11%) and post-</w:t>
            </w:r>
            <w:r w:rsidRPr="000D78FF">
              <w:rPr>
                <w:color w:val="000000" w:themeColor="text1"/>
                <w:sz w:val="18"/>
                <w:szCs w:val="18"/>
              </w:rPr>
              <w:t xml:space="preserve">exercise (13%) skeletal muscle total carnitine </w:t>
            </w:r>
            <w:r>
              <w:rPr>
                <w:color w:val="000000" w:themeColor="text1"/>
                <w:sz w:val="18"/>
                <w:szCs w:val="18"/>
              </w:rPr>
              <w:t xml:space="preserve">was observed only </w:t>
            </w:r>
            <w:r w:rsidRPr="000D78FF">
              <w:rPr>
                <w:color w:val="000000" w:themeColor="text1"/>
                <w:sz w:val="18"/>
                <w:szCs w:val="18"/>
              </w:rPr>
              <w:t xml:space="preserve">in vegetarians. </w:t>
            </w:r>
            <w:r>
              <w:rPr>
                <w:color w:val="000000" w:themeColor="text1"/>
                <w:sz w:val="18"/>
                <w:szCs w:val="18"/>
              </w:rPr>
              <w:t>There were n</w:t>
            </w:r>
            <w:r w:rsidRPr="000D78FF">
              <w:rPr>
                <w:color w:val="000000" w:themeColor="text1"/>
                <w:sz w:val="18"/>
                <w:szCs w:val="18"/>
              </w:rPr>
              <w:t xml:space="preserve">o </w:t>
            </w:r>
            <w:r w:rsidR="009F092B">
              <w:rPr>
                <w:color w:val="000000" w:themeColor="text1"/>
                <w:sz w:val="18"/>
                <w:szCs w:val="18"/>
              </w:rPr>
              <w:t>changes</w:t>
            </w:r>
            <w:r w:rsidRPr="000D78FF">
              <w:rPr>
                <w:color w:val="000000" w:themeColor="text1"/>
                <w:sz w:val="18"/>
                <w:szCs w:val="18"/>
              </w:rPr>
              <w:t xml:space="preserve"> </w:t>
            </w:r>
            <w:r w:rsidR="009F092B">
              <w:rPr>
                <w:color w:val="000000" w:themeColor="text1"/>
                <w:sz w:val="18"/>
                <w:szCs w:val="18"/>
              </w:rPr>
              <w:t>i</w:t>
            </w:r>
            <w:r>
              <w:rPr>
                <w:color w:val="000000" w:themeColor="text1"/>
                <w:sz w:val="18"/>
                <w:szCs w:val="18"/>
              </w:rPr>
              <w:t>n physical</w:t>
            </w:r>
            <w:r w:rsidRPr="000D78FF">
              <w:rPr>
                <w:color w:val="000000" w:themeColor="text1"/>
                <w:sz w:val="18"/>
                <w:szCs w:val="18"/>
              </w:rPr>
              <w:t xml:space="preserve"> performance </w:t>
            </w:r>
            <w:r>
              <w:rPr>
                <w:color w:val="000000" w:themeColor="text1"/>
                <w:sz w:val="18"/>
                <w:szCs w:val="18"/>
              </w:rPr>
              <w:t>or aerobic capacity</w:t>
            </w:r>
            <w:r w:rsidRPr="000D78FF">
              <w:rPr>
                <w:color w:val="000000" w:themeColor="text1"/>
                <w:sz w:val="18"/>
                <w:szCs w:val="18"/>
              </w:rPr>
              <w:t>.</w:t>
            </w:r>
          </w:p>
        </w:tc>
      </w:tr>
      <w:tr w:rsidR="009077D2" w:rsidRPr="00293DFB" w14:paraId="38160AF0" w14:textId="77777777" w:rsidTr="006C13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33749EF5" w14:textId="6BFAF867" w:rsidR="009077D2" w:rsidRDefault="009077D2" w:rsidP="009077D2">
            <w:pPr>
              <w:spacing w:before="40" w:after="40"/>
              <w:rPr>
                <w:b w:val="0"/>
                <w:sz w:val="18"/>
                <w:szCs w:val="18"/>
              </w:rPr>
            </w:pPr>
            <w:r>
              <w:rPr>
                <w:sz w:val="18"/>
                <w:szCs w:val="18"/>
              </w:rPr>
              <w:lastRenderedPageBreak/>
              <w:t>Shannon et al</w:t>
            </w:r>
            <w:r w:rsidR="005D2C49">
              <w:rPr>
                <w:sz w:val="18"/>
                <w:szCs w:val="18"/>
              </w:rPr>
              <w:t>.</w:t>
            </w:r>
            <w:r>
              <w:rPr>
                <w:sz w:val="18"/>
                <w:szCs w:val="18"/>
              </w:rPr>
              <w:t xml:space="preserve"> (2016)</w:t>
            </w:r>
          </w:p>
          <w:p w14:paraId="1C02EB02" w14:textId="77777777" w:rsidR="009077D2" w:rsidRPr="00691230" w:rsidRDefault="009077D2" w:rsidP="009077D2">
            <w:pPr>
              <w:spacing w:before="40" w:after="40"/>
              <w:rPr>
                <w:b w:val="0"/>
                <w:sz w:val="2"/>
                <w:szCs w:val="2"/>
              </w:rPr>
            </w:pPr>
          </w:p>
          <w:p w14:paraId="36FE6293" w14:textId="77777777" w:rsidR="009077D2" w:rsidRPr="00F76F19" w:rsidRDefault="009077D2" w:rsidP="009077D2">
            <w:pPr>
              <w:spacing w:before="40" w:after="40"/>
              <w:rPr>
                <w:b w:val="0"/>
                <w:sz w:val="18"/>
                <w:szCs w:val="18"/>
              </w:rPr>
            </w:pPr>
            <w:r>
              <w:rPr>
                <w:b w:val="0"/>
                <w:sz w:val="18"/>
                <w:szCs w:val="18"/>
              </w:rPr>
              <w:t>Randomised, single-blind, three-arm, crossover study in seven healthy non-vegetarian males (age 24.2 ±</w:t>
            </w:r>
            <w:r w:rsidRPr="00374D38">
              <w:rPr>
                <w:b w:val="0"/>
                <w:sz w:val="18"/>
                <w:szCs w:val="18"/>
              </w:rPr>
              <w:t xml:space="preserve"> 5.0 y</w:t>
            </w:r>
            <w:r>
              <w:rPr>
                <w:b w:val="0"/>
                <w:sz w:val="18"/>
                <w:szCs w:val="18"/>
              </w:rPr>
              <w:t>ears). Subjects ingested 4</w:t>
            </w:r>
            <w:r w:rsidRPr="000C03F5">
              <w:rPr>
                <w:b w:val="0"/>
                <w:sz w:val="18"/>
                <w:szCs w:val="18"/>
              </w:rPr>
              <w:t>5</w:t>
            </w:r>
            <w:r>
              <w:rPr>
                <w:b w:val="0"/>
                <w:sz w:val="18"/>
                <w:szCs w:val="18"/>
              </w:rPr>
              <w:t>00</w:t>
            </w:r>
            <w:r w:rsidRPr="000C03F5">
              <w:rPr>
                <w:b w:val="0"/>
                <w:sz w:val="18"/>
                <w:szCs w:val="18"/>
              </w:rPr>
              <w:t xml:space="preserve"> </w:t>
            </w:r>
            <w:r>
              <w:rPr>
                <w:b w:val="0"/>
                <w:sz w:val="18"/>
                <w:szCs w:val="18"/>
              </w:rPr>
              <w:t xml:space="preserve">mg L-carnitine-L-tartrate (equivalent to 3000 mg L-carnitine) with 30 mg of tritium-labelled L-carnitine in water. After 60 minutes, subjects were given a 500 </w:t>
            </w:r>
            <w:r w:rsidRPr="000C03F5">
              <w:rPr>
                <w:b w:val="0"/>
                <w:sz w:val="18"/>
                <w:szCs w:val="18"/>
              </w:rPr>
              <w:t>mL beverage of</w:t>
            </w:r>
            <w:r>
              <w:rPr>
                <w:b w:val="0"/>
                <w:sz w:val="18"/>
                <w:szCs w:val="18"/>
              </w:rPr>
              <w:t xml:space="preserve"> </w:t>
            </w:r>
            <w:r w:rsidRPr="000C03F5">
              <w:rPr>
                <w:b w:val="0"/>
                <w:sz w:val="18"/>
                <w:szCs w:val="18"/>
              </w:rPr>
              <w:t>eith</w:t>
            </w:r>
            <w:r>
              <w:rPr>
                <w:b w:val="0"/>
                <w:sz w:val="18"/>
                <w:szCs w:val="18"/>
              </w:rPr>
              <w:t>er 80 g carbohydrate</w:t>
            </w:r>
            <w:r w:rsidRPr="000C03F5">
              <w:rPr>
                <w:b w:val="0"/>
                <w:sz w:val="18"/>
                <w:szCs w:val="18"/>
              </w:rPr>
              <w:t xml:space="preserve">, 40 g carbohydrate </w:t>
            </w:r>
            <w:r>
              <w:rPr>
                <w:b w:val="0"/>
                <w:sz w:val="18"/>
                <w:szCs w:val="18"/>
              </w:rPr>
              <w:t>+ 40 </w:t>
            </w:r>
            <w:r w:rsidRPr="000C03F5">
              <w:rPr>
                <w:b w:val="0"/>
                <w:sz w:val="18"/>
                <w:szCs w:val="18"/>
              </w:rPr>
              <w:t>g whey</w:t>
            </w:r>
            <w:r>
              <w:rPr>
                <w:b w:val="0"/>
                <w:sz w:val="18"/>
                <w:szCs w:val="18"/>
              </w:rPr>
              <w:t xml:space="preserve"> protein isolate</w:t>
            </w:r>
            <w:r w:rsidRPr="000C03F5">
              <w:rPr>
                <w:b w:val="0"/>
                <w:sz w:val="18"/>
                <w:szCs w:val="18"/>
              </w:rPr>
              <w:t xml:space="preserve">, or </w:t>
            </w:r>
            <w:r>
              <w:rPr>
                <w:b w:val="0"/>
                <w:sz w:val="18"/>
                <w:szCs w:val="18"/>
              </w:rPr>
              <w:t>flavoured</w:t>
            </w:r>
            <w:r>
              <w:rPr>
                <w:bCs w:val="0"/>
                <w:sz w:val="18"/>
                <w:szCs w:val="18"/>
              </w:rPr>
              <w:t xml:space="preserve"> </w:t>
            </w:r>
            <w:r>
              <w:rPr>
                <w:b w:val="0"/>
                <w:sz w:val="18"/>
                <w:szCs w:val="18"/>
              </w:rPr>
              <w:t>water</w:t>
            </w:r>
            <w:r w:rsidRPr="000C03F5">
              <w:rPr>
                <w:b w:val="0"/>
                <w:sz w:val="18"/>
                <w:szCs w:val="18"/>
              </w:rPr>
              <w:t>.</w:t>
            </w:r>
            <w:r>
              <w:rPr>
                <w:b w:val="0"/>
                <w:sz w:val="18"/>
                <w:szCs w:val="18"/>
              </w:rPr>
              <w:t xml:space="preserve"> </w:t>
            </w:r>
            <w:r w:rsidR="00256828">
              <w:rPr>
                <w:b w:val="0"/>
                <w:sz w:val="18"/>
                <w:szCs w:val="18"/>
              </w:rPr>
              <w:t>The w</w:t>
            </w:r>
            <w:r>
              <w:rPr>
                <w:b w:val="0"/>
                <w:sz w:val="18"/>
                <w:szCs w:val="18"/>
              </w:rPr>
              <w:t>ashout period between treatments was not stated.</w:t>
            </w:r>
          </w:p>
        </w:tc>
        <w:tc>
          <w:tcPr>
            <w:tcW w:w="3685" w:type="dxa"/>
            <w:shd w:val="clear" w:color="auto" w:fill="auto"/>
          </w:tcPr>
          <w:p w14:paraId="581879BE" w14:textId="77777777" w:rsidR="009077D2" w:rsidRDefault="009077D2" w:rsidP="009077D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Net carnitine balance (arteri</w:t>
            </w:r>
            <w:r w:rsidR="00A3650A">
              <w:rPr>
                <w:sz w:val="18"/>
                <w:szCs w:val="18"/>
              </w:rPr>
              <w:t>o</w:t>
            </w:r>
            <w:r>
              <w:rPr>
                <w:sz w:val="18"/>
                <w:szCs w:val="18"/>
              </w:rPr>
              <w:t>venous) measured in forearm blood (used as a surrogate marker of muscle carnitine uptake). Blood samples were taken at 20 minute intervals from 80 to 180 minutes after L-carnitine-L-tartrate ingestion.</w:t>
            </w:r>
          </w:p>
          <w:p w14:paraId="3E034DC8" w14:textId="77777777" w:rsidR="009077D2" w:rsidRDefault="009077D2" w:rsidP="009077D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14:paraId="1FCBD0BE" w14:textId="77777777" w:rsidR="009077D2" w:rsidRPr="001A7AAE" w:rsidRDefault="009077D2" w:rsidP="009077D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4471" w:type="dxa"/>
            <w:shd w:val="clear" w:color="auto" w:fill="auto"/>
          </w:tcPr>
          <w:p w14:paraId="6913CFC1" w14:textId="77777777" w:rsidR="009077D2" w:rsidRDefault="009077D2" w:rsidP="009E475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L-carnitine-L-tartrate + carbohydrate resulted in increased net carnitine balance at 100, 120, 140 and 180 minutes after ingestion, with no effect at 80 and 160 minutes. </w:t>
            </w:r>
            <w:r w:rsidR="000E3BAF">
              <w:rPr>
                <w:sz w:val="18"/>
                <w:szCs w:val="18"/>
              </w:rPr>
              <w:t>However, t</w:t>
            </w:r>
            <w:r>
              <w:rPr>
                <w:sz w:val="18"/>
                <w:szCs w:val="18"/>
              </w:rPr>
              <w:t xml:space="preserve">here was no effect on net carnitine balance at any sampling timepoint for </w:t>
            </w:r>
            <w:r w:rsidRPr="00955AF0">
              <w:rPr>
                <w:sz w:val="18"/>
                <w:szCs w:val="18"/>
              </w:rPr>
              <w:t>L-carnitine</w:t>
            </w:r>
            <w:r>
              <w:rPr>
                <w:sz w:val="18"/>
                <w:szCs w:val="18"/>
              </w:rPr>
              <w:t>-L-tartrate</w:t>
            </w:r>
            <w:r w:rsidRPr="00955AF0">
              <w:rPr>
                <w:sz w:val="18"/>
                <w:szCs w:val="18"/>
              </w:rPr>
              <w:t xml:space="preserve"> alone </w:t>
            </w:r>
            <w:r>
              <w:rPr>
                <w:sz w:val="18"/>
                <w:szCs w:val="18"/>
              </w:rPr>
              <w:t xml:space="preserve">or L-carnitine-L-tartrate + carbohydrate + protein. </w:t>
            </w:r>
          </w:p>
        </w:tc>
      </w:tr>
      <w:tr w:rsidR="009077D2" w:rsidRPr="00293DFB" w14:paraId="46877354" w14:textId="77777777" w:rsidTr="006530F2">
        <w:trPr>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40AE5B46" w14:textId="466B0CAF" w:rsidR="009077D2" w:rsidRPr="00293DFB" w:rsidRDefault="009077D2" w:rsidP="009077D2">
            <w:pPr>
              <w:spacing w:before="40" w:after="40"/>
              <w:rPr>
                <w:sz w:val="18"/>
                <w:szCs w:val="18"/>
              </w:rPr>
            </w:pPr>
            <w:r w:rsidRPr="00293DFB">
              <w:rPr>
                <w:sz w:val="18"/>
                <w:szCs w:val="18"/>
              </w:rPr>
              <w:t>Evans et al</w:t>
            </w:r>
            <w:r w:rsidR="005D2C49">
              <w:rPr>
                <w:sz w:val="18"/>
                <w:szCs w:val="18"/>
              </w:rPr>
              <w:t>.</w:t>
            </w:r>
            <w:r w:rsidRPr="00293DFB">
              <w:rPr>
                <w:sz w:val="18"/>
                <w:szCs w:val="18"/>
              </w:rPr>
              <w:t xml:space="preserve"> (2017) </w:t>
            </w:r>
          </w:p>
          <w:p w14:paraId="7BF06E35" w14:textId="77777777" w:rsidR="009077D2" w:rsidRPr="00691230" w:rsidRDefault="009077D2" w:rsidP="009077D2">
            <w:pPr>
              <w:spacing w:before="40" w:after="40"/>
              <w:rPr>
                <w:b w:val="0"/>
                <w:sz w:val="2"/>
                <w:szCs w:val="2"/>
              </w:rPr>
            </w:pPr>
          </w:p>
          <w:p w14:paraId="51C0E907" w14:textId="77777777" w:rsidR="009077D2" w:rsidRPr="00293DFB" w:rsidRDefault="009077D2" w:rsidP="009077D2">
            <w:pPr>
              <w:spacing w:before="40" w:after="40"/>
              <w:rPr>
                <w:b w:val="0"/>
                <w:sz w:val="18"/>
                <w:szCs w:val="18"/>
              </w:rPr>
            </w:pPr>
            <w:r w:rsidRPr="00293DFB">
              <w:rPr>
                <w:b w:val="0"/>
                <w:sz w:val="18"/>
                <w:szCs w:val="18"/>
              </w:rPr>
              <w:t>Double-blind, parallel, randomised, p</w:t>
            </w:r>
            <w:r>
              <w:rPr>
                <w:b w:val="0"/>
                <w:sz w:val="18"/>
                <w:szCs w:val="18"/>
              </w:rPr>
              <w:t>lacebo-controlled RCT</w:t>
            </w:r>
            <w:r w:rsidRPr="00293DFB">
              <w:rPr>
                <w:b w:val="0"/>
                <w:sz w:val="18"/>
                <w:szCs w:val="18"/>
              </w:rPr>
              <w:t xml:space="preserve"> in sedentary healthy adults (14 per group) for 8 weeks</w:t>
            </w:r>
            <w:r>
              <w:rPr>
                <w:b w:val="0"/>
                <w:sz w:val="18"/>
                <w:szCs w:val="18"/>
              </w:rPr>
              <w:t>. Subjects received either placebo or 2200 </w:t>
            </w:r>
            <w:r w:rsidRPr="00293DFB">
              <w:rPr>
                <w:b w:val="0"/>
                <w:sz w:val="18"/>
                <w:szCs w:val="18"/>
              </w:rPr>
              <w:t xml:space="preserve">mg/day </w:t>
            </w:r>
            <w:r>
              <w:rPr>
                <w:b w:val="0"/>
                <w:sz w:val="18"/>
                <w:szCs w:val="18"/>
              </w:rPr>
              <w:t>L-carnitine-L-tartrate (equivalent to 1500 mg/day L-carnitine). An additional group received 2200 mg/day L-carnitine-L-tartrate in combination with L-leucine and vitamin D (results for this group not summarised in this Table)</w:t>
            </w:r>
            <w:r w:rsidRPr="00293DFB">
              <w:rPr>
                <w:b w:val="0"/>
                <w:sz w:val="18"/>
                <w:szCs w:val="18"/>
              </w:rPr>
              <w:t xml:space="preserve">. </w:t>
            </w:r>
            <w:r>
              <w:rPr>
                <w:b w:val="0"/>
                <w:sz w:val="18"/>
                <w:szCs w:val="18"/>
              </w:rPr>
              <w:t>Treatments were dissolved in orange juice.</w:t>
            </w:r>
          </w:p>
          <w:p w14:paraId="70B8A275" w14:textId="77777777" w:rsidR="009077D2" w:rsidRPr="00691230" w:rsidRDefault="009077D2" w:rsidP="009077D2">
            <w:pPr>
              <w:spacing w:before="40" w:after="40"/>
              <w:rPr>
                <w:b w:val="0"/>
                <w:sz w:val="2"/>
                <w:szCs w:val="2"/>
              </w:rPr>
            </w:pPr>
          </w:p>
          <w:p w14:paraId="763D5870" w14:textId="77777777" w:rsidR="009077D2" w:rsidRPr="00293DFB" w:rsidRDefault="009077D2" w:rsidP="009077D2">
            <w:pPr>
              <w:spacing w:before="40" w:after="40"/>
              <w:rPr>
                <w:b w:val="0"/>
                <w:sz w:val="18"/>
                <w:szCs w:val="18"/>
              </w:rPr>
            </w:pPr>
            <w:r w:rsidRPr="00293DFB">
              <w:rPr>
                <w:b w:val="0"/>
                <w:sz w:val="18"/>
                <w:szCs w:val="18"/>
              </w:rPr>
              <w:t>Placeb</w:t>
            </w:r>
            <w:r>
              <w:rPr>
                <w:b w:val="0"/>
                <w:sz w:val="18"/>
                <w:szCs w:val="18"/>
              </w:rPr>
              <w:t>o group: 10 f, 4 m; mean age 57 </w:t>
            </w:r>
            <w:r w:rsidRPr="00293DFB">
              <w:rPr>
                <w:b w:val="0"/>
                <w:sz w:val="18"/>
                <w:szCs w:val="18"/>
              </w:rPr>
              <w:t>y</w:t>
            </w:r>
            <w:r>
              <w:rPr>
                <w:b w:val="0"/>
                <w:sz w:val="18"/>
                <w:szCs w:val="18"/>
              </w:rPr>
              <w:t>ears</w:t>
            </w:r>
            <w:r w:rsidRPr="00293DFB">
              <w:rPr>
                <w:b w:val="0"/>
                <w:sz w:val="18"/>
                <w:szCs w:val="18"/>
              </w:rPr>
              <w:t>.</w:t>
            </w:r>
          </w:p>
          <w:p w14:paraId="2A76BD4B" w14:textId="77777777" w:rsidR="009077D2" w:rsidRPr="00293DFB" w:rsidRDefault="009077D2" w:rsidP="009077D2">
            <w:pPr>
              <w:spacing w:before="40" w:after="40"/>
              <w:rPr>
                <w:b w:val="0"/>
                <w:sz w:val="18"/>
                <w:szCs w:val="18"/>
              </w:rPr>
            </w:pPr>
            <w:r>
              <w:rPr>
                <w:b w:val="0"/>
                <w:sz w:val="18"/>
                <w:szCs w:val="18"/>
              </w:rPr>
              <w:t>L-carnitine-L-tartrate</w:t>
            </w:r>
            <w:r w:rsidRPr="00293DFB">
              <w:rPr>
                <w:b w:val="0"/>
                <w:sz w:val="18"/>
                <w:szCs w:val="18"/>
              </w:rPr>
              <w:t xml:space="preserve"> group: 8 f, 6 m; </w:t>
            </w:r>
            <w:r>
              <w:rPr>
                <w:b w:val="0"/>
                <w:sz w:val="18"/>
                <w:szCs w:val="18"/>
              </w:rPr>
              <w:t>mean age 61 </w:t>
            </w:r>
            <w:r w:rsidRPr="00293DFB">
              <w:rPr>
                <w:b w:val="0"/>
                <w:sz w:val="18"/>
                <w:szCs w:val="18"/>
              </w:rPr>
              <w:t>y</w:t>
            </w:r>
            <w:r>
              <w:rPr>
                <w:b w:val="0"/>
                <w:sz w:val="18"/>
                <w:szCs w:val="18"/>
              </w:rPr>
              <w:t>ears</w:t>
            </w:r>
            <w:r w:rsidRPr="00293DFB">
              <w:rPr>
                <w:b w:val="0"/>
                <w:sz w:val="18"/>
                <w:szCs w:val="18"/>
              </w:rPr>
              <w:t>.</w:t>
            </w:r>
          </w:p>
        </w:tc>
        <w:tc>
          <w:tcPr>
            <w:tcW w:w="3685" w:type="dxa"/>
            <w:shd w:val="clear" w:color="auto" w:fill="FFFFFF" w:themeFill="background1"/>
          </w:tcPr>
          <w:p w14:paraId="2848C2C9" w14:textId="77777777" w:rsidR="009077D2" w:rsidRPr="00293DFB" w:rsidRDefault="009077D2" w:rsidP="009077D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Body mass; lean mass (arms, legs, trunk)</w:t>
            </w:r>
            <w:r w:rsidRPr="00293DFB">
              <w:rPr>
                <w:rStyle w:val="FootnoteReference"/>
                <w:sz w:val="18"/>
                <w:szCs w:val="18"/>
              </w:rPr>
              <w:footnoteReference w:id="8"/>
            </w:r>
            <w:r w:rsidR="00862943">
              <w:rPr>
                <w:sz w:val="18"/>
                <w:szCs w:val="18"/>
              </w:rPr>
              <w:t xml:space="preserve">;  </w:t>
            </w:r>
            <w:r>
              <w:rPr>
                <w:sz w:val="18"/>
                <w:szCs w:val="18"/>
              </w:rPr>
              <w:t xml:space="preserve">arm strength; leg strength; </w:t>
            </w:r>
            <w:r w:rsidRPr="00293DFB">
              <w:rPr>
                <w:sz w:val="18"/>
                <w:szCs w:val="18"/>
              </w:rPr>
              <w:t>6 minute walking test; muscle biopsy for protein analysis (mTOR</w:t>
            </w:r>
            <w:r w:rsidRPr="00293DFB">
              <w:rPr>
                <w:rStyle w:val="FootnoteReference"/>
                <w:sz w:val="18"/>
                <w:szCs w:val="18"/>
              </w:rPr>
              <w:footnoteReference w:id="9"/>
            </w:r>
            <w:r w:rsidRPr="00293DFB">
              <w:rPr>
                <w:sz w:val="18"/>
                <w:szCs w:val="18"/>
              </w:rPr>
              <w:t xml:space="preserve"> and downstream effectors); and quality of life assessment (RAND SF-36 questionnaire</w:t>
            </w:r>
            <w:r w:rsidRPr="00293DFB">
              <w:rPr>
                <w:rStyle w:val="FootnoteReference"/>
                <w:sz w:val="18"/>
                <w:szCs w:val="18"/>
              </w:rPr>
              <w:footnoteReference w:id="10"/>
            </w:r>
            <w:r w:rsidRPr="00293DFB">
              <w:rPr>
                <w:sz w:val="18"/>
                <w:szCs w:val="18"/>
              </w:rPr>
              <w:t>).</w:t>
            </w:r>
          </w:p>
          <w:p w14:paraId="0A655903" w14:textId="77777777" w:rsidR="009077D2" w:rsidRPr="00293DFB" w:rsidRDefault="009077D2" w:rsidP="009077D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4471" w:type="dxa"/>
            <w:shd w:val="clear" w:color="auto" w:fill="FFFFFF" w:themeFill="background1"/>
          </w:tcPr>
          <w:p w14:paraId="6D148035" w14:textId="77777777" w:rsidR="00B906F8" w:rsidRPr="00293DFB" w:rsidRDefault="00256828" w:rsidP="009077D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56828">
              <w:rPr>
                <w:sz w:val="18"/>
                <w:szCs w:val="18"/>
              </w:rPr>
              <w:t xml:space="preserve">L-carnitine-L-tartrate </w:t>
            </w:r>
            <w:r>
              <w:rPr>
                <w:sz w:val="18"/>
                <w:szCs w:val="18"/>
              </w:rPr>
              <w:t>had no effect on</w:t>
            </w:r>
            <w:r w:rsidR="009077D2" w:rsidRPr="00293DFB">
              <w:rPr>
                <w:sz w:val="18"/>
                <w:szCs w:val="18"/>
              </w:rPr>
              <w:t xml:space="preserve"> body mass; leg and trunk lean mass; arm strength, leg strength; 6 minute walking test</w:t>
            </w:r>
            <w:r w:rsidR="009077D2">
              <w:rPr>
                <w:sz w:val="18"/>
                <w:szCs w:val="18"/>
              </w:rPr>
              <w:t xml:space="preserve">; mTOR and downstream effectors; and 7 of 8 </w:t>
            </w:r>
            <w:r w:rsidR="009077D2" w:rsidRPr="00D8169B">
              <w:rPr>
                <w:sz w:val="18"/>
                <w:szCs w:val="18"/>
              </w:rPr>
              <w:t>quality of life parameters</w:t>
            </w:r>
            <w:r w:rsidR="009077D2">
              <w:rPr>
                <w:sz w:val="18"/>
                <w:szCs w:val="18"/>
              </w:rPr>
              <w:t xml:space="preserve">. There was an </w:t>
            </w:r>
            <w:r>
              <w:rPr>
                <w:sz w:val="18"/>
                <w:szCs w:val="18"/>
              </w:rPr>
              <w:t>i</w:t>
            </w:r>
            <w:r w:rsidR="009077D2" w:rsidRPr="00293DFB">
              <w:rPr>
                <w:sz w:val="18"/>
                <w:szCs w:val="18"/>
              </w:rPr>
              <w:t xml:space="preserve">ncrease in one of </w:t>
            </w:r>
            <w:r w:rsidR="009077D2">
              <w:rPr>
                <w:sz w:val="18"/>
                <w:szCs w:val="18"/>
              </w:rPr>
              <w:t xml:space="preserve">the </w:t>
            </w:r>
            <w:r w:rsidR="009077D2" w:rsidRPr="00293DFB">
              <w:rPr>
                <w:sz w:val="18"/>
                <w:szCs w:val="18"/>
              </w:rPr>
              <w:t>8 quality of life paramete</w:t>
            </w:r>
            <w:r w:rsidR="009077D2">
              <w:rPr>
                <w:sz w:val="18"/>
                <w:szCs w:val="18"/>
              </w:rPr>
              <w:t>rs (vitality score, by 13%, p = 0.025), and a d</w:t>
            </w:r>
            <w:r w:rsidR="009077D2" w:rsidRPr="00293DFB">
              <w:rPr>
                <w:sz w:val="18"/>
                <w:szCs w:val="18"/>
              </w:rPr>
              <w:t>ecrease in arm lean mass (by 2.5%,</w:t>
            </w:r>
            <w:r w:rsidR="009077D2">
              <w:rPr>
                <w:sz w:val="18"/>
                <w:szCs w:val="18"/>
              </w:rPr>
              <w:t xml:space="preserve"> p </w:t>
            </w:r>
            <w:r w:rsidR="009077D2" w:rsidRPr="00293DFB">
              <w:rPr>
                <w:sz w:val="18"/>
                <w:szCs w:val="18"/>
              </w:rPr>
              <w:t>&lt; 0.001).</w:t>
            </w:r>
          </w:p>
        </w:tc>
      </w:tr>
      <w:tr w:rsidR="009077D2" w:rsidRPr="00293DFB" w14:paraId="3E304092" w14:textId="77777777" w:rsidTr="00A658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556043F1" w14:textId="0A4E2F97" w:rsidR="009077D2" w:rsidRPr="00293DFB" w:rsidRDefault="009077D2" w:rsidP="009077D2">
            <w:pPr>
              <w:spacing w:before="40" w:after="40"/>
              <w:rPr>
                <w:sz w:val="18"/>
                <w:szCs w:val="18"/>
              </w:rPr>
            </w:pPr>
            <w:r w:rsidRPr="00293DFB">
              <w:rPr>
                <w:sz w:val="18"/>
                <w:szCs w:val="18"/>
              </w:rPr>
              <w:lastRenderedPageBreak/>
              <w:t>Shannon et al</w:t>
            </w:r>
            <w:r w:rsidR="005D2C49">
              <w:rPr>
                <w:sz w:val="18"/>
                <w:szCs w:val="18"/>
              </w:rPr>
              <w:t>.</w:t>
            </w:r>
            <w:r w:rsidRPr="00293DFB">
              <w:rPr>
                <w:sz w:val="18"/>
                <w:szCs w:val="18"/>
              </w:rPr>
              <w:t xml:space="preserve"> (2018) </w:t>
            </w:r>
          </w:p>
          <w:p w14:paraId="691B5A00" w14:textId="77777777" w:rsidR="009077D2" w:rsidRPr="00691230" w:rsidRDefault="009077D2" w:rsidP="009077D2">
            <w:pPr>
              <w:spacing w:before="40" w:after="40"/>
              <w:rPr>
                <w:b w:val="0"/>
                <w:sz w:val="2"/>
                <w:szCs w:val="2"/>
              </w:rPr>
            </w:pPr>
          </w:p>
          <w:p w14:paraId="5958AFF4" w14:textId="77777777" w:rsidR="009077D2" w:rsidRPr="00293DFB" w:rsidRDefault="009077D2" w:rsidP="009077D2">
            <w:pPr>
              <w:spacing w:before="40" w:after="40"/>
              <w:rPr>
                <w:b w:val="0"/>
                <w:sz w:val="18"/>
                <w:szCs w:val="18"/>
              </w:rPr>
            </w:pPr>
            <w:r w:rsidRPr="00293DFB">
              <w:rPr>
                <w:b w:val="0"/>
                <w:sz w:val="18"/>
                <w:szCs w:val="18"/>
              </w:rPr>
              <w:t>Double-blind, parallel RCT</w:t>
            </w:r>
            <w:r>
              <w:rPr>
                <w:b w:val="0"/>
                <w:sz w:val="18"/>
                <w:szCs w:val="18"/>
              </w:rPr>
              <w:t xml:space="preserve"> for 24 weeks.</w:t>
            </w:r>
            <w:r w:rsidRPr="00293DFB">
              <w:rPr>
                <w:b w:val="0"/>
                <w:sz w:val="18"/>
                <w:szCs w:val="18"/>
              </w:rPr>
              <w:t xml:space="preserve"> </w:t>
            </w:r>
            <w:r>
              <w:rPr>
                <w:b w:val="0"/>
                <w:sz w:val="18"/>
                <w:szCs w:val="18"/>
              </w:rPr>
              <w:t xml:space="preserve">Healthy untrained </w:t>
            </w:r>
            <w:r w:rsidRPr="00D56A4A">
              <w:rPr>
                <w:b w:val="0"/>
                <w:sz w:val="18"/>
                <w:szCs w:val="18"/>
              </w:rPr>
              <w:t>males (age 23 ± 2 years; n = 7 per group) received</w:t>
            </w:r>
            <w:r>
              <w:rPr>
                <w:b w:val="0"/>
                <w:sz w:val="18"/>
                <w:szCs w:val="18"/>
              </w:rPr>
              <w:t xml:space="preserve"> as beverages either carbohydrate </w:t>
            </w:r>
            <w:r w:rsidRPr="00293DFB">
              <w:rPr>
                <w:b w:val="0"/>
                <w:sz w:val="18"/>
                <w:szCs w:val="18"/>
              </w:rPr>
              <w:t>(</w:t>
            </w:r>
            <w:r>
              <w:rPr>
                <w:b w:val="0"/>
                <w:sz w:val="18"/>
                <w:szCs w:val="18"/>
              </w:rPr>
              <w:t>2 x 80 g/day) or</w:t>
            </w:r>
            <w:r w:rsidRPr="00293DFB">
              <w:rPr>
                <w:b w:val="0"/>
                <w:sz w:val="18"/>
                <w:szCs w:val="18"/>
              </w:rPr>
              <w:t xml:space="preserve"> the same carbohydrate </w:t>
            </w:r>
            <w:r>
              <w:rPr>
                <w:b w:val="0"/>
                <w:sz w:val="18"/>
                <w:szCs w:val="18"/>
              </w:rPr>
              <w:t>dose</w:t>
            </w:r>
            <w:r w:rsidRPr="00293DFB">
              <w:rPr>
                <w:b w:val="0"/>
                <w:sz w:val="18"/>
                <w:szCs w:val="18"/>
              </w:rPr>
              <w:t xml:space="preserve"> plus 4500 mg</w:t>
            </w:r>
            <w:r>
              <w:rPr>
                <w:b w:val="0"/>
                <w:sz w:val="18"/>
                <w:szCs w:val="18"/>
              </w:rPr>
              <w:t>/day</w:t>
            </w:r>
            <w:r w:rsidRPr="00293DFB">
              <w:rPr>
                <w:b w:val="0"/>
                <w:sz w:val="18"/>
                <w:szCs w:val="18"/>
              </w:rPr>
              <w:t xml:space="preserve"> </w:t>
            </w:r>
            <w:r>
              <w:rPr>
                <w:b w:val="0"/>
                <w:sz w:val="18"/>
                <w:szCs w:val="18"/>
              </w:rPr>
              <w:t>L-carnitine-L-tartrate</w:t>
            </w:r>
            <w:r w:rsidRPr="00293DFB">
              <w:rPr>
                <w:b w:val="0"/>
                <w:sz w:val="18"/>
                <w:szCs w:val="18"/>
              </w:rPr>
              <w:t xml:space="preserve"> </w:t>
            </w:r>
            <w:r>
              <w:rPr>
                <w:b w:val="0"/>
                <w:sz w:val="18"/>
                <w:szCs w:val="18"/>
              </w:rPr>
              <w:t>(equivalent to 3000 mg/day L-carnitine). All 14 s</w:t>
            </w:r>
            <w:r w:rsidRPr="00293DFB">
              <w:rPr>
                <w:b w:val="0"/>
                <w:sz w:val="18"/>
                <w:szCs w:val="18"/>
              </w:rPr>
              <w:t xml:space="preserve">ubjects </w:t>
            </w:r>
            <w:r>
              <w:rPr>
                <w:b w:val="0"/>
                <w:sz w:val="18"/>
                <w:szCs w:val="18"/>
              </w:rPr>
              <w:t xml:space="preserve">also </w:t>
            </w:r>
            <w:r w:rsidRPr="00293DFB">
              <w:rPr>
                <w:b w:val="0"/>
                <w:sz w:val="18"/>
                <w:szCs w:val="18"/>
              </w:rPr>
              <w:t>performed high intensity interval training (HIIT) over the 24 weeks.</w:t>
            </w:r>
          </w:p>
          <w:p w14:paraId="3A630A71" w14:textId="77777777" w:rsidR="009077D2" w:rsidRPr="00293DFB" w:rsidRDefault="009077D2" w:rsidP="009077D2">
            <w:pPr>
              <w:spacing w:before="40" w:after="40"/>
              <w:rPr>
                <w:b w:val="0"/>
                <w:sz w:val="18"/>
                <w:szCs w:val="18"/>
              </w:rPr>
            </w:pPr>
          </w:p>
          <w:p w14:paraId="049472FC" w14:textId="77777777" w:rsidR="009077D2" w:rsidRPr="00293DFB" w:rsidRDefault="009077D2" w:rsidP="009077D2">
            <w:pPr>
              <w:spacing w:before="40" w:after="40"/>
              <w:rPr>
                <w:sz w:val="18"/>
                <w:szCs w:val="18"/>
              </w:rPr>
            </w:pPr>
          </w:p>
        </w:tc>
        <w:tc>
          <w:tcPr>
            <w:tcW w:w="3685" w:type="dxa"/>
            <w:shd w:val="clear" w:color="auto" w:fill="auto"/>
          </w:tcPr>
          <w:p w14:paraId="4E0BF088" w14:textId="77777777" w:rsidR="009077D2" w:rsidRPr="00293DFB" w:rsidRDefault="009077D2" w:rsidP="009077D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w:t>
            </w:r>
            <w:r w:rsidRPr="00293DFB">
              <w:rPr>
                <w:sz w:val="18"/>
                <w:szCs w:val="18"/>
              </w:rPr>
              <w:t>xercise capacity (VO</w:t>
            </w:r>
            <w:r w:rsidRPr="00293DFB">
              <w:rPr>
                <w:sz w:val="18"/>
                <w:szCs w:val="18"/>
                <w:vertAlign w:val="subscript"/>
              </w:rPr>
              <w:t>2</w:t>
            </w:r>
            <w:r w:rsidRPr="00293DFB">
              <w:rPr>
                <w:sz w:val="18"/>
                <w:szCs w:val="18"/>
              </w:rPr>
              <w:t>max</w:t>
            </w:r>
            <w:r w:rsidRPr="00293DFB">
              <w:rPr>
                <w:sz w:val="18"/>
                <w:szCs w:val="18"/>
                <w:vertAlign w:val="subscript"/>
              </w:rPr>
              <w:t xml:space="preserve"> </w:t>
            </w:r>
            <w:r w:rsidRPr="00293DFB">
              <w:rPr>
                <w:sz w:val="18"/>
                <w:szCs w:val="18"/>
              </w:rPr>
              <w:t>and Watt</w:t>
            </w:r>
            <w:r w:rsidRPr="00293DFB">
              <w:rPr>
                <w:sz w:val="18"/>
                <w:szCs w:val="18"/>
                <w:vertAlign w:val="subscript"/>
              </w:rPr>
              <w:t>max</w:t>
            </w:r>
            <w:r w:rsidRPr="00293DFB">
              <w:rPr>
                <w:sz w:val="18"/>
                <w:szCs w:val="18"/>
              </w:rPr>
              <w:t>)</w:t>
            </w:r>
            <w:r w:rsidRPr="00293DFB">
              <w:rPr>
                <w:rStyle w:val="FootnoteReference"/>
                <w:sz w:val="18"/>
                <w:szCs w:val="18"/>
              </w:rPr>
              <w:footnoteReference w:id="11"/>
            </w:r>
            <w:r w:rsidRPr="00293DFB">
              <w:rPr>
                <w:sz w:val="18"/>
                <w:szCs w:val="18"/>
              </w:rPr>
              <w:t xml:space="preserve">; skeletal muscle carnitine </w:t>
            </w:r>
            <w:r>
              <w:rPr>
                <w:sz w:val="18"/>
                <w:szCs w:val="18"/>
              </w:rPr>
              <w:t xml:space="preserve">fractions, </w:t>
            </w:r>
            <w:r w:rsidRPr="00293DFB">
              <w:rPr>
                <w:sz w:val="18"/>
                <w:szCs w:val="18"/>
              </w:rPr>
              <w:t>pyruvate dehydrogenase complex activation</w:t>
            </w:r>
            <w:r>
              <w:rPr>
                <w:sz w:val="18"/>
                <w:szCs w:val="18"/>
              </w:rPr>
              <w:t xml:space="preserve"> (PDCa), </w:t>
            </w:r>
            <w:r w:rsidRPr="006C186D">
              <w:rPr>
                <w:sz w:val="18"/>
                <w:szCs w:val="18"/>
              </w:rPr>
              <w:t>phosphocreatine</w:t>
            </w:r>
            <w:r>
              <w:rPr>
                <w:sz w:val="18"/>
                <w:szCs w:val="18"/>
              </w:rPr>
              <w:t>,</w:t>
            </w:r>
            <w:r w:rsidRPr="006C186D">
              <w:rPr>
                <w:sz w:val="18"/>
                <w:szCs w:val="18"/>
              </w:rPr>
              <w:t xml:space="preserve"> </w:t>
            </w:r>
            <w:r>
              <w:rPr>
                <w:sz w:val="18"/>
                <w:szCs w:val="18"/>
              </w:rPr>
              <w:t>lactate, glycoge</w:t>
            </w:r>
            <w:r w:rsidRPr="00FF132E">
              <w:rPr>
                <w:sz w:val="18"/>
                <w:szCs w:val="18"/>
              </w:rPr>
              <w:t>n, and non-mitochondrial ATP production</w:t>
            </w:r>
            <w:r w:rsidRPr="00293DFB">
              <w:rPr>
                <w:sz w:val="18"/>
                <w:szCs w:val="18"/>
              </w:rPr>
              <w:t>.</w:t>
            </w:r>
          </w:p>
          <w:p w14:paraId="3B177A15" w14:textId="77777777" w:rsidR="009077D2" w:rsidRPr="00293DFB" w:rsidRDefault="009077D2" w:rsidP="009077D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14:paraId="0EB347F5" w14:textId="77777777" w:rsidR="009077D2" w:rsidRPr="00293DFB" w:rsidRDefault="009077D2" w:rsidP="009077D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4471" w:type="dxa"/>
            <w:shd w:val="clear" w:color="auto" w:fill="auto"/>
          </w:tcPr>
          <w:p w14:paraId="0EDC2AB1" w14:textId="77777777" w:rsidR="009077D2" w:rsidRPr="00293DFB" w:rsidRDefault="009077D2" w:rsidP="009077D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HIIT resulted in a</w:t>
            </w:r>
            <w:r w:rsidRPr="00293DFB">
              <w:rPr>
                <w:sz w:val="18"/>
                <w:szCs w:val="18"/>
              </w:rPr>
              <w:t xml:space="preserve"> 9% increase in VO2</w:t>
            </w:r>
            <w:r w:rsidRPr="00293DFB">
              <w:rPr>
                <w:sz w:val="18"/>
                <w:szCs w:val="18"/>
                <w:vertAlign w:val="subscript"/>
              </w:rPr>
              <w:t>max</w:t>
            </w:r>
            <w:r w:rsidRPr="00293DFB">
              <w:rPr>
                <w:sz w:val="18"/>
                <w:szCs w:val="18"/>
              </w:rPr>
              <w:t>, 15% increase in Watt</w:t>
            </w:r>
            <w:r w:rsidRPr="00293DFB">
              <w:rPr>
                <w:sz w:val="18"/>
                <w:szCs w:val="18"/>
                <w:vertAlign w:val="subscript"/>
              </w:rPr>
              <w:t>max</w:t>
            </w:r>
            <w:r w:rsidRPr="00293DFB">
              <w:rPr>
                <w:sz w:val="18"/>
                <w:szCs w:val="18"/>
              </w:rPr>
              <w:t xml:space="preserve"> and 23% increase in training work output in both groups (p &lt; 0.001) with no differences between placebo and </w:t>
            </w:r>
            <w:r>
              <w:rPr>
                <w:sz w:val="18"/>
                <w:szCs w:val="18"/>
              </w:rPr>
              <w:t xml:space="preserve">L-carnitine-L-tartrate </w:t>
            </w:r>
            <w:r w:rsidRPr="00293DFB">
              <w:rPr>
                <w:sz w:val="18"/>
                <w:szCs w:val="18"/>
              </w:rPr>
              <w:t xml:space="preserve">groups. </w:t>
            </w:r>
          </w:p>
          <w:p w14:paraId="2F5E93FB" w14:textId="77777777" w:rsidR="009077D2" w:rsidRPr="00691230" w:rsidRDefault="009077D2" w:rsidP="009077D2">
            <w:pPr>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5A5FC931" w14:textId="77777777" w:rsidR="009077D2" w:rsidRPr="00293DFB" w:rsidRDefault="009077D2" w:rsidP="009077D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93DFB">
              <w:rPr>
                <w:sz w:val="18"/>
                <w:szCs w:val="18"/>
              </w:rPr>
              <w:t xml:space="preserve">HIIT </w:t>
            </w:r>
            <w:r>
              <w:rPr>
                <w:sz w:val="18"/>
                <w:szCs w:val="18"/>
              </w:rPr>
              <w:t>resulted in</w:t>
            </w:r>
            <w:r w:rsidRPr="00293DFB">
              <w:rPr>
                <w:sz w:val="18"/>
                <w:szCs w:val="18"/>
              </w:rPr>
              <w:t xml:space="preserve"> similar increases in resting muscle glycogen in control and </w:t>
            </w:r>
            <w:r>
              <w:rPr>
                <w:sz w:val="18"/>
                <w:szCs w:val="18"/>
              </w:rPr>
              <w:t>L-carnitine-L-tartrate</w:t>
            </w:r>
            <w:r w:rsidRPr="00293DFB">
              <w:rPr>
                <w:sz w:val="18"/>
                <w:szCs w:val="18"/>
              </w:rPr>
              <w:t xml:space="preserve"> treated groups (1.5 and 1.4 fold increases</w:t>
            </w:r>
            <w:r>
              <w:rPr>
                <w:sz w:val="18"/>
                <w:szCs w:val="18"/>
              </w:rPr>
              <w:t>, respectively</w:t>
            </w:r>
            <w:r w:rsidRPr="00293DFB">
              <w:rPr>
                <w:sz w:val="18"/>
                <w:szCs w:val="18"/>
              </w:rPr>
              <w:t>).</w:t>
            </w:r>
          </w:p>
          <w:p w14:paraId="27B641CE" w14:textId="77777777" w:rsidR="009077D2" w:rsidRPr="00691230" w:rsidRDefault="009077D2" w:rsidP="009077D2">
            <w:pPr>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16074FFC" w14:textId="77777777" w:rsidR="009077D2" w:rsidRPr="00293DFB" w:rsidRDefault="009077D2" w:rsidP="009077D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After 24 weeks, L-carnitine-L-tartate + HIIT resulted in a 30% increase in </w:t>
            </w:r>
            <w:r w:rsidRPr="00293DFB">
              <w:rPr>
                <w:sz w:val="18"/>
                <w:szCs w:val="18"/>
              </w:rPr>
              <w:t>free carniti</w:t>
            </w:r>
            <w:r>
              <w:rPr>
                <w:sz w:val="18"/>
                <w:szCs w:val="18"/>
              </w:rPr>
              <w:t>ne in muscle at rest compared to placebo + HIIT.</w:t>
            </w:r>
          </w:p>
          <w:p w14:paraId="31942959" w14:textId="77777777" w:rsidR="009077D2" w:rsidRPr="00691230" w:rsidRDefault="009077D2" w:rsidP="009077D2">
            <w:pPr>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1C031B05" w14:textId="77777777" w:rsidR="009077D2" w:rsidRPr="00293DFB" w:rsidRDefault="009077D2" w:rsidP="009077D2">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ATP, PDCa, </w:t>
            </w:r>
            <w:r w:rsidRPr="006C186D">
              <w:rPr>
                <w:sz w:val="18"/>
                <w:szCs w:val="18"/>
              </w:rPr>
              <w:t>phosphocreatine</w:t>
            </w:r>
            <w:r>
              <w:rPr>
                <w:sz w:val="18"/>
                <w:szCs w:val="18"/>
              </w:rPr>
              <w:t>,</w:t>
            </w:r>
            <w:r w:rsidRPr="00293DFB">
              <w:rPr>
                <w:sz w:val="18"/>
                <w:szCs w:val="18"/>
              </w:rPr>
              <w:t xml:space="preserve"> and lactate were </w:t>
            </w:r>
            <w:r>
              <w:rPr>
                <w:sz w:val="18"/>
                <w:szCs w:val="18"/>
              </w:rPr>
              <w:t>similar</w:t>
            </w:r>
            <w:r w:rsidRPr="00293DFB">
              <w:rPr>
                <w:sz w:val="18"/>
                <w:szCs w:val="18"/>
              </w:rPr>
              <w:t xml:space="preserve"> in the control and </w:t>
            </w:r>
            <w:r>
              <w:rPr>
                <w:sz w:val="18"/>
                <w:szCs w:val="18"/>
              </w:rPr>
              <w:t>L-carnitine-L-tartrate</w:t>
            </w:r>
            <w:r w:rsidRPr="00293DFB">
              <w:rPr>
                <w:sz w:val="18"/>
                <w:szCs w:val="18"/>
              </w:rPr>
              <w:t xml:space="preserve"> groups</w:t>
            </w:r>
            <w:r>
              <w:rPr>
                <w:sz w:val="18"/>
                <w:szCs w:val="18"/>
              </w:rPr>
              <w:t xml:space="preserve"> after 24 weeks of HIIT.</w:t>
            </w:r>
          </w:p>
        </w:tc>
      </w:tr>
      <w:tr w:rsidR="009077D2" w:rsidRPr="00293DFB" w14:paraId="1A802E05" w14:textId="77777777" w:rsidTr="006530F2">
        <w:trPr>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5C29EBE4" w14:textId="1651DB7E" w:rsidR="009077D2" w:rsidRDefault="00FA1B9D" w:rsidP="009077D2">
            <w:pPr>
              <w:spacing w:before="40" w:after="40"/>
              <w:rPr>
                <w:b w:val="0"/>
                <w:sz w:val="18"/>
                <w:szCs w:val="18"/>
              </w:rPr>
            </w:pPr>
            <w:r>
              <w:rPr>
                <w:sz w:val="18"/>
                <w:szCs w:val="18"/>
              </w:rPr>
              <w:t>Sawicka et al</w:t>
            </w:r>
            <w:r w:rsidR="005D2C49">
              <w:rPr>
                <w:sz w:val="18"/>
                <w:szCs w:val="18"/>
              </w:rPr>
              <w:t>.</w:t>
            </w:r>
            <w:r>
              <w:rPr>
                <w:sz w:val="18"/>
                <w:szCs w:val="18"/>
              </w:rPr>
              <w:t xml:space="preserve"> (2018)</w:t>
            </w:r>
          </w:p>
          <w:p w14:paraId="4F4B7546" w14:textId="77777777" w:rsidR="009077D2" w:rsidRPr="00691230" w:rsidRDefault="009077D2" w:rsidP="009077D2">
            <w:pPr>
              <w:spacing w:before="40" w:after="40"/>
              <w:rPr>
                <w:b w:val="0"/>
                <w:sz w:val="2"/>
                <w:szCs w:val="2"/>
              </w:rPr>
            </w:pPr>
          </w:p>
          <w:p w14:paraId="1CDEEA67" w14:textId="77777777" w:rsidR="009077D2" w:rsidRPr="00293DFB" w:rsidRDefault="009077D2" w:rsidP="009077D2">
            <w:pPr>
              <w:spacing w:before="40" w:after="40"/>
              <w:rPr>
                <w:b w:val="0"/>
                <w:sz w:val="18"/>
                <w:szCs w:val="18"/>
              </w:rPr>
            </w:pPr>
            <w:r>
              <w:rPr>
                <w:b w:val="0"/>
                <w:sz w:val="18"/>
                <w:szCs w:val="18"/>
              </w:rPr>
              <w:t>Double-blind, parallel RCT in healthy w</w:t>
            </w:r>
            <w:r w:rsidRPr="00293DFB">
              <w:rPr>
                <w:b w:val="0"/>
                <w:sz w:val="18"/>
                <w:szCs w:val="18"/>
              </w:rPr>
              <w:t xml:space="preserve">omen </w:t>
            </w:r>
            <w:r>
              <w:rPr>
                <w:b w:val="0"/>
                <w:sz w:val="18"/>
                <w:szCs w:val="18"/>
              </w:rPr>
              <w:t>(age</w:t>
            </w:r>
            <w:r w:rsidRPr="00293DFB">
              <w:rPr>
                <w:b w:val="0"/>
                <w:sz w:val="18"/>
                <w:szCs w:val="18"/>
              </w:rPr>
              <w:t xml:space="preserve"> 65–70 y</w:t>
            </w:r>
            <w:r>
              <w:rPr>
                <w:b w:val="0"/>
                <w:sz w:val="18"/>
                <w:szCs w:val="18"/>
              </w:rPr>
              <w:t>ears, n = 14 per group). Subjects received placebo or 1500 mg/day L-carnitine-L-tartrate as capsules f</w:t>
            </w:r>
            <w:r w:rsidRPr="00293DFB">
              <w:rPr>
                <w:b w:val="0"/>
                <w:sz w:val="18"/>
                <w:szCs w:val="18"/>
              </w:rPr>
              <w:t>or 24 weeks.</w:t>
            </w:r>
          </w:p>
        </w:tc>
        <w:tc>
          <w:tcPr>
            <w:tcW w:w="3685" w:type="dxa"/>
            <w:shd w:val="clear" w:color="auto" w:fill="FFFFFF" w:themeFill="background1"/>
          </w:tcPr>
          <w:p w14:paraId="2ED34171" w14:textId="77777777" w:rsidR="009077D2" w:rsidRPr="00293DFB" w:rsidRDefault="009077D2" w:rsidP="009077D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Plasma free carnitine; serum IL-6, TNF-α, </w:t>
            </w:r>
            <w:r w:rsidR="00F636A0">
              <w:rPr>
                <w:sz w:val="18"/>
                <w:szCs w:val="18"/>
              </w:rPr>
              <w:t>C-reactive protein</w:t>
            </w:r>
            <w:r>
              <w:rPr>
                <w:sz w:val="18"/>
                <w:szCs w:val="18"/>
              </w:rPr>
              <w:t>,</w:t>
            </w:r>
            <w:r w:rsidRPr="00B006D2">
              <w:rPr>
                <w:sz w:val="18"/>
                <w:szCs w:val="18"/>
              </w:rPr>
              <w:t xml:space="preserve"> and</w:t>
            </w:r>
            <w:r>
              <w:rPr>
                <w:sz w:val="18"/>
                <w:szCs w:val="18"/>
              </w:rPr>
              <w:t xml:space="preserve"> IGF-1; body weight; body</w:t>
            </w:r>
            <w:r w:rsidRPr="00293DFB">
              <w:rPr>
                <w:sz w:val="18"/>
                <w:szCs w:val="18"/>
              </w:rPr>
              <w:t xml:space="preserve"> composition; knee muscle strength </w:t>
            </w:r>
            <w:r>
              <w:rPr>
                <w:sz w:val="18"/>
                <w:szCs w:val="18"/>
              </w:rPr>
              <w:t>(</w:t>
            </w:r>
            <w:r w:rsidRPr="00293DFB">
              <w:rPr>
                <w:sz w:val="18"/>
                <w:szCs w:val="18"/>
              </w:rPr>
              <w:t>extensor and flexor</w:t>
            </w:r>
            <w:r>
              <w:rPr>
                <w:sz w:val="18"/>
                <w:szCs w:val="18"/>
              </w:rPr>
              <w:t>)</w:t>
            </w:r>
            <w:r w:rsidRPr="00293DFB">
              <w:rPr>
                <w:sz w:val="18"/>
                <w:szCs w:val="18"/>
              </w:rPr>
              <w:t xml:space="preserve">. </w:t>
            </w:r>
          </w:p>
        </w:tc>
        <w:tc>
          <w:tcPr>
            <w:tcW w:w="4471" w:type="dxa"/>
            <w:shd w:val="clear" w:color="auto" w:fill="FFFFFF" w:themeFill="background1"/>
          </w:tcPr>
          <w:p w14:paraId="79826596" w14:textId="77777777" w:rsidR="009077D2" w:rsidRPr="00293DFB" w:rsidRDefault="009077D2" w:rsidP="009077D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w:t>
            </w:r>
            <w:r w:rsidRPr="00293DFB">
              <w:rPr>
                <w:sz w:val="18"/>
                <w:szCs w:val="18"/>
              </w:rPr>
              <w:t>ncrease</w:t>
            </w:r>
            <w:r>
              <w:rPr>
                <w:sz w:val="18"/>
                <w:szCs w:val="18"/>
              </w:rPr>
              <w:t xml:space="preserve">d </w:t>
            </w:r>
            <w:r w:rsidRPr="00293DFB">
              <w:rPr>
                <w:sz w:val="18"/>
                <w:szCs w:val="18"/>
              </w:rPr>
              <w:t xml:space="preserve">plasma </w:t>
            </w:r>
            <w:r>
              <w:rPr>
                <w:sz w:val="18"/>
                <w:szCs w:val="18"/>
              </w:rPr>
              <w:t>L-</w:t>
            </w:r>
            <w:r w:rsidRPr="00293DFB">
              <w:rPr>
                <w:sz w:val="18"/>
                <w:szCs w:val="18"/>
              </w:rPr>
              <w:t xml:space="preserve">carnitine concentration was observed </w:t>
            </w:r>
            <w:r>
              <w:rPr>
                <w:sz w:val="18"/>
                <w:szCs w:val="18"/>
              </w:rPr>
              <w:t>with L-carnitine-L-tartrate supplementation. There were n</w:t>
            </w:r>
            <w:r w:rsidRPr="00293DFB">
              <w:rPr>
                <w:sz w:val="18"/>
                <w:szCs w:val="18"/>
              </w:rPr>
              <w:t xml:space="preserve">o </w:t>
            </w:r>
            <w:r>
              <w:rPr>
                <w:sz w:val="18"/>
                <w:szCs w:val="18"/>
              </w:rPr>
              <w:t>effects on the other parameters investigated.</w:t>
            </w:r>
          </w:p>
        </w:tc>
      </w:tr>
    </w:tbl>
    <w:p w14:paraId="4272397A" w14:textId="77777777" w:rsidR="00255DCB" w:rsidRDefault="00255DCB" w:rsidP="002472C5"/>
    <w:p w14:paraId="3313D7FC" w14:textId="77777777" w:rsidR="001262C9" w:rsidRDefault="001262C9" w:rsidP="002472C5"/>
    <w:p w14:paraId="1B51B025" w14:textId="77777777" w:rsidR="001262C9" w:rsidRDefault="001262C9" w:rsidP="00637E49">
      <w:pPr>
        <w:pStyle w:val="Heading3"/>
        <w:keepLines/>
      </w:pPr>
      <w:bookmarkStart w:id="21" w:name="_Toc519697118"/>
      <w:bookmarkStart w:id="22" w:name="_Toc520887387"/>
      <w:r>
        <w:lastRenderedPageBreak/>
        <w:t>T</w:t>
      </w:r>
      <w:r w:rsidRPr="007E0331">
        <w:t>able</w:t>
      </w:r>
      <w:r>
        <w:t xml:space="preserve"> 2</w:t>
      </w:r>
      <w:r w:rsidR="006C2F1F">
        <w:t>:</w:t>
      </w:r>
      <w:r>
        <w:t xml:space="preserve"> </w:t>
      </w:r>
      <w:r w:rsidRPr="00AD5EC8">
        <w:rPr>
          <w:b w:val="0"/>
        </w:rPr>
        <w:t xml:space="preserve">Studies investigating </w:t>
      </w:r>
      <w:r w:rsidR="00FD759A">
        <w:rPr>
          <w:b w:val="0"/>
        </w:rPr>
        <w:t>the</w:t>
      </w:r>
      <w:r w:rsidRPr="00AD5EC8">
        <w:rPr>
          <w:b w:val="0"/>
        </w:rPr>
        <w:t xml:space="preserve"> effects of L-carnitine or L-carnitine</w:t>
      </w:r>
      <w:r w:rsidR="005B6535">
        <w:rPr>
          <w:b w:val="0"/>
        </w:rPr>
        <w:t>-</w:t>
      </w:r>
      <w:r w:rsidRPr="00AD5EC8">
        <w:rPr>
          <w:b w:val="0"/>
        </w:rPr>
        <w:t>L-tartrate in healthy</w:t>
      </w:r>
      <w:r w:rsidR="00220125">
        <w:rPr>
          <w:b w:val="0"/>
        </w:rPr>
        <w:t>, physically-</w:t>
      </w:r>
      <w:r w:rsidRPr="00220125">
        <w:rPr>
          <w:b w:val="0"/>
        </w:rPr>
        <w:t>trained</w:t>
      </w:r>
      <w:r w:rsidRPr="00AD5EC8">
        <w:rPr>
          <w:b w:val="0"/>
        </w:rPr>
        <w:t xml:space="preserve"> subjects.</w:t>
      </w:r>
      <w:bookmarkEnd w:id="21"/>
      <w:bookmarkEnd w:id="22"/>
    </w:p>
    <w:p w14:paraId="27DF4DDD" w14:textId="77777777" w:rsidR="00255DCB" w:rsidRPr="00637E49" w:rsidRDefault="00255DCB" w:rsidP="00637E49">
      <w:pPr>
        <w:keepNext/>
        <w:keepLines/>
        <w:rPr>
          <w:sz w:val="2"/>
          <w:szCs w:val="2"/>
        </w:rPr>
      </w:pPr>
    </w:p>
    <w:tbl>
      <w:tblPr>
        <w:tblStyle w:val="PlainTable11"/>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tudies investigating the effects of L-carnitine or L-carnitine-L-tartrate in healthy, physically-trained subjects"/>
        <w:tblDescription w:val="Studies investigating the effects of L-carnitine or L-carnitine-L-tartrate in healthy, physically-trained subjects"/>
      </w:tblPr>
      <w:tblGrid>
        <w:gridCol w:w="6062"/>
        <w:gridCol w:w="3685"/>
        <w:gridCol w:w="4471"/>
      </w:tblGrid>
      <w:tr w:rsidR="00637E49" w:rsidRPr="000447CF" w14:paraId="05C59CF4" w14:textId="77777777" w:rsidTr="00A211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062" w:type="dxa"/>
            <w:shd w:val="clear" w:color="auto" w:fill="D9D9D9" w:themeFill="background1" w:themeFillShade="D9"/>
          </w:tcPr>
          <w:p w14:paraId="3CBAE9A2" w14:textId="77777777" w:rsidR="00637E49" w:rsidRPr="00637E49" w:rsidRDefault="00637E49" w:rsidP="00637E49">
            <w:pPr>
              <w:keepNext/>
              <w:keepLines/>
              <w:spacing w:before="40" w:after="40"/>
              <w:rPr>
                <w:sz w:val="18"/>
                <w:szCs w:val="18"/>
              </w:rPr>
            </w:pPr>
            <w:r w:rsidRPr="00637E49">
              <w:rPr>
                <w:sz w:val="18"/>
                <w:szCs w:val="18"/>
              </w:rPr>
              <w:t>Reference and study design</w:t>
            </w:r>
          </w:p>
        </w:tc>
        <w:tc>
          <w:tcPr>
            <w:tcW w:w="3685" w:type="dxa"/>
            <w:shd w:val="clear" w:color="auto" w:fill="D9D9D9" w:themeFill="background1" w:themeFillShade="D9"/>
          </w:tcPr>
          <w:p w14:paraId="69A1B73A" w14:textId="77777777" w:rsidR="00637E49" w:rsidRPr="00637E49" w:rsidRDefault="00637E49" w:rsidP="00637E49">
            <w:pPr>
              <w:keepNext/>
              <w:keepLines/>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637E49">
              <w:rPr>
                <w:sz w:val="18"/>
                <w:szCs w:val="18"/>
              </w:rPr>
              <w:t>Parameters measured</w:t>
            </w:r>
          </w:p>
        </w:tc>
        <w:tc>
          <w:tcPr>
            <w:tcW w:w="4471" w:type="dxa"/>
            <w:shd w:val="clear" w:color="auto" w:fill="D9D9D9" w:themeFill="background1" w:themeFillShade="D9"/>
          </w:tcPr>
          <w:p w14:paraId="7BFF21EE" w14:textId="77777777" w:rsidR="00637E49" w:rsidRPr="00637E49" w:rsidRDefault="00637E49" w:rsidP="00637E49">
            <w:pPr>
              <w:keepNext/>
              <w:keepLines/>
              <w:spacing w:before="40" w:after="40"/>
              <w:cnfStyle w:val="100000000000" w:firstRow="1" w:lastRow="0" w:firstColumn="0" w:lastColumn="0" w:oddVBand="0" w:evenVBand="0" w:oddHBand="0" w:evenHBand="0" w:firstRowFirstColumn="0" w:firstRowLastColumn="0" w:lastRowFirstColumn="0" w:lastRowLastColumn="0"/>
              <w:rPr>
                <w:sz w:val="18"/>
                <w:szCs w:val="18"/>
              </w:rPr>
            </w:pPr>
            <w:r w:rsidRPr="00637E49">
              <w:rPr>
                <w:sz w:val="18"/>
                <w:szCs w:val="18"/>
              </w:rPr>
              <w:t>Results</w:t>
            </w:r>
          </w:p>
        </w:tc>
      </w:tr>
      <w:tr w:rsidR="00637E49" w:rsidRPr="000447CF" w14:paraId="271531C3" w14:textId="77777777" w:rsidTr="0097701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0922E8ED" w14:textId="0316D518" w:rsidR="00637E49" w:rsidRPr="002F19D6" w:rsidRDefault="004E1F84" w:rsidP="00637E49">
            <w:pPr>
              <w:keepNext/>
              <w:keepLines/>
              <w:spacing w:before="40" w:after="40"/>
              <w:rPr>
                <w:b w:val="0"/>
                <w:sz w:val="16"/>
                <w:szCs w:val="16"/>
              </w:rPr>
            </w:pPr>
            <w:r>
              <w:rPr>
                <w:sz w:val="18"/>
                <w:szCs w:val="18"/>
              </w:rPr>
              <w:t>Soop et al</w:t>
            </w:r>
            <w:r w:rsidR="005D2C49">
              <w:rPr>
                <w:sz w:val="18"/>
                <w:szCs w:val="18"/>
              </w:rPr>
              <w:t>.</w:t>
            </w:r>
            <w:r>
              <w:rPr>
                <w:sz w:val="18"/>
                <w:szCs w:val="18"/>
              </w:rPr>
              <w:t xml:space="preserve"> (1988)</w:t>
            </w:r>
          </w:p>
          <w:p w14:paraId="1B4E8CFD" w14:textId="77777777" w:rsidR="00637E49" w:rsidRPr="00691230" w:rsidRDefault="00637E49" w:rsidP="00637E49">
            <w:pPr>
              <w:keepNext/>
              <w:keepLines/>
              <w:spacing w:before="40" w:after="40"/>
              <w:rPr>
                <w:b w:val="0"/>
                <w:sz w:val="2"/>
                <w:szCs w:val="2"/>
              </w:rPr>
            </w:pPr>
          </w:p>
          <w:p w14:paraId="2F8384ED" w14:textId="77777777" w:rsidR="00637E49" w:rsidRDefault="00637E49" w:rsidP="00637E49">
            <w:pPr>
              <w:keepNext/>
              <w:keepLines/>
              <w:spacing w:before="40" w:after="40"/>
              <w:rPr>
                <w:sz w:val="18"/>
                <w:szCs w:val="18"/>
              </w:rPr>
            </w:pPr>
            <w:r>
              <w:rPr>
                <w:b w:val="0"/>
                <w:sz w:val="18"/>
                <w:szCs w:val="18"/>
              </w:rPr>
              <w:t xml:space="preserve">Non-randomised study in which 7 moderately trained </w:t>
            </w:r>
            <w:r w:rsidRPr="005A4144">
              <w:rPr>
                <w:b w:val="0"/>
                <w:sz w:val="18"/>
                <w:szCs w:val="18"/>
              </w:rPr>
              <w:t>male subjects</w:t>
            </w:r>
            <w:r>
              <w:rPr>
                <w:b w:val="0"/>
                <w:sz w:val="18"/>
                <w:szCs w:val="18"/>
              </w:rPr>
              <w:t>,</w:t>
            </w:r>
            <w:r w:rsidRPr="005A4144">
              <w:rPr>
                <w:b w:val="0"/>
                <w:sz w:val="18"/>
                <w:szCs w:val="18"/>
              </w:rPr>
              <w:t xml:space="preserve"> serving as their own controls</w:t>
            </w:r>
            <w:r>
              <w:rPr>
                <w:b w:val="0"/>
                <w:sz w:val="18"/>
                <w:szCs w:val="18"/>
              </w:rPr>
              <w:t>,</w:t>
            </w:r>
            <w:r w:rsidRPr="005A4144">
              <w:rPr>
                <w:b w:val="0"/>
                <w:sz w:val="18"/>
                <w:szCs w:val="18"/>
              </w:rPr>
              <w:t xml:space="preserve"> participated in two bicy</w:t>
            </w:r>
            <w:r>
              <w:rPr>
                <w:b w:val="0"/>
                <w:sz w:val="18"/>
                <w:szCs w:val="18"/>
              </w:rPr>
              <w:t xml:space="preserve">cle exercise sessions, each for 120 min at </w:t>
            </w:r>
            <w:r w:rsidRPr="005A4144">
              <w:rPr>
                <w:b w:val="0"/>
                <w:sz w:val="18"/>
                <w:szCs w:val="18"/>
              </w:rPr>
              <w:t>50% of VO</w:t>
            </w:r>
            <w:r w:rsidRPr="005A4144">
              <w:rPr>
                <w:b w:val="0"/>
                <w:sz w:val="18"/>
                <w:szCs w:val="18"/>
                <w:vertAlign w:val="subscript"/>
              </w:rPr>
              <w:t>2</w:t>
            </w:r>
            <w:r>
              <w:rPr>
                <w:b w:val="0"/>
                <w:sz w:val="18"/>
                <w:szCs w:val="18"/>
              </w:rPr>
              <w:t>max</w:t>
            </w:r>
            <w:r w:rsidRPr="005A4144">
              <w:rPr>
                <w:b w:val="0"/>
                <w:sz w:val="18"/>
                <w:szCs w:val="18"/>
              </w:rPr>
              <w:t xml:space="preserve">. The second exercise </w:t>
            </w:r>
            <w:r>
              <w:rPr>
                <w:b w:val="0"/>
                <w:sz w:val="18"/>
                <w:szCs w:val="18"/>
              </w:rPr>
              <w:t xml:space="preserve">session </w:t>
            </w:r>
            <w:r w:rsidRPr="005A4144">
              <w:rPr>
                <w:b w:val="0"/>
                <w:sz w:val="18"/>
                <w:szCs w:val="18"/>
              </w:rPr>
              <w:t xml:space="preserve">was preceded by 5 days of </w:t>
            </w:r>
            <w:r>
              <w:rPr>
                <w:b w:val="0"/>
                <w:sz w:val="18"/>
                <w:szCs w:val="18"/>
              </w:rPr>
              <w:t>L-</w:t>
            </w:r>
            <w:r w:rsidR="00426598">
              <w:rPr>
                <w:b w:val="0"/>
                <w:sz w:val="18"/>
                <w:szCs w:val="18"/>
              </w:rPr>
              <w:t>carnitine supplementation (5000 </w:t>
            </w:r>
            <w:r>
              <w:rPr>
                <w:b w:val="0"/>
                <w:sz w:val="18"/>
                <w:szCs w:val="18"/>
              </w:rPr>
              <w:t>mg/day)</w:t>
            </w:r>
            <w:r w:rsidR="00537B1F">
              <w:rPr>
                <w:b w:val="0"/>
                <w:sz w:val="18"/>
                <w:szCs w:val="18"/>
              </w:rPr>
              <w:t>.</w:t>
            </w:r>
          </w:p>
        </w:tc>
        <w:tc>
          <w:tcPr>
            <w:tcW w:w="3685" w:type="dxa"/>
            <w:shd w:val="clear" w:color="auto" w:fill="FFFFFF" w:themeFill="background1"/>
          </w:tcPr>
          <w:p w14:paraId="638F48B8" w14:textId="77777777" w:rsidR="00637E49" w:rsidRPr="00637E49" w:rsidRDefault="00637E49" w:rsidP="00637E49">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37E49">
              <w:rPr>
                <w:sz w:val="18"/>
                <w:szCs w:val="18"/>
              </w:rPr>
              <w:t>Free fatty acid utilization during exercise; carnitine levels in plasma; VO</w:t>
            </w:r>
            <w:r w:rsidRPr="00637E49">
              <w:rPr>
                <w:sz w:val="18"/>
                <w:szCs w:val="18"/>
                <w:vertAlign w:val="subscript"/>
              </w:rPr>
              <w:t>2</w:t>
            </w:r>
            <w:r w:rsidRPr="00637E49">
              <w:rPr>
                <w:sz w:val="18"/>
                <w:szCs w:val="18"/>
              </w:rPr>
              <w:t>max; heart rate during exercise.</w:t>
            </w:r>
          </w:p>
        </w:tc>
        <w:tc>
          <w:tcPr>
            <w:tcW w:w="4471" w:type="dxa"/>
            <w:shd w:val="clear" w:color="auto" w:fill="FFFFFF" w:themeFill="background1"/>
          </w:tcPr>
          <w:p w14:paraId="0AE5A5C5" w14:textId="77777777" w:rsidR="00637E49" w:rsidRPr="00637E49" w:rsidRDefault="00637E49" w:rsidP="00637E49">
            <w:pPr>
              <w:keepNext/>
              <w:keepLines/>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637E49">
              <w:rPr>
                <w:sz w:val="18"/>
                <w:szCs w:val="18"/>
              </w:rPr>
              <w:t>L-carnitine supplementation resulted in a doubling of plasma carnitine levels but had no effect on exercise-induced changes in free fatty acid utilization. Heart rate during exercise after L-carnitine supplementation decreased by ~8%. VO</w:t>
            </w:r>
            <w:r w:rsidRPr="00637E49">
              <w:rPr>
                <w:sz w:val="18"/>
                <w:szCs w:val="18"/>
                <w:vertAlign w:val="subscript"/>
              </w:rPr>
              <w:t>2</w:t>
            </w:r>
            <w:r w:rsidRPr="00637E49">
              <w:rPr>
                <w:sz w:val="18"/>
                <w:szCs w:val="18"/>
              </w:rPr>
              <w:t xml:space="preserve">max was unchanged. </w:t>
            </w:r>
          </w:p>
        </w:tc>
      </w:tr>
      <w:tr w:rsidR="00637E49" w:rsidRPr="000447CF" w14:paraId="501D633A" w14:textId="77777777" w:rsidTr="00977011">
        <w:trPr>
          <w:cantSplit/>
          <w:trHeight w:val="2128"/>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7322CC58" w14:textId="0DE66F4F" w:rsidR="00637E49" w:rsidRPr="002F19D6" w:rsidRDefault="00637E49" w:rsidP="00637E49">
            <w:pPr>
              <w:spacing w:before="40" w:after="40"/>
              <w:rPr>
                <w:b w:val="0"/>
                <w:sz w:val="16"/>
                <w:szCs w:val="16"/>
              </w:rPr>
            </w:pPr>
            <w:r w:rsidRPr="00774BAE">
              <w:rPr>
                <w:sz w:val="18"/>
                <w:szCs w:val="18"/>
              </w:rPr>
              <w:t xml:space="preserve">Drăgan </w:t>
            </w:r>
            <w:r>
              <w:rPr>
                <w:sz w:val="18"/>
                <w:szCs w:val="18"/>
              </w:rPr>
              <w:t>et al</w:t>
            </w:r>
            <w:r w:rsidR="005D2C49">
              <w:rPr>
                <w:sz w:val="18"/>
                <w:szCs w:val="18"/>
              </w:rPr>
              <w:t>.</w:t>
            </w:r>
            <w:r>
              <w:rPr>
                <w:sz w:val="18"/>
                <w:szCs w:val="18"/>
              </w:rPr>
              <w:t xml:space="preserve"> (1988</w:t>
            </w:r>
            <w:r w:rsidRPr="00A135D0">
              <w:rPr>
                <w:sz w:val="18"/>
                <w:szCs w:val="18"/>
              </w:rPr>
              <w:t>)</w:t>
            </w:r>
          </w:p>
          <w:p w14:paraId="19064940" w14:textId="77777777" w:rsidR="00637E49" w:rsidRPr="00691230" w:rsidRDefault="00637E49" w:rsidP="00637E49">
            <w:pPr>
              <w:spacing w:before="40" w:after="40"/>
              <w:rPr>
                <w:b w:val="0"/>
                <w:sz w:val="2"/>
                <w:szCs w:val="2"/>
              </w:rPr>
            </w:pPr>
          </w:p>
          <w:p w14:paraId="2134EAB4" w14:textId="77777777" w:rsidR="00637E49" w:rsidRPr="00A135D0" w:rsidRDefault="00637E49" w:rsidP="00637E49">
            <w:pPr>
              <w:spacing w:before="40" w:after="40"/>
              <w:rPr>
                <w:b w:val="0"/>
                <w:sz w:val="18"/>
                <w:szCs w:val="18"/>
              </w:rPr>
            </w:pPr>
            <w:r w:rsidRPr="00495473">
              <w:rPr>
                <w:b w:val="0"/>
                <w:sz w:val="18"/>
                <w:szCs w:val="18"/>
              </w:rPr>
              <w:t>The</w:t>
            </w:r>
            <w:r>
              <w:rPr>
                <w:b w:val="0"/>
                <w:sz w:val="18"/>
                <w:szCs w:val="18"/>
              </w:rPr>
              <w:t xml:space="preserve"> effects of a milk-based protein/mineral mixture in combination with L-carnitine </w:t>
            </w:r>
            <w:r w:rsidRPr="00495473">
              <w:rPr>
                <w:b w:val="0"/>
                <w:sz w:val="18"/>
                <w:szCs w:val="18"/>
              </w:rPr>
              <w:t xml:space="preserve">were </w:t>
            </w:r>
            <w:r>
              <w:rPr>
                <w:b w:val="0"/>
                <w:sz w:val="18"/>
                <w:szCs w:val="18"/>
              </w:rPr>
              <w:t xml:space="preserve">investigated </w:t>
            </w:r>
            <w:r w:rsidRPr="00495473">
              <w:rPr>
                <w:b w:val="0"/>
                <w:sz w:val="18"/>
                <w:szCs w:val="18"/>
              </w:rPr>
              <w:t>in a group of junior</w:t>
            </w:r>
            <w:r>
              <w:rPr>
                <w:b w:val="0"/>
                <w:sz w:val="18"/>
                <w:szCs w:val="18"/>
              </w:rPr>
              <w:t xml:space="preserve"> elite cyclists by a double-blind placebo-</w:t>
            </w:r>
            <w:r w:rsidRPr="00495473">
              <w:rPr>
                <w:b w:val="0"/>
                <w:sz w:val="18"/>
                <w:szCs w:val="18"/>
              </w:rPr>
              <w:t>controlled trial for six weeks</w:t>
            </w:r>
            <w:r>
              <w:rPr>
                <w:b w:val="0"/>
                <w:sz w:val="18"/>
                <w:szCs w:val="18"/>
              </w:rPr>
              <w:t xml:space="preserve"> (not stated if the subjects were randomised)</w:t>
            </w:r>
            <w:r w:rsidRPr="00495473">
              <w:rPr>
                <w:b w:val="0"/>
                <w:sz w:val="18"/>
                <w:szCs w:val="18"/>
              </w:rPr>
              <w:t xml:space="preserve">. </w:t>
            </w:r>
            <w:r>
              <w:rPr>
                <w:b w:val="0"/>
                <w:sz w:val="18"/>
                <w:szCs w:val="18"/>
              </w:rPr>
              <w:t xml:space="preserve">Subjects were supplemented with </w:t>
            </w:r>
            <w:r w:rsidRPr="00495473">
              <w:rPr>
                <w:b w:val="0"/>
                <w:sz w:val="18"/>
                <w:szCs w:val="18"/>
              </w:rPr>
              <w:t>1 g protein/kg</w:t>
            </w:r>
            <w:r>
              <w:rPr>
                <w:b w:val="0"/>
                <w:sz w:val="18"/>
                <w:szCs w:val="18"/>
              </w:rPr>
              <w:t xml:space="preserve"> bw per day</w:t>
            </w:r>
            <w:r w:rsidRPr="00495473">
              <w:rPr>
                <w:b w:val="0"/>
                <w:sz w:val="18"/>
                <w:szCs w:val="18"/>
              </w:rPr>
              <w:t xml:space="preserve"> </w:t>
            </w:r>
            <w:r>
              <w:rPr>
                <w:b w:val="0"/>
                <w:sz w:val="18"/>
                <w:szCs w:val="18"/>
              </w:rPr>
              <w:t>for six weeks, and for 10 days before a</w:t>
            </w:r>
            <w:r w:rsidRPr="00495473">
              <w:rPr>
                <w:b w:val="0"/>
                <w:sz w:val="18"/>
                <w:szCs w:val="18"/>
              </w:rPr>
              <w:t xml:space="preserve"> </w:t>
            </w:r>
            <w:r>
              <w:rPr>
                <w:b w:val="0"/>
                <w:sz w:val="18"/>
                <w:szCs w:val="18"/>
              </w:rPr>
              <w:t xml:space="preserve">competition also received L-carnitine (2000 mg/day). A separate group (n = 7) </w:t>
            </w:r>
            <w:r w:rsidRPr="00495473">
              <w:rPr>
                <w:b w:val="0"/>
                <w:sz w:val="18"/>
                <w:szCs w:val="18"/>
              </w:rPr>
              <w:t xml:space="preserve">received the same regimen </w:t>
            </w:r>
            <w:r>
              <w:rPr>
                <w:b w:val="0"/>
                <w:sz w:val="18"/>
                <w:szCs w:val="18"/>
              </w:rPr>
              <w:t xml:space="preserve">with </w:t>
            </w:r>
            <w:r w:rsidRPr="00495473">
              <w:rPr>
                <w:b w:val="0"/>
                <w:sz w:val="18"/>
                <w:szCs w:val="18"/>
              </w:rPr>
              <w:t>placebo</w:t>
            </w:r>
            <w:r>
              <w:rPr>
                <w:b w:val="0"/>
                <w:sz w:val="18"/>
                <w:szCs w:val="18"/>
              </w:rPr>
              <w:t xml:space="preserve"> instead of L-carnitine</w:t>
            </w:r>
            <w:r w:rsidRPr="00495473">
              <w:rPr>
                <w:b w:val="0"/>
                <w:sz w:val="18"/>
                <w:szCs w:val="18"/>
              </w:rPr>
              <w:t>.</w:t>
            </w:r>
          </w:p>
        </w:tc>
        <w:tc>
          <w:tcPr>
            <w:tcW w:w="3685" w:type="dxa"/>
            <w:shd w:val="clear" w:color="auto" w:fill="FFFFFF" w:themeFill="background1"/>
          </w:tcPr>
          <w:p w14:paraId="061CB5B0" w14:textId="77777777" w:rsidR="00637E49"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w:t>
            </w:r>
            <w:r w:rsidRPr="00370A2C">
              <w:rPr>
                <w:sz w:val="18"/>
                <w:szCs w:val="18"/>
              </w:rPr>
              <w:t>trength i</w:t>
            </w:r>
            <w:r>
              <w:rPr>
                <w:sz w:val="18"/>
                <w:szCs w:val="18"/>
              </w:rPr>
              <w:t>ndex; lean body mass; fat mass;</w:t>
            </w:r>
            <w:r w:rsidR="00920085">
              <w:rPr>
                <w:sz w:val="18"/>
                <w:szCs w:val="18"/>
              </w:rPr>
              <w:t xml:space="preserve"> </w:t>
            </w:r>
            <w:r>
              <w:rPr>
                <w:sz w:val="18"/>
                <w:szCs w:val="18"/>
              </w:rPr>
              <w:t xml:space="preserve">total work </w:t>
            </w:r>
            <w:r w:rsidRPr="00370A2C">
              <w:rPr>
                <w:sz w:val="18"/>
                <w:szCs w:val="18"/>
              </w:rPr>
              <w:t>performed on</w:t>
            </w:r>
            <w:r>
              <w:rPr>
                <w:sz w:val="18"/>
                <w:szCs w:val="18"/>
              </w:rPr>
              <w:t xml:space="preserve"> a cycle ergometer;</w:t>
            </w:r>
            <w:r w:rsidR="00920085">
              <w:rPr>
                <w:sz w:val="18"/>
                <w:szCs w:val="18"/>
              </w:rPr>
              <w:t xml:space="preserve"> </w:t>
            </w:r>
            <w:r>
              <w:rPr>
                <w:sz w:val="18"/>
                <w:szCs w:val="18"/>
              </w:rPr>
              <w:t>s</w:t>
            </w:r>
            <w:r w:rsidRPr="00370A2C">
              <w:rPr>
                <w:sz w:val="18"/>
                <w:szCs w:val="18"/>
              </w:rPr>
              <w:t xml:space="preserve">erum </w:t>
            </w:r>
            <w:r>
              <w:rPr>
                <w:sz w:val="18"/>
                <w:szCs w:val="18"/>
              </w:rPr>
              <w:t>cholesterol, creatinine, a</w:t>
            </w:r>
            <w:r w:rsidRPr="00FD7B8B">
              <w:rPr>
                <w:sz w:val="18"/>
                <w:szCs w:val="18"/>
              </w:rPr>
              <w:t>lanine transaminase</w:t>
            </w:r>
            <w:r>
              <w:rPr>
                <w:sz w:val="18"/>
                <w:szCs w:val="18"/>
              </w:rPr>
              <w:t xml:space="preserve"> (ALT), haemoglobin, and calcium</w:t>
            </w:r>
            <w:r w:rsidRPr="00370A2C">
              <w:rPr>
                <w:sz w:val="18"/>
                <w:szCs w:val="18"/>
              </w:rPr>
              <w:t>.</w:t>
            </w:r>
          </w:p>
        </w:tc>
        <w:tc>
          <w:tcPr>
            <w:tcW w:w="4471" w:type="dxa"/>
            <w:shd w:val="clear" w:color="auto" w:fill="FFFFFF" w:themeFill="background1"/>
          </w:tcPr>
          <w:p w14:paraId="1672E08E" w14:textId="77777777" w:rsidR="00637E49" w:rsidRPr="005A4144" w:rsidRDefault="00920085" w:rsidP="00637E4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Compared to placebo, f</w:t>
            </w:r>
            <w:r w:rsidR="00637E49">
              <w:rPr>
                <w:sz w:val="18"/>
                <w:szCs w:val="18"/>
              </w:rPr>
              <w:t xml:space="preserve">avourable changes were reported for </w:t>
            </w:r>
            <w:r w:rsidR="00637E49" w:rsidRPr="00495473">
              <w:rPr>
                <w:sz w:val="18"/>
                <w:szCs w:val="18"/>
              </w:rPr>
              <w:t xml:space="preserve">the </w:t>
            </w:r>
            <w:r w:rsidR="00637E49">
              <w:rPr>
                <w:sz w:val="18"/>
                <w:szCs w:val="18"/>
              </w:rPr>
              <w:t>protein</w:t>
            </w:r>
            <w:r>
              <w:rPr>
                <w:sz w:val="18"/>
                <w:szCs w:val="18"/>
              </w:rPr>
              <w:t xml:space="preserve"> </w:t>
            </w:r>
            <w:r w:rsidR="00637E49">
              <w:rPr>
                <w:sz w:val="18"/>
                <w:szCs w:val="18"/>
              </w:rPr>
              <w:t>+</w:t>
            </w:r>
            <w:r>
              <w:rPr>
                <w:sz w:val="18"/>
                <w:szCs w:val="18"/>
              </w:rPr>
              <w:t xml:space="preserve"> </w:t>
            </w:r>
            <w:r w:rsidR="00637E49">
              <w:rPr>
                <w:sz w:val="18"/>
                <w:szCs w:val="18"/>
              </w:rPr>
              <w:t xml:space="preserve">L-carnitine </w:t>
            </w:r>
            <w:r w:rsidR="00637E49" w:rsidRPr="00495473">
              <w:rPr>
                <w:sz w:val="18"/>
                <w:szCs w:val="18"/>
              </w:rPr>
              <w:t>group for strength index, lean body mas</w:t>
            </w:r>
            <w:r w:rsidR="00637E49">
              <w:rPr>
                <w:sz w:val="18"/>
                <w:szCs w:val="18"/>
              </w:rPr>
              <w:t>s, fat mass, work output, serum haemoglobin and calcium</w:t>
            </w:r>
            <w:r>
              <w:rPr>
                <w:sz w:val="18"/>
                <w:szCs w:val="18"/>
              </w:rPr>
              <w:t xml:space="preserve">. </w:t>
            </w:r>
            <w:r w:rsidR="00637E49" w:rsidRPr="00495473">
              <w:rPr>
                <w:sz w:val="18"/>
                <w:szCs w:val="18"/>
              </w:rPr>
              <w:t>Serum chol</w:t>
            </w:r>
            <w:r w:rsidR="00637E49">
              <w:rPr>
                <w:sz w:val="18"/>
                <w:szCs w:val="18"/>
              </w:rPr>
              <w:t>esterol, creatinine, and ALT</w:t>
            </w:r>
            <w:r w:rsidR="00637E49" w:rsidRPr="00495473">
              <w:rPr>
                <w:sz w:val="18"/>
                <w:szCs w:val="18"/>
              </w:rPr>
              <w:t xml:space="preserve"> did not change significantly in either group.</w:t>
            </w:r>
          </w:p>
        </w:tc>
      </w:tr>
      <w:tr w:rsidR="00637E49" w:rsidRPr="000447CF" w14:paraId="0D746174" w14:textId="77777777" w:rsidTr="0097701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12749864" w14:textId="721D7BBC" w:rsidR="00637E49" w:rsidRPr="00EB6C38" w:rsidRDefault="00637E49" w:rsidP="00637E49">
            <w:pPr>
              <w:spacing w:before="40" w:after="40"/>
              <w:rPr>
                <w:b w:val="0"/>
                <w:sz w:val="16"/>
                <w:szCs w:val="16"/>
              </w:rPr>
            </w:pPr>
            <w:r w:rsidRPr="00774BAE">
              <w:rPr>
                <w:sz w:val="18"/>
                <w:szCs w:val="18"/>
              </w:rPr>
              <w:t xml:space="preserve">Drăgan </w:t>
            </w:r>
            <w:r w:rsidR="004E1F84">
              <w:rPr>
                <w:sz w:val="18"/>
                <w:szCs w:val="18"/>
              </w:rPr>
              <w:t>et al</w:t>
            </w:r>
            <w:r w:rsidR="005D2C49">
              <w:rPr>
                <w:sz w:val="18"/>
                <w:szCs w:val="18"/>
              </w:rPr>
              <w:t>.</w:t>
            </w:r>
            <w:r w:rsidR="004E1F84">
              <w:rPr>
                <w:sz w:val="18"/>
                <w:szCs w:val="18"/>
              </w:rPr>
              <w:t xml:space="preserve"> (1989)</w:t>
            </w:r>
          </w:p>
          <w:p w14:paraId="1E06F285" w14:textId="77777777" w:rsidR="00637E49" w:rsidRPr="00691230" w:rsidRDefault="00637E49" w:rsidP="00637E49">
            <w:pPr>
              <w:spacing w:before="40" w:after="40"/>
              <w:rPr>
                <w:b w:val="0"/>
                <w:sz w:val="2"/>
                <w:szCs w:val="2"/>
              </w:rPr>
            </w:pPr>
          </w:p>
          <w:p w14:paraId="0B92A905" w14:textId="77777777" w:rsidR="00637E49" w:rsidRPr="001B375A" w:rsidRDefault="00637E49" w:rsidP="00637E49">
            <w:pPr>
              <w:spacing w:before="40" w:after="40"/>
              <w:rPr>
                <w:b w:val="0"/>
                <w:sz w:val="18"/>
                <w:szCs w:val="18"/>
              </w:rPr>
            </w:pPr>
            <w:r>
              <w:rPr>
                <w:b w:val="0"/>
                <w:sz w:val="18"/>
                <w:szCs w:val="18"/>
              </w:rPr>
              <w:t>This paper summarised six double blind, crossover</w:t>
            </w:r>
            <w:r w:rsidRPr="00A135D0">
              <w:rPr>
                <w:b w:val="0"/>
                <w:sz w:val="18"/>
                <w:szCs w:val="18"/>
              </w:rPr>
              <w:t xml:space="preserve"> </w:t>
            </w:r>
            <w:r>
              <w:rPr>
                <w:b w:val="0"/>
                <w:sz w:val="18"/>
                <w:szCs w:val="18"/>
              </w:rPr>
              <w:t>RCTs in a total of 110 elite</w:t>
            </w:r>
            <w:r w:rsidRPr="00A135D0">
              <w:rPr>
                <w:b w:val="0"/>
                <w:sz w:val="18"/>
                <w:szCs w:val="18"/>
              </w:rPr>
              <w:t xml:space="preserve"> </w:t>
            </w:r>
            <w:r>
              <w:rPr>
                <w:b w:val="0"/>
                <w:sz w:val="18"/>
                <w:szCs w:val="18"/>
              </w:rPr>
              <w:t xml:space="preserve">young </w:t>
            </w:r>
            <w:r w:rsidRPr="00A135D0">
              <w:rPr>
                <w:b w:val="0"/>
                <w:sz w:val="18"/>
                <w:szCs w:val="18"/>
              </w:rPr>
              <w:t xml:space="preserve">athletes </w:t>
            </w:r>
            <w:r w:rsidR="005F5FCE">
              <w:rPr>
                <w:b w:val="0"/>
                <w:sz w:val="18"/>
                <w:szCs w:val="18"/>
              </w:rPr>
              <w:t>(47 female, 63 male).</w:t>
            </w:r>
            <w:r>
              <w:rPr>
                <w:b w:val="0"/>
                <w:sz w:val="18"/>
                <w:szCs w:val="18"/>
              </w:rPr>
              <w:t xml:space="preserve"> Separate RCTs were conducted on rowers</w:t>
            </w:r>
            <w:r w:rsidRPr="00A135D0">
              <w:rPr>
                <w:b w:val="0"/>
                <w:sz w:val="18"/>
                <w:szCs w:val="18"/>
              </w:rPr>
              <w:t>, kayak</w:t>
            </w:r>
            <w:r>
              <w:rPr>
                <w:b w:val="0"/>
                <w:sz w:val="18"/>
                <w:szCs w:val="18"/>
              </w:rPr>
              <w:t>ers</w:t>
            </w:r>
            <w:r w:rsidRPr="00A135D0">
              <w:rPr>
                <w:b w:val="0"/>
                <w:sz w:val="18"/>
                <w:szCs w:val="18"/>
              </w:rPr>
              <w:t>-canoe</w:t>
            </w:r>
            <w:r>
              <w:rPr>
                <w:b w:val="0"/>
                <w:sz w:val="18"/>
                <w:szCs w:val="18"/>
              </w:rPr>
              <w:t>rs, swimmers, weightlifters, and mid/</w:t>
            </w:r>
            <w:r w:rsidRPr="00A135D0">
              <w:rPr>
                <w:b w:val="0"/>
                <w:sz w:val="18"/>
                <w:szCs w:val="18"/>
              </w:rPr>
              <w:t>long-distance ru</w:t>
            </w:r>
            <w:r>
              <w:rPr>
                <w:b w:val="0"/>
                <w:sz w:val="18"/>
                <w:szCs w:val="18"/>
              </w:rPr>
              <w:t>nners. Subjects received a single dose of 4000 mg L-carnitine followed by 3-weeks of 2000-3000 mg/day.</w:t>
            </w:r>
            <w:r w:rsidR="00703404">
              <w:rPr>
                <w:b w:val="0"/>
                <w:sz w:val="18"/>
                <w:szCs w:val="18"/>
              </w:rPr>
              <w:t xml:space="preserve"> L-carnitine was provided in phials.</w:t>
            </w:r>
            <w:r w:rsidR="005F5FCE">
              <w:rPr>
                <w:b w:val="0"/>
                <w:sz w:val="18"/>
                <w:szCs w:val="18"/>
              </w:rPr>
              <w:t xml:space="preserve"> Vitamin and mineral tablets were also provided to the subjects.</w:t>
            </w:r>
          </w:p>
        </w:tc>
        <w:tc>
          <w:tcPr>
            <w:tcW w:w="3685" w:type="dxa"/>
            <w:shd w:val="clear" w:color="auto" w:fill="FFFFFF" w:themeFill="background1"/>
          </w:tcPr>
          <w:p w14:paraId="146AC9FC" w14:textId="77777777" w:rsidR="00637E49" w:rsidRDefault="00637E49" w:rsidP="00637E49">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Appetite, fatigue; well-being (questionnaire); VO</w:t>
            </w:r>
            <w:r w:rsidRPr="00A328A8">
              <w:rPr>
                <w:sz w:val="18"/>
                <w:szCs w:val="18"/>
                <w:vertAlign w:val="subscript"/>
              </w:rPr>
              <w:t>2</w:t>
            </w:r>
            <w:r>
              <w:rPr>
                <w:sz w:val="18"/>
                <w:szCs w:val="18"/>
              </w:rPr>
              <w:t>max, anaerobic capacity; scapular and lumbar strength; evoked muscular potential; serum free fatty acids, triglycerides, cholesterol, creatinine, and CPK;</w:t>
            </w:r>
            <w:r w:rsidR="005F5FCE">
              <w:rPr>
                <w:sz w:val="18"/>
                <w:szCs w:val="18"/>
              </w:rPr>
              <w:t xml:space="preserve"> blood lactate and haemoglobin; </w:t>
            </w:r>
            <w:r>
              <w:rPr>
                <w:sz w:val="18"/>
                <w:szCs w:val="18"/>
              </w:rPr>
              <w:t>plasma carnitine (free and acetyl); urine creatine kinase, mucoproteins, and carnitine (free).</w:t>
            </w:r>
          </w:p>
        </w:tc>
        <w:tc>
          <w:tcPr>
            <w:tcW w:w="4471" w:type="dxa"/>
            <w:shd w:val="clear" w:color="auto" w:fill="FFFFFF" w:themeFill="background1"/>
          </w:tcPr>
          <w:p w14:paraId="5FD37F9E" w14:textId="77777777" w:rsidR="00637E49" w:rsidRDefault="00637E49" w:rsidP="00637E49">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Statistically s</w:t>
            </w:r>
            <w:r w:rsidRPr="00A135D0">
              <w:rPr>
                <w:sz w:val="18"/>
                <w:szCs w:val="18"/>
              </w:rPr>
              <w:t xml:space="preserve">ignificant </w:t>
            </w:r>
            <w:r>
              <w:rPr>
                <w:sz w:val="18"/>
                <w:szCs w:val="18"/>
              </w:rPr>
              <w:t>differences between placebo and L-carnitine were observed for a range of parameters; however, apart from increases in plasma and urine carnitine, findings were not consistent across the different sports.</w:t>
            </w:r>
          </w:p>
          <w:p w14:paraId="4FD3BDA5" w14:textId="77777777" w:rsidR="00637E49" w:rsidRDefault="00637E49" w:rsidP="00637E49">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14:paraId="091F3657" w14:textId="77777777" w:rsidR="00637E49" w:rsidRPr="005A4144" w:rsidRDefault="00637E49" w:rsidP="00637E49">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r w:rsidR="00637E49" w:rsidRPr="000447CF" w14:paraId="304B8B98" w14:textId="77777777" w:rsidTr="00977011">
        <w:trPr>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44CB5B4F" w14:textId="33392139" w:rsidR="00637E49" w:rsidRPr="002F19D6" w:rsidRDefault="00637E49" w:rsidP="00637E49">
            <w:pPr>
              <w:spacing w:before="40" w:after="40"/>
              <w:rPr>
                <w:b w:val="0"/>
                <w:sz w:val="16"/>
                <w:szCs w:val="16"/>
              </w:rPr>
            </w:pPr>
            <w:r w:rsidRPr="002F19D6">
              <w:rPr>
                <w:sz w:val="18"/>
                <w:szCs w:val="18"/>
              </w:rPr>
              <w:t>Gorostiaga et al</w:t>
            </w:r>
            <w:r w:rsidR="005D2C49">
              <w:rPr>
                <w:sz w:val="18"/>
                <w:szCs w:val="18"/>
              </w:rPr>
              <w:t>.</w:t>
            </w:r>
            <w:r w:rsidRPr="002F19D6">
              <w:rPr>
                <w:sz w:val="18"/>
                <w:szCs w:val="18"/>
              </w:rPr>
              <w:t xml:space="preserve"> (1989)</w:t>
            </w:r>
          </w:p>
          <w:p w14:paraId="487ABA11" w14:textId="77777777" w:rsidR="00637E49" w:rsidRPr="00691230" w:rsidRDefault="00637E49" w:rsidP="00637E49">
            <w:pPr>
              <w:spacing w:before="40" w:after="40"/>
              <w:rPr>
                <w:b w:val="0"/>
                <w:sz w:val="2"/>
                <w:szCs w:val="2"/>
              </w:rPr>
            </w:pPr>
          </w:p>
          <w:p w14:paraId="27410C3F" w14:textId="77777777" w:rsidR="00637E49" w:rsidRPr="00774BAE" w:rsidRDefault="00637E49" w:rsidP="00637E49">
            <w:pPr>
              <w:spacing w:before="40" w:after="40"/>
              <w:rPr>
                <w:sz w:val="18"/>
                <w:szCs w:val="18"/>
              </w:rPr>
            </w:pPr>
            <w:r w:rsidRPr="002F19D6">
              <w:rPr>
                <w:b w:val="0"/>
                <w:sz w:val="18"/>
                <w:szCs w:val="18"/>
              </w:rPr>
              <w:t xml:space="preserve">Ten </w:t>
            </w:r>
            <w:r>
              <w:rPr>
                <w:b w:val="0"/>
                <w:sz w:val="18"/>
                <w:szCs w:val="18"/>
              </w:rPr>
              <w:t xml:space="preserve">endurance-trained </w:t>
            </w:r>
            <w:r w:rsidRPr="002F19D6">
              <w:rPr>
                <w:b w:val="0"/>
                <w:sz w:val="18"/>
                <w:szCs w:val="18"/>
              </w:rPr>
              <w:t xml:space="preserve">subjects </w:t>
            </w:r>
            <w:r>
              <w:rPr>
                <w:b w:val="0"/>
                <w:sz w:val="18"/>
                <w:szCs w:val="18"/>
              </w:rPr>
              <w:t>(gender not specified) performed a control test</w:t>
            </w:r>
            <w:r w:rsidRPr="002F19D6">
              <w:rPr>
                <w:b w:val="0"/>
                <w:sz w:val="18"/>
                <w:szCs w:val="18"/>
              </w:rPr>
              <w:t xml:space="preserve"> (45 min of cycling at 66% of VO</w:t>
            </w:r>
            <w:r w:rsidRPr="002F19D6">
              <w:rPr>
                <w:b w:val="0"/>
                <w:sz w:val="18"/>
                <w:szCs w:val="18"/>
                <w:vertAlign w:val="subscript"/>
              </w:rPr>
              <w:t>2</w:t>
            </w:r>
            <w:r w:rsidRPr="002F19D6">
              <w:rPr>
                <w:b w:val="0"/>
                <w:sz w:val="18"/>
                <w:szCs w:val="18"/>
              </w:rPr>
              <w:t>max) followed by 60 min o</w:t>
            </w:r>
            <w:r>
              <w:rPr>
                <w:b w:val="0"/>
                <w:sz w:val="18"/>
                <w:szCs w:val="18"/>
              </w:rPr>
              <w:t>f recovery</w:t>
            </w:r>
            <w:r w:rsidRPr="002F19D6">
              <w:rPr>
                <w:b w:val="0"/>
                <w:sz w:val="18"/>
                <w:szCs w:val="18"/>
              </w:rPr>
              <w:t>. Each subject repeated this trial after 28 days of</w:t>
            </w:r>
            <w:r>
              <w:rPr>
                <w:b w:val="0"/>
                <w:sz w:val="18"/>
                <w:szCs w:val="18"/>
              </w:rPr>
              <w:t xml:space="preserve"> placebo or L-carnitine (2000 mg/day)</w:t>
            </w:r>
            <w:r w:rsidRPr="002F19D6">
              <w:rPr>
                <w:b w:val="0"/>
                <w:sz w:val="18"/>
                <w:szCs w:val="18"/>
              </w:rPr>
              <w:t xml:space="preserve"> treatment (double-b</w:t>
            </w:r>
            <w:r>
              <w:rPr>
                <w:b w:val="0"/>
                <w:sz w:val="18"/>
                <w:szCs w:val="18"/>
              </w:rPr>
              <w:t>lind, cross</w:t>
            </w:r>
            <w:r w:rsidRPr="002F19D6">
              <w:rPr>
                <w:b w:val="0"/>
                <w:sz w:val="18"/>
                <w:szCs w:val="18"/>
              </w:rPr>
              <w:t xml:space="preserve">over design). </w:t>
            </w:r>
          </w:p>
        </w:tc>
        <w:tc>
          <w:tcPr>
            <w:tcW w:w="3685" w:type="dxa"/>
            <w:shd w:val="clear" w:color="auto" w:fill="FFFFFF" w:themeFill="background1"/>
          </w:tcPr>
          <w:p w14:paraId="057FA036" w14:textId="77777777" w:rsidR="00637E49"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w:t>
            </w:r>
            <w:r w:rsidRPr="002F19D6">
              <w:rPr>
                <w:sz w:val="18"/>
                <w:szCs w:val="18"/>
              </w:rPr>
              <w:t>espiratory quotient</w:t>
            </w:r>
            <w:r>
              <w:rPr>
                <w:sz w:val="18"/>
                <w:szCs w:val="18"/>
              </w:rPr>
              <w:t xml:space="preserve"> (</w:t>
            </w:r>
            <w:r w:rsidRPr="00E537AA">
              <w:rPr>
                <w:sz w:val="18"/>
                <w:szCs w:val="18"/>
              </w:rPr>
              <w:t xml:space="preserve">ratio of </w:t>
            </w:r>
            <w:r>
              <w:rPr>
                <w:sz w:val="18"/>
                <w:szCs w:val="18"/>
              </w:rPr>
              <w:t>CO</w:t>
            </w:r>
            <w:r w:rsidRPr="00714E77">
              <w:rPr>
                <w:sz w:val="18"/>
                <w:szCs w:val="18"/>
                <w:vertAlign w:val="subscript"/>
              </w:rPr>
              <w:t xml:space="preserve">2 </w:t>
            </w:r>
            <w:r>
              <w:rPr>
                <w:sz w:val="18"/>
                <w:szCs w:val="18"/>
              </w:rPr>
              <w:t>production to O</w:t>
            </w:r>
            <w:r w:rsidRPr="00714E77">
              <w:rPr>
                <w:sz w:val="18"/>
                <w:szCs w:val="18"/>
                <w:vertAlign w:val="subscript"/>
              </w:rPr>
              <w:t>2</w:t>
            </w:r>
            <w:r w:rsidRPr="00E537AA">
              <w:rPr>
                <w:sz w:val="18"/>
                <w:szCs w:val="18"/>
              </w:rPr>
              <w:t xml:space="preserve"> consumption</w:t>
            </w:r>
            <w:r>
              <w:rPr>
                <w:sz w:val="18"/>
                <w:szCs w:val="18"/>
              </w:rPr>
              <w:t>)</w:t>
            </w:r>
            <w:r w:rsidR="008E391A">
              <w:rPr>
                <w:sz w:val="18"/>
                <w:szCs w:val="18"/>
              </w:rPr>
              <w:t>; oxygen uptake; heart rate; blood glycerol;</w:t>
            </w:r>
            <w:r w:rsidRPr="002F19D6">
              <w:rPr>
                <w:sz w:val="18"/>
                <w:szCs w:val="18"/>
              </w:rPr>
              <w:t xml:space="preserve"> and resting plasma free fatty acid concentrations</w:t>
            </w:r>
            <w:r>
              <w:rPr>
                <w:sz w:val="18"/>
                <w:szCs w:val="18"/>
              </w:rPr>
              <w:t>.</w:t>
            </w:r>
          </w:p>
        </w:tc>
        <w:tc>
          <w:tcPr>
            <w:tcW w:w="4471" w:type="dxa"/>
            <w:shd w:val="clear" w:color="auto" w:fill="FFFFFF" w:themeFill="background1"/>
          </w:tcPr>
          <w:p w14:paraId="0C31EA7F" w14:textId="77777777" w:rsidR="00637E49"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w:t>
            </w:r>
            <w:r w:rsidRPr="002F19D6">
              <w:rPr>
                <w:sz w:val="18"/>
                <w:szCs w:val="18"/>
              </w:rPr>
              <w:t>espiratory</w:t>
            </w:r>
            <w:r w:rsidR="008E391A">
              <w:rPr>
                <w:sz w:val="18"/>
                <w:szCs w:val="18"/>
              </w:rPr>
              <w:t xml:space="preserve"> quotient was lower </w:t>
            </w:r>
            <w:r w:rsidRPr="002F19D6">
              <w:rPr>
                <w:sz w:val="18"/>
                <w:szCs w:val="18"/>
              </w:rPr>
              <w:t xml:space="preserve">with </w:t>
            </w:r>
            <w:r>
              <w:rPr>
                <w:sz w:val="18"/>
                <w:szCs w:val="18"/>
              </w:rPr>
              <w:t xml:space="preserve">L-carnitine </w:t>
            </w:r>
            <w:r w:rsidRPr="002F19D6">
              <w:rPr>
                <w:sz w:val="18"/>
                <w:szCs w:val="18"/>
              </w:rPr>
              <w:t xml:space="preserve">treatment. </w:t>
            </w:r>
            <w:r>
              <w:rPr>
                <w:sz w:val="18"/>
                <w:szCs w:val="18"/>
              </w:rPr>
              <w:t>There were no statistically significant differences between placebo and L-carnitine for o</w:t>
            </w:r>
            <w:r w:rsidRPr="002F19D6">
              <w:rPr>
                <w:sz w:val="18"/>
                <w:szCs w:val="18"/>
              </w:rPr>
              <w:t>xygen uptake, heart rate, blood glycerol, and free fatty acid concentrations.</w:t>
            </w:r>
          </w:p>
          <w:p w14:paraId="71FDCA6C" w14:textId="77777777" w:rsidR="00637E49"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r>
      <w:tr w:rsidR="00637E49" w:rsidRPr="000447CF" w14:paraId="10937115" w14:textId="77777777" w:rsidTr="0097701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5D371185" w14:textId="20732681" w:rsidR="00637E49" w:rsidRPr="002F19D6" w:rsidRDefault="004E1F84" w:rsidP="00637E49">
            <w:pPr>
              <w:spacing w:before="40" w:after="40"/>
              <w:rPr>
                <w:b w:val="0"/>
                <w:sz w:val="16"/>
                <w:szCs w:val="16"/>
              </w:rPr>
            </w:pPr>
            <w:r>
              <w:rPr>
                <w:sz w:val="18"/>
                <w:szCs w:val="18"/>
              </w:rPr>
              <w:lastRenderedPageBreak/>
              <w:t>Siliprandi et al</w:t>
            </w:r>
            <w:r w:rsidR="005D2C49">
              <w:rPr>
                <w:sz w:val="18"/>
                <w:szCs w:val="18"/>
              </w:rPr>
              <w:t>.</w:t>
            </w:r>
            <w:r>
              <w:rPr>
                <w:sz w:val="18"/>
                <w:szCs w:val="18"/>
              </w:rPr>
              <w:t xml:space="preserve"> (1990)</w:t>
            </w:r>
          </w:p>
          <w:p w14:paraId="24A80A36" w14:textId="77777777" w:rsidR="00637E49" w:rsidRPr="00691230" w:rsidRDefault="00637E49" w:rsidP="00637E49">
            <w:pPr>
              <w:spacing w:before="40" w:after="40"/>
              <w:rPr>
                <w:b w:val="0"/>
                <w:sz w:val="2"/>
                <w:szCs w:val="2"/>
              </w:rPr>
            </w:pPr>
          </w:p>
          <w:p w14:paraId="5D9C8CDC" w14:textId="77777777" w:rsidR="00637E49" w:rsidRPr="00A83B3F" w:rsidRDefault="00637E49" w:rsidP="00637E49">
            <w:pPr>
              <w:spacing w:before="40" w:after="40"/>
              <w:rPr>
                <w:b w:val="0"/>
                <w:sz w:val="18"/>
                <w:szCs w:val="18"/>
              </w:rPr>
            </w:pPr>
            <w:r>
              <w:rPr>
                <w:b w:val="0"/>
                <w:sz w:val="18"/>
                <w:szCs w:val="18"/>
              </w:rPr>
              <w:t>D</w:t>
            </w:r>
            <w:r w:rsidRPr="00A041F7">
              <w:rPr>
                <w:b w:val="0"/>
                <w:sz w:val="18"/>
                <w:szCs w:val="18"/>
              </w:rPr>
              <w:t>ouble-blind</w:t>
            </w:r>
            <w:r>
              <w:rPr>
                <w:b w:val="0"/>
                <w:sz w:val="18"/>
                <w:szCs w:val="18"/>
              </w:rPr>
              <w:t>,</w:t>
            </w:r>
            <w:r w:rsidRPr="00A041F7">
              <w:rPr>
                <w:b w:val="0"/>
                <w:sz w:val="18"/>
                <w:szCs w:val="18"/>
              </w:rPr>
              <w:t xml:space="preserve"> cross-over </w:t>
            </w:r>
            <w:r>
              <w:rPr>
                <w:b w:val="0"/>
                <w:sz w:val="18"/>
                <w:szCs w:val="18"/>
              </w:rPr>
              <w:t>RCT in t</w:t>
            </w:r>
            <w:r w:rsidRPr="00A041F7">
              <w:rPr>
                <w:b w:val="0"/>
                <w:sz w:val="18"/>
                <w:szCs w:val="18"/>
              </w:rPr>
              <w:t xml:space="preserve">en moderately trained male subjects </w:t>
            </w:r>
            <w:r>
              <w:rPr>
                <w:b w:val="0"/>
                <w:sz w:val="18"/>
                <w:szCs w:val="18"/>
              </w:rPr>
              <w:t xml:space="preserve">performing </w:t>
            </w:r>
            <w:r w:rsidRPr="00A041F7">
              <w:rPr>
                <w:b w:val="0"/>
                <w:sz w:val="18"/>
                <w:szCs w:val="18"/>
              </w:rPr>
              <w:t>two bouts of maximal cycle ergometer exercise separated by a 3 day interval. Each subject</w:t>
            </w:r>
            <w:r>
              <w:rPr>
                <w:b w:val="0"/>
                <w:sz w:val="18"/>
                <w:szCs w:val="18"/>
              </w:rPr>
              <w:t xml:space="preserve"> was randomly given either a single dose of L-carnitine </w:t>
            </w:r>
            <w:r w:rsidRPr="00A041F7">
              <w:rPr>
                <w:b w:val="0"/>
                <w:sz w:val="18"/>
                <w:szCs w:val="18"/>
              </w:rPr>
              <w:t>(2</w:t>
            </w:r>
            <w:r>
              <w:rPr>
                <w:b w:val="0"/>
                <w:sz w:val="18"/>
                <w:szCs w:val="18"/>
              </w:rPr>
              <w:t>000 mg) or placebo one</w:t>
            </w:r>
            <w:r w:rsidRPr="00A041F7">
              <w:rPr>
                <w:b w:val="0"/>
                <w:sz w:val="18"/>
                <w:szCs w:val="18"/>
              </w:rPr>
              <w:t xml:space="preserve"> h</w:t>
            </w:r>
            <w:r>
              <w:rPr>
                <w:b w:val="0"/>
                <w:sz w:val="18"/>
                <w:szCs w:val="18"/>
              </w:rPr>
              <w:t>our</w:t>
            </w:r>
            <w:r w:rsidRPr="00A041F7">
              <w:rPr>
                <w:b w:val="0"/>
                <w:sz w:val="18"/>
                <w:szCs w:val="18"/>
              </w:rPr>
              <w:t xml:space="preserve"> before the beginning of each exercise session. </w:t>
            </w:r>
          </w:p>
        </w:tc>
        <w:tc>
          <w:tcPr>
            <w:tcW w:w="3685" w:type="dxa"/>
            <w:shd w:val="clear" w:color="auto" w:fill="FFFFFF" w:themeFill="background1"/>
          </w:tcPr>
          <w:p w14:paraId="59D4CC8E" w14:textId="77777777" w:rsidR="00637E49" w:rsidRDefault="00637E49" w:rsidP="00637E49">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Plasma </w:t>
            </w:r>
            <w:r w:rsidRPr="00A041F7">
              <w:rPr>
                <w:sz w:val="18"/>
                <w:szCs w:val="18"/>
              </w:rPr>
              <w:t>free carnitine</w:t>
            </w:r>
            <w:r>
              <w:rPr>
                <w:sz w:val="18"/>
                <w:szCs w:val="18"/>
              </w:rPr>
              <w:t>,</w:t>
            </w:r>
            <w:r w:rsidRPr="00A041F7">
              <w:rPr>
                <w:sz w:val="18"/>
                <w:szCs w:val="18"/>
              </w:rPr>
              <w:t xml:space="preserve"> carnitine esters</w:t>
            </w:r>
            <w:r>
              <w:rPr>
                <w:sz w:val="18"/>
                <w:szCs w:val="18"/>
              </w:rPr>
              <w:t>,</w:t>
            </w:r>
            <w:r w:rsidRPr="00A041F7">
              <w:rPr>
                <w:sz w:val="18"/>
                <w:szCs w:val="18"/>
              </w:rPr>
              <w:t xml:space="preserve"> lactate</w:t>
            </w:r>
            <w:r>
              <w:rPr>
                <w:sz w:val="18"/>
                <w:szCs w:val="18"/>
              </w:rPr>
              <w:t>,</w:t>
            </w:r>
            <w:r w:rsidRPr="00A041F7">
              <w:rPr>
                <w:sz w:val="18"/>
                <w:szCs w:val="18"/>
              </w:rPr>
              <w:t xml:space="preserve"> </w:t>
            </w:r>
            <w:r>
              <w:rPr>
                <w:sz w:val="18"/>
                <w:szCs w:val="18"/>
              </w:rPr>
              <w:t xml:space="preserve">and </w:t>
            </w:r>
            <w:r w:rsidRPr="00A041F7">
              <w:rPr>
                <w:sz w:val="18"/>
                <w:szCs w:val="18"/>
              </w:rPr>
              <w:t>pyruvate</w:t>
            </w:r>
            <w:r>
              <w:rPr>
                <w:sz w:val="18"/>
                <w:szCs w:val="18"/>
              </w:rPr>
              <w:t>; carnitine esters in urine.</w:t>
            </w:r>
          </w:p>
          <w:p w14:paraId="53B84E5C" w14:textId="77777777" w:rsidR="00637E49" w:rsidRDefault="00637E49" w:rsidP="00637E49">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14:paraId="60A2F30A" w14:textId="77777777" w:rsidR="00637E49" w:rsidRDefault="00637E49" w:rsidP="00637E49">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4471" w:type="dxa"/>
            <w:shd w:val="clear" w:color="auto" w:fill="FFFFFF" w:themeFill="background1"/>
          </w:tcPr>
          <w:p w14:paraId="6652BBBE" w14:textId="77777777" w:rsidR="00637E49" w:rsidRDefault="00637E49" w:rsidP="00637E49">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L-carnitine </w:t>
            </w:r>
            <w:r w:rsidRPr="00A041F7">
              <w:rPr>
                <w:sz w:val="18"/>
                <w:szCs w:val="18"/>
              </w:rPr>
              <w:t>supplementation re</w:t>
            </w:r>
            <w:r>
              <w:rPr>
                <w:sz w:val="18"/>
                <w:szCs w:val="18"/>
              </w:rPr>
              <w:t xml:space="preserve">sulted in increased plasma </w:t>
            </w:r>
            <w:r w:rsidRPr="00A041F7">
              <w:rPr>
                <w:sz w:val="18"/>
                <w:szCs w:val="18"/>
              </w:rPr>
              <w:t>free carnitine w</w:t>
            </w:r>
            <w:r>
              <w:rPr>
                <w:sz w:val="18"/>
                <w:szCs w:val="18"/>
              </w:rPr>
              <w:t xml:space="preserve">ithout a change in </w:t>
            </w:r>
            <w:r w:rsidRPr="00A041F7">
              <w:rPr>
                <w:sz w:val="18"/>
                <w:szCs w:val="18"/>
              </w:rPr>
              <w:t>carnitine es</w:t>
            </w:r>
            <w:r>
              <w:rPr>
                <w:sz w:val="18"/>
                <w:szCs w:val="18"/>
              </w:rPr>
              <w:t xml:space="preserve">ters, decreased post-exercise </w:t>
            </w:r>
            <w:r w:rsidRPr="00A041F7">
              <w:rPr>
                <w:sz w:val="18"/>
                <w:szCs w:val="18"/>
              </w:rPr>
              <w:t xml:space="preserve">plasma lactate </w:t>
            </w:r>
            <w:r>
              <w:rPr>
                <w:sz w:val="18"/>
                <w:szCs w:val="18"/>
              </w:rPr>
              <w:t xml:space="preserve">and pyruvate, </w:t>
            </w:r>
            <w:r w:rsidRPr="00A041F7">
              <w:rPr>
                <w:sz w:val="18"/>
                <w:szCs w:val="18"/>
              </w:rPr>
              <w:t xml:space="preserve">and </w:t>
            </w:r>
            <w:r>
              <w:rPr>
                <w:sz w:val="18"/>
                <w:szCs w:val="18"/>
              </w:rPr>
              <w:t xml:space="preserve">increased </w:t>
            </w:r>
            <w:r w:rsidRPr="00A041F7">
              <w:rPr>
                <w:sz w:val="18"/>
                <w:szCs w:val="18"/>
              </w:rPr>
              <w:t xml:space="preserve">acetylcarnitine. </w:t>
            </w:r>
            <w:r>
              <w:rPr>
                <w:sz w:val="18"/>
                <w:szCs w:val="18"/>
              </w:rPr>
              <w:t>Urine a</w:t>
            </w:r>
            <w:r w:rsidRPr="00A041F7">
              <w:rPr>
                <w:sz w:val="18"/>
                <w:szCs w:val="18"/>
              </w:rPr>
              <w:t xml:space="preserve">cetylcarnitine </w:t>
            </w:r>
            <w:r>
              <w:rPr>
                <w:sz w:val="18"/>
                <w:szCs w:val="18"/>
              </w:rPr>
              <w:t xml:space="preserve">and </w:t>
            </w:r>
            <w:r w:rsidRPr="00A041F7">
              <w:rPr>
                <w:sz w:val="18"/>
                <w:szCs w:val="18"/>
              </w:rPr>
              <w:t xml:space="preserve">C4 </w:t>
            </w:r>
            <w:r>
              <w:rPr>
                <w:sz w:val="18"/>
                <w:szCs w:val="18"/>
              </w:rPr>
              <w:t>esters</w:t>
            </w:r>
            <w:r w:rsidRPr="00A041F7">
              <w:rPr>
                <w:sz w:val="18"/>
                <w:szCs w:val="18"/>
              </w:rPr>
              <w:t xml:space="preserve"> were </w:t>
            </w:r>
            <w:r>
              <w:rPr>
                <w:sz w:val="18"/>
                <w:szCs w:val="18"/>
              </w:rPr>
              <w:t xml:space="preserve">lower with </w:t>
            </w:r>
            <w:r w:rsidRPr="00A041F7">
              <w:rPr>
                <w:sz w:val="18"/>
                <w:szCs w:val="18"/>
              </w:rPr>
              <w:t>L</w:t>
            </w:r>
            <w:r>
              <w:rPr>
                <w:sz w:val="18"/>
                <w:szCs w:val="18"/>
              </w:rPr>
              <w:t>-carnitine treatment.</w:t>
            </w:r>
          </w:p>
          <w:p w14:paraId="0EF9648F" w14:textId="77777777" w:rsidR="00637E49" w:rsidRPr="002F19D6" w:rsidRDefault="00637E49" w:rsidP="00637E49">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r w:rsidR="00637E49" w:rsidRPr="000447CF" w14:paraId="126730F3" w14:textId="77777777" w:rsidTr="00977011">
        <w:trPr>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0365EFC6" w14:textId="0EAE55EB" w:rsidR="00637E49" w:rsidRPr="002F19D6" w:rsidRDefault="004E1F84" w:rsidP="00637E49">
            <w:pPr>
              <w:spacing w:before="40" w:after="40"/>
              <w:rPr>
                <w:b w:val="0"/>
                <w:sz w:val="16"/>
                <w:szCs w:val="16"/>
              </w:rPr>
            </w:pPr>
            <w:r>
              <w:rPr>
                <w:sz w:val="18"/>
                <w:szCs w:val="18"/>
              </w:rPr>
              <w:t>Vecchiet et al</w:t>
            </w:r>
            <w:r w:rsidR="005D2C49">
              <w:rPr>
                <w:sz w:val="18"/>
                <w:szCs w:val="18"/>
              </w:rPr>
              <w:t>.</w:t>
            </w:r>
            <w:r>
              <w:rPr>
                <w:sz w:val="18"/>
                <w:szCs w:val="18"/>
              </w:rPr>
              <w:t xml:space="preserve"> (1990)</w:t>
            </w:r>
          </w:p>
          <w:p w14:paraId="78AC3ACB" w14:textId="77777777" w:rsidR="00637E49" w:rsidRPr="00691230" w:rsidRDefault="00637E49" w:rsidP="00637E49">
            <w:pPr>
              <w:spacing w:before="40" w:after="40"/>
              <w:rPr>
                <w:b w:val="0"/>
                <w:sz w:val="2"/>
                <w:szCs w:val="2"/>
              </w:rPr>
            </w:pPr>
          </w:p>
          <w:p w14:paraId="025882F9" w14:textId="77777777" w:rsidR="00637E49" w:rsidRDefault="00637E49" w:rsidP="00637E49">
            <w:pPr>
              <w:spacing w:before="40" w:after="40"/>
              <w:rPr>
                <w:sz w:val="18"/>
                <w:szCs w:val="18"/>
              </w:rPr>
            </w:pPr>
            <w:r>
              <w:rPr>
                <w:b w:val="0"/>
                <w:sz w:val="18"/>
                <w:szCs w:val="18"/>
              </w:rPr>
              <w:t>Double-blind, cross</w:t>
            </w:r>
            <w:r w:rsidRPr="00EB7294">
              <w:rPr>
                <w:b w:val="0"/>
                <w:sz w:val="18"/>
                <w:szCs w:val="18"/>
              </w:rPr>
              <w:t xml:space="preserve">over </w:t>
            </w:r>
            <w:r>
              <w:rPr>
                <w:b w:val="0"/>
                <w:sz w:val="18"/>
                <w:szCs w:val="18"/>
              </w:rPr>
              <w:t>RCT in ten moderately trained healthy adult males</w:t>
            </w:r>
            <w:r w:rsidRPr="00EB7294">
              <w:rPr>
                <w:b w:val="0"/>
                <w:sz w:val="18"/>
                <w:szCs w:val="18"/>
              </w:rPr>
              <w:t xml:space="preserve">. </w:t>
            </w:r>
            <w:r>
              <w:rPr>
                <w:b w:val="0"/>
                <w:sz w:val="18"/>
                <w:szCs w:val="18"/>
              </w:rPr>
              <w:t xml:space="preserve">A single dose of L-carnitine (2000 mg) or </w:t>
            </w:r>
            <w:r w:rsidRPr="00EB7294">
              <w:rPr>
                <w:b w:val="0"/>
                <w:sz w:val="18"/>
                <w:szCs w:val="18"/>
              </w:rPr>
              <w:t>placebo were administered in random order 1 h before exercise on a cycle ergometer. Exercis</w:t>
            </w:r>
            <w:r>
              <w:rPr>
                <w:b w:val="0"/>
                <w:sz w:val="18"/>
                <w:szCs w:val="18"/>
              </w:rPr>
              <w:t xml:space="preserve">e intensity was incrementally increased until subjects became exhausted. After 72 </w:t>
            </w:r>
            <w:r w:rsidRPr="00EB7294">
              <w:rPr>
                <w:b w:val="0"/>
                <w:sz w:val="18"/>
                <w:szCs w:val="18"/>
              </w:rPr>
              <w:t xml:space="preserve">h recovery, </w:t>
            </w:r>
            <w:r>
              <w:rPr>
                <w:b w:val="0"/>
                <w:sz w:val="18"/>
                <w:szCs w:val="18"/>
              </w:rPr>
              <w:t xml:space="preserve">subjects crossed over to the other treatment and </w:t>
            </w:r>
            <w:r w:rsidRPr="00EB7294">
              <w:rPr>
                <w:b w:val="0"/>
                <w:sz w:val="18"/>
                <w:szCs w:val="18"/>
              </w:rPr>
              <w:t>the same e</w:t>
            </w:r>
            <w:r>
              <w:rPr>
                <w:b w:val="0"/>
                <w:sz w:val="18"/>
                <w:szCs w:val="18"/>
              </w:rPr>
              <w:t>xercise regimen was repeated.</w:t>
            </w:r>
          </w:p>
        </w:tc>
        <w:tc>
          <w:tcPr>
            <w:tcW w:w="3685" w:type="dxa"/>
            <w:shd w:val="clear" w:color="auto" w:fill="FFFFFF" w:themeFill="background1"/>
          </w:tcPr>
          <w:p w14:paraId="18A53C70" w14:textId="77777777" w:rsidR="00637E49"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Power output; VO</w:t>
            </w:r>
            <w:r w:rsidRPr="0045501E">
              <w:rPr>
                <w:sz w:val="18"/>
                <w:szCs w:val="18"/>
                <w:vertAlign w:val="subscript"/>
              </w:rPr>
              <w:t>2</w:t>
            </w:r>
            <w:r>
              <w:rPr>
                <w:sz w:val="18"/>
                <w:szCs w:val="18"/>
              </w:rPr>
              <w:t>max; oxygen uptake at lower exercise intensities; carbon dioxide production; pulmonary</w:t>
            </w:r>
            <w:r w:rsidRPr="006A549B">
              <w:rPr>
                <w:sz w:val="18"/>
                <w:szCs w:val="18"/>
              </w:rPr>
              <w:t xml:space="preserve"> ventilation</w:t>
            </w:r>
            <w:r>
              <w:rPr>
                <w:sz w:val="18"/>
                <w:szCs w:val="18"/>
              </w:rPr>
              <w:t>;</w:t>
            </w:r>
            <w:r w:rsidRPr="006A549B">
              <w:rPr>
                <w:sz w:val="18"/>
                <w:szCs w:val="18"/>
              </w:rPr>
              <w:t xml:space="preserve"> and plasma lactate.</w:t>
            </w:r>
          </w:p>
          <w:p w14:paraId="160C4E16" w14:textId="77777777" w:rsidR="00637E49"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4471" w:type="dxa"/>
            <w:shd w:val="clear" w:color="auto" w:fill="FFFFFF" w:themeFill="background1"/>
          </w:tcPr>
          <w:p w14:paraId="711C71B7" w14:textId="77777777" w:rsidR="00637E49"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At maximal exercise intensity, L-carnitine was reported to increase</w:t>
            </w:r>
            <w:r w:rsidRPr="006A549B">
              <w:rPr>
                <w:sz w:val="18"/>
                <w:szCs w:val="18"/>
              </w:rPr>
              <w:t xml:space="preserve"> </w:t>
            </w:r>
            <w:r>
              <w:rPr>
                <w:sz w:val="18"/>
                <w:szCs w:val="18"/>
              </w:rPr>
              <w:t>VO</w:t>
            </w:r>
            <w:r w:rsidRPr="0045501E">
              <w:rPr>
                <w:sz w:val="18"/>
                <w:szCs w:val="18"/>
                <w:vertAlign w:val="subscript"/>
              </w:rPr>
              <w:t>2</w:t>
            </w:r>
            <w:r>
              <w:rPr>
                <w:sz w:val="18"/>
                <w:szCs w:val="18"/>
              </w:rPr>
              <w:t xml:space="preserve">max and power output. At lower exercise intensities, L-carnitine decreased </w:t>
            </w:r>
            <w:r w:rsidRPr="006A549B">
              <w:rPr>
                <w:sz w:val="18"/>
                <w:szCs w:val="18"/>
              </w:rPr>
              <w:t>oxygen uptake, carbon dioxide production, pulmonary ventilation</w:t>
            </w:r>
            <w:r>
              <w:rPr>
                <w:sz w:val="18"/>
                <w:szCs w:val="18"/>
              </w:rPr>
              <w:t>, and plasma lactate.</w:t>
            </w:r>
          </w:p>
          <w:p w14:paraId="6B435D82" w14:textId="77777777" w:rsidR="00637E49" w:rsidRPr="006A549B"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r>
      <w:tr w:rsidR="007B06C3" w:rsidRPr="000447CF" w14:paraId="522254DF" w14:textId="77777777" w:rsidTr="0097701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1BCDA356" w14:textId="40128892" w:rsidR="007B06C3" w:rsidRPr="007B06C3" w:rsidRDefault="007B06C3" w:rsidP="007B06C3">
            <w:pPr>
              <w:spacing w:before="40" w:after="40"/>
              <w:rPr>
                <w:sz w:val="18"/>
                <w:szCs w:val="18"/>
              </w:rPr>
            </w:pPr>
            <w:r w:rsidRPr="007B06C3">
              <w:rPr>
                <w:sz w:val="18"/>
                <w:szCs w:val="18"/>
              </w:rPr>
              <w:t xml:space="preserve">Arenas </w:t>
            </w:r>
            <w:r>
              <w:rPr>
                <w:sz w:val="18"/>
                <w:szCs w:val="18"/>
              </w:rPr>
              <w:t>et al</w:t>
            </w:r>
            <w:r w:rsidR="005D2C49">
              <w:rPr>
                <w:sz w:val="18"/>
                <w:szCs w:val="18"/>
              </w:rPr>
              <w:t>.</w:t>
            </w:r>
            <w:r>
              <w:rPr>
                <w:sz w:val="18"/>
                <w:szCs w:val="18"/>
              </w:rPr>
              <w:t xml:space="preserve"> (1991) </w:t>
            </w:r>
          </w:p>
          <w:p w14:paraId="3AFFD18A" w14:textId="77777777" w:rsidR="007B06C3" w:rsidRPr="00783E3E" w:rsidRDefault="007B06C3" w:rsidP="007B06C3">
            <w:pPr>
              <w:spacing w:before="40" w:after="40"/>
              <w:rPr>
                <w:sz w:val="2"/>
                <w:szCs w:val="2"/>
              </w:rPr>
            </w:pPr>
          </w:p>
          <w:p w14:paraId="031676ED" w14:textId="77777777" w:rsidR="007B06C3" w:rsidRDefault="00783E3E" w:rsidP="007B06C3">
            <w:pPr>
              <w:spacing w:before="40" w:after="40"/>
              <w:rPr>
                <w:b w:val="0"/>
                <w:sz w:val="18"/>
                <w:szCs w:val="18"/>
              </w:rPr>
            </w:pPr>
            <w:r w:rsidRPr="00783E3E">
              <w:rPr>
                <w:b w:val="0"/>
                <w:sz w:val="18"/>
                <w:szCs w:val="18"/>
              </w:rPr>
              <w:t>Double-blind, parallel RCT</w:t>
            </w:r>
            <w:r>
              <w:rPr>
                <w:b w:val="0"/>
                <w:sz w:val="18"/>
                <w:szCs w:val="18"/>
              </w:rPr>
              <w:t xml:space="preserve"> in male </w:t>
            </w:r>
            <w:r w:rsidRPr="00783E3E">
              <w:rPr>
                <w:b w:val="0"/>
                <w:sz w:val="18"/>
                <w:szCs w:val="18"/>
              </w:rPr>
              <w:t xml:space="preserve">endurance runners </w:t>
            </w:r>
            <w:r>
              <w:rPr>
                <w:b w:val="0"/>
                <w:sz w:val="18"/>
                <w:szCs w:val="18"/>
              </w:rPr>
              <w:t xml:space="preserve">(age 19-27 years) </w:t>
            </w:r>
            <w:r w:rsidRPr="00783E3E">
              <w:rPr>
                <w:b w:val="0"/>
                <w:sz w:val="18"/>
                <w:szCs w:val="18"/>
              </w:rPr>
              <w:t xml:space="preserve">and </w:t>
            </w:r>
            <w:r>
              <w:rPr>
                <w:b w:val="0"/>
                <w:sz w:val="18"/>
                <w:szCs w:val="18"/>
              </w:rPr>
              <w:t xml:space="preserve">male and female </w:t>
            </w:r>
            <w:r w:rsidRPr="00783E3E">
              <w:rPr>
                <w:b w:val="0"/>
                <w:sz w:val="18"/>
                <w:szCs w:val="18"/>
              </w:rPr>
              <w:t>sprinters</w:t>
            </w:r>
            <w:r>
              <w:rPr>
                <w:b w:val="0"/>
                <w:sz w:val="18"/>
                <w:szCs w:val="18"/>
              </w:rPr>
              <w:t xml:space="preserve"> (age 19-21 years). </w:t>
            </w:r>
            <w:r w:rsidRPr="007B06C3">
              <w:rPr>
                <w:b w:val="0"/>
                <w:sz w:val="18"/>
                <w:szCs w:val="18"/>
              </w:rPr>
              <w:t xml:space="preserve">L-carnitine </w:t>
            </w:r>
            <w:r>
              <w:rPr>
                <w:b w:val="0"/>
                <w:sz w:val="18"/>
                <w:szCs w:val="18"/>
              </w:rPr>
              <w:t xml:space="preserve">dose (form not stated) was </w:t>
            </w:r>
            <w:r w:rsidR="007B06C3" w:rsidRPr="007B06C3">
              <w:rPr>
                <w:b w:val="0"/>
                <w:sz w:val="18"/>
                <w:szCs w:val="18"/>
              </w:rPr>
              <w:t>2000 mg/day for 120 days</w:t>
            </w:r>
            <w:r>
              <w:rPr>
                <w:b w:val="0"/>
                <w:sz w:val="18"/>
                <w:szCs w:val="18"/>
              </w:rPr>
              <w:t>.</w:t>
            </w:r>
          </w:p>
          <w:p w14:paraId="0FDD02C5" w14:textId="77777777" w:rsidR="00783E3E" w:rsidRPr="007B06C3" w:rsidRDefault="00783E3E" w:rsidP="007B06C3">
            <w:pPr>
              <w:spacing w:before="40" w:after="40"/>
              <w:rPr>
                <w:b w:val="0"/>
                <w:sz w:val="18"/>
                <w:szCs w:val="18"/>
              </w:rPr>
            </w:pPr>
          </w:p>
        </w:tc>
        <w:tc>
          <w:tcPr>
            <w:tcW w:w="3685" w:type="dxa"/>
            <w:shd w:val="clear" w:color="auto" w:fill="FFFFFF" w:themeFill="background1"/>
          </w:tcPr>
          <w:p w14:paraId="2CBFFA8A" w14:textId="77777777" w:rsidR="007B06C3" w:rsidRDefault="00783E3E" w:rsidP="00637E49">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Serum, muscle and urine carnitine concentrations.</w:t>
            </w:r>
          </w:p>
        </w:tc>
        <w:tc>
          <w:tcPr>
            <w:tcW w:w="4471" w:type="dxa"/>
            <w:shd w:val="clear" w:color="auto" w:fill="FFFFFF" w:themeFill="background1"/>
          </w:tcPr>
          <w:p w14:paraId="5BFB48BD" w14:textId="77777777" w:rsidR="007B06C3" w:rsidRDefault="000B641F" w:rsidP="00D67C96">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L-carnitine supplementation was associated with an </w:t>
            </w:r>
            <w:r w:rsidR="007B06C3" w:rsidRPr="007B06C3">
              <w:rPr>
                <w:sz w:val="18"/>
                <w:szCs w:val="18"/>
              </w:rPr>
              <w:t>8-10% increase</w:t>
            </w:r>
            <w:r>
              <w:rPr>
                <w:sz w:val="18"/>
                <w:szCs w:val="18"/>
              </w:rPr>
              <w:t xml:space="preserve"> in muscle free carnitine in</w:t>
            </w:r>
            <w:r w:rsidR="007B06C3" w:rsidRPr="007B06C3">
              <w:rPr>
                <w:sz w:val="18"/>
                <w:szCs w:val="18"/>
              </w:rPr>
              <w:t xml:space="preserve"> endurance runners an</w:t>
            </w:r>
            <w:r w:rsidR="00D67C96">
              <w:rPr>
                <w:sz w:val="18"/>
                <w:szCs w:val="18"/>
              </w:rPr>
              <w:t>d sprinters. S</w:t>
            </w:r>
            <w:r w:rsidR="007B06C3" w:rsidRPr="007B06C3">
              <w:rPr>
                <w:sz w:val="18"/>
                <w:szCs w:val="18"/>
              </w:rPr>
              <w:t>erum free carnitine</w:t>
            </w:r>
            <w:r w:rsidR="00D67C96">
              <w:rPr>
                <w:sz w:val="18"/>
                <w:szCs w:val="18"/>
              </w:rPr>
              <w:t xml:space="preserve"> was unaffected while</w:t>
            </w:r>
            <w:r w:rsidR="007B06C3" w:rsidRPr="007B06C3">
              <w:rPr>
                <w:sz w:val="18"/>
                <w:szCs w:val="18"/>
              </w:rPr>
              <w:t xml:space="preserve"> acetyl carnitine</w:t>
            </w:r>
            <w:r w:rsidR="00D67C96">
              <w:rPr>
                <w:sz w:val="18"/>
                <w:szCs w:val="18"/>
              </w:rPr>
              <w:t xml:space="preserve"> increased ~2-fold</w:t>
            </w:r>
            <w:r w:rsidR="007B06C3" w:rsidRPr="007B06C3">
              <w:rPr>
                <w:sz w:val="18"/>
                <w:szCs w:val="18"/>
              </w:rPr>
              <w:t xml:space="preserve">. </w:t>
            </w:r>
            <w:r>
              <w:rPr>
                <w:sz w:val="18"/>
                <w:szCs w:val="18"/>
              </w:rPr>
              <w:t>There were l</w:t>
            </w:r>
            <w:r w:rsidR="007B06C3" w:rsidRPr="007B06C3">
              <w:rPr>
                <w:sz w:val="18"/>
                <w:szCs w:val="18"/>
              </w:rPr>
              <w:t xml:space="preserve">arge (up to 4-fold) increases in urinary </w:t>
            </w:r>
            <w:r>
              <w:rPr>
                <w:sz w:val="18"/>
                <w:szCs w:val="18"/>
              </w:rPr>
              <w:t xml:space="preserve">carnitine </w:t>
            </w:r>
            <w:r w:rsidR="007B06C3" w:rsidRPr="007B06C3">
              <w:rPr>
                <w:sz w:val="18"/>
                <w:szCs w:val="18"/>
              </w:rPr>
              <w:t>excretion.</w:t>
            </w:r>
          </w:p>
        </w:tc>
      </w:tr>
      <w:tr w:rsidR="00CA5504" w:rsidRPr="000447CF" w14:paraId="5587AFAC" w14:textId="77777777" w:rsidTr="00977011">
        <w:trPr>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0A1EE387" w14:textId="14C7131E" w:rsidR="00CA5504" w:rsidRDefault="00CA5504" w:rsidP="00637E49">
            <w:pPr>
              <w:spacing w:before="40" w:after="40"/>
              <w:rPr>
                <w:b w:val="0"/>
                <w:sz w:val="18"/>
                <w:szCs w:val="18"/>
              </w:rPr>
            </w:pPr>
            <w:r>
              <w:rPr>
                <w:sz w:val="18"/>
                <w:szCs w:val="18"/>
              </w:rPr>
              <w:t>Huertas et al</w:t>
            </w:r>
            <w:r w:rsidR="005D2C49">
              <w:rPr>
                <w:sz w:val="18"/>
                <w:szCs w:val="18"/>
              </w:rPr>
              <w:t>.</w:t>
            </w:r>
            <w:r>
              <w:rPr>
                <w:sz w:val="18"/>
                <w:szCs w:val="18"/>
              </w:rPr>
              <w:t xml:space="preserve"> (1992)</w:t>
            </w:r>
          </w:p>
          <w:p w14:paraId="5E0B76D3" w14:textId="77777777" w:rsidR="004F5DE6" w:rsidRPr="004F5DE6" w:rsidRDefault="004F5DE6" w:rsidP="00637E49">
            <w:pPr>
              <w:spacing w:before="40" w:after="40"/>
              <w:rPr>
                <w:b w:val="0"/>
                <w:sz w:val="2"/>
                <w:szCs w:val="2"/>
              </w:rPr>
            </w:pPr>
          </w:p>
          <w:p w14:paraId="78DA731C" w14:textId="77777777" w:rsidR="00CA5504" w:rsidRPr="00FD3DCA" w:rsidRDefault="00033216" w:rsidP="004F5DE6">
            <w:pPr>
              <w:spacing w:before="40" w:after="40"/>
              <w:rPr>
                <w:b w:val="0"/>
                <w:color w:val="0D0D0D" w:themeColor="text1" w:themeTint="F2"/>
                <w:sz w:val="18"/>
                <w:szCs w:val="18"/>
              </w:rPr>
            </w:pPr>
            <w:r>
              <w:rPr>
                <w:b w:val="0"/>
                <w:sz w:val="18"/>
                <w:szCs w:val="18"/>
              </w:rPr>
              <w:t xml:space="preserve">Double-blind, </w:t>
            </w:r>
            <w:r w:rsidR="00B515B7">
              <w:rPr>
                <w:b w:val="0"/>
                <w:sz w:val="18"/>
                <w:szCs w:val="18"/>
              </w:rPr>
              <w:t>parallel RCT in highly-trained male long-</w:t>
            </w:r>
            <w:r w:rsidR="004F5DE6" w:rsidRPr="004F5DE6">
              <w:rPr>
                <w:b w:val="0"/>
                <w:sz w:val="18"/>
                <w:szCs w:val="18"/>
              </w:rPr>
              <w:t>distance runners</w:t>
            </w:r>
            <w:r w:rsidR="00FD3DCA">
              <w:rPr>
                <w:b w:val="0"/>
                <w:sz w:val="18"/>
                <w:szCs w:val="18"/>
              </w:rPr>
              <w:t xml:space="preserve"> (age not stated)</w:t>
            </w:r>
            <w:r w:rsidR="00B515B7">
              <w:rPr>
                <w:b w:val="0"/>
                <w:sz w:val="18"/>
                <w:szCs w:val="18"/>
              </w:rPr>
              <w:t>.</w:t>
            </w:r>
            <w:r w:rsidR="004F5DE6" w:rsidRPr="004F5DE6">
              <w:rPr>
                <w:b w:val="0"/>
                <w:sz w:val="18"/>
                <w:szCs w:val="18"/>
              </w:rPr>
              <w:t xml:space="preserve"> </w:t>
            </w:r>
            <w:r>
              <w:rPr>
                <w:b w:val="0"/>
                <w:sz w:val="18"/>
                <w:szCs w:val="18"/>
              </w:rPr>
              <w:t>S</w:t>
            </w:r>
            <w:r w:rsidR="004F5DE6" w:rsidRPr="004F5DE6">
              <w:rPr>
                <w:b w:val="0"/>
                <w:sz w:val="18"/>
                <w:szCs w:val="18"/>
              </w:rPr>
              <w:t xml:space="preserve">ubjects </w:t>
            </w:r>
            <w:r w:rsidR="00B515B7">
              <w:rPr>
                <w:b w:val="0"/>
                <w:sz w:val="18"/>
                <w:szCs w:val="18"/>
              </w:rPr>
              <w:t xml:space="preserve">(n = 7/group) </w:t>
            </w:r>
            <w:r w:rsidR="004F5DE6" w:rsidRPr="004F5DE6">
              <w:rPr>
                <w:b w:val="0"/>
                <w:sz w:val="18"/>
                <w:szCs w:val="18"/>
              </w:rPr>
              <w:t xml:space="preserve">received </w:t>
            </w:r>
            <w:r w:rsidR="00B515B7">
              <w:rPr>
                <w:b w:val="0"/>
                <w:sz w:val="18"/>
                <w:szCs w:val="18"/>
              </w:rPr>
              <w:t xml:space="preserve">either </w:t>
            </w:r>
            <w:r w:rsidR="004F5DE6" w:rsidRPr="004F5DE6">
              <w:rPr>
                <w:b w:val="0"/>
                <w:sz w:val="18"/>
                <w:szCs w:val="18"/>
              </w:rPr>
              <w:t>placebo or L-</w:t>
            </w:r>
            <w:r w:rsidR="004F5DE6" w:rsidRPr="00FD3DCA">
              <w:rPr>
                <w:b w:val="0"/>
                <w:color w:val="0D0D0D" w:themeColor="text1" w:themeTint="F2"/>
                <w:sz w:val="18"/>
                <w:szCs w:val="18"/>
              </w:rPr>
              <w:t>carnitine (2000 mg/day</w:t>
            </w:r>
            <w:r w:rsidRPr="00FD3DCA">
              <w:rPr>
                <w:b w:val="0"/>
                <w:color w:val="0D0D0D" w:themeColor="text1" w:themeTint="F2"/>
                <w:sz w:val="18"/>
                <w:szCs w:val="18"/>
              </w:rPr>
              <w:t xml:space="preserve">, </w:t>
            </w:r>
            <w:r w:rsidR="00FD3DCA" w:rsidRPr="00FD3DCA">
              <w:rPr>
                <w:b w:val="0"/>
                <w:color w:val="0D0D0D" w:themeColor="text1" w:themeTint="F2"/>
                <w:sz w:val="18"/>
                <w:szCs w:val="18"/>
              </w:rPr>
              <w:t>form not stated</w:t>
            </w:r>
            <w:r w:rsidR="004F5DE6" w:rsidRPr="00FD3DCA">
              <w:rPr>
                <w:b w:val="0"/>
                <w:color w:val="0D0D0D" w:themeColor="text1" w:themeTint="F2"/>
                <w:sz w:val="18"/>
                <w:szCs w:val="18"/>
              </w:rPr>
              <w:t>) during a 4-week period of training</w:t>
            </w:r>
            <w:r w:rsidR="00532FC2">
              <w:rPr>
                <w:b w:val="0"/>
                <w:color w:val="0D0D0D" w:themeColor="text1" w:themeTint="F2"/>
                <w:sz w:val="18"/>
                <w:szCs w:val="18"/>
              </w:rPr>
              <w:t xml:space="preserve"> consisting of running 130–</w:t>
            </w:r>
            <w:r w:rsidR="00FD3DCA">
              <w:rPr>
                <w:b w:val="0"/>
                <w:color w:val="0D0D0D" w:themeColor="text1" w:themeTint="F2"/>
                <w:sz w:val="18"/>
                <w:szCs w:val="18"/>
              </w:rPr>
              <w:t>140 km/week</w:t>
            </w:r>
            <w:r w:rsidR="004F5DE6" w:rsidRPr="00FD3DCA">
              <w:rPr>
                <w:b w:val="0"/>
                <w:color w:val="0D0D0D" w:themeColor="text1" w:themeTint="F2"/>
                <w:sz w:val="18"/>
                <w:szCs w:val="18"/>
              </w:rPr>
              <w:t xml:space="preserve">. </w:t>
            </w:r>
          </w:p>
          <w:p w14:paraId="6F7F000A" w14:textId="77777777" w:rsidR="004F5DE6" w:rsidRDefault="004F5DE6" w:rsidP="004F5DE6">
            <w:pPr>
              <w:spacing w:before="40" w:after="40"/>
              <w:rPr>
                <w:b w:val="0"/>
                <w:sz w:val="18"/>
                <w:szCs w:val="18"/>
              </w:rPr>
            </w:pPr>
          </w:p>
          <w:p w14:paraId="76317E09" w14:textId="77777777" w:rsidR="004F5DE6" w:rsidRPr="00CA5504" w:rsidRDefault="004F5DE6" w:rsidP="004F5DE6">
            <w:pPr>
              <w:spacing w:before="40" w:after="40"/>
              <w:rPr>
                <w:b w:val="0"/>
                <w:sz w:val="18"/>
                <w:szCs w:val="18"/>
              </w:rPr>
            </w:pPr>
          </w:p>
        </w:tc>
        <w:tc>
          <w:tcPr>
            <w:tcW w:w="3685" w:type="dxa"/>
            <w:shd w:val="clear" w:color="auto" w:fill="FFFFFF" w:themeFill="background1"/>
          </w:tcPr>
          <w:p w14:paraId="63BD0997" w14:textId="77777777" w:rsidR="00CA5504" w:rsidRDefault="00A307B4" w:rsidP="00B515B7">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Muscle carnitine concentration; and r</w:t>
            </w:r>
            <w:r w:rsidR="004445E1">
              <w:rPr>
                <w:sz w:val="18"/>
                <w:szCs w:val="18"/>
              </w:rPr>
              <w:t>espirator</w:t>
            </w:r>
            <w:r w:rsidR="00A01BC8">
              <w:rPr>
                <w:sz w:val="18"/>
                <w:szCs w:val="18"/>
              </w:rPr>
              <w:t>y chain enzyme activities</w:t>
            </w:r>
            <w:r w:rsidR="00033216" w:rsidRPr="00033216">
              <w:rPr>
                <w:sz w:val="18"/>
                <w:szCs w:val="18"/>
              </w:rPr>
              <w:t xml:space="preserve"> </w:t>
            </w:r>
            <w:r w:rsidR="00033216">
              <w:rPr>
                <w:sz w:val="18"/>
                <w:szCs w:val="18"/>
              </w:rPr>
              <w:t>(</w:t>
            </w:r>
            <w:r w:rsidR="00033216" w:rsidRPr="00033216">
              <w:rPr>
                <w:sz w:val="18"/>
                <w:szCs w:val="18"/>
              </w:rPr>
              <w:t>rotenone-sensitive NADH cytochrome c reductase, succi</w:t>
            </w:r>
            <w:r w:rsidR="00033216">
              <w:rPr>
                <w:sz w:val="18"/>
                <w:szCs w:val="18"/>
              </w:rPr>
              <w:t>nate cytochrome c reductase, cytochrome oxidase, s</w:t>
            </w:r>
            <w:r w:rsidR="00033216" w:rsidRPr="00033216">
              <w:rPr>
                <w:sz w:val="18"/>
                <w:szCs w:val="18"/>
              </w:rPr>
              <w:t>uccinate dehydrogenase</w:t>
            </w:r>
            <w:r w:rsidR="00033216">
              <w:rPr>
                <w:sz w:val="18"/>
                <w:szCs w:val="18"/>
              </w:rPr>
              <w:t>,</w:t>
            </w:r>
            <w:r w:rsidR="00033216" w:rsidRPr="00033216">
              <w:rPr>
                <w:sz w:val="18"/>
                <w:szCs w:val="18"/>
              </w:rPr>
              <w:t xml:space="preserve"> and</w:t>
            </w:r>
            <w:r w:rsidR="00B515B7">
              <w:rPr>
                <w:sz w:val="18"/>
                <w:szCs w:val="18"/>
              </w:rPr>
              <w:t xml:space="preserve"> citrate synthase)</w:t>
            </w:r>
            <w:r w:rsidR="00B515B7" w:rsidRPr="00033216">
              <w:rPr>
                <w:sz w:val="18"/>
                <w:szCs w:val="18"/>
              </w:rPr>
              <w:t xml:space="preserve"> in muscle</w:t>
            </w:r>
            <w:r w:rsidR="00B515B7">
              <w:rPr>
                <w:sz w:val="18"/>
                <w:szCs w:val="18"/>
              </w:rPr>
              <w:t>.</w:t>
            </w:r>
          </w:p>
        </w:tc>
        <w:tc>
          <w:tcPr>
            <w:tcW w:w="4471" w:type="dxa"/>
            <w:shd w:val="clear" w:color="auto" w:fill="FFFFFF" w:themeFill="background1"/>
          </w:tcPr>
          <w:p w14:paraId="6625DC77" w14:textId="77777777" w:rsidR="00CA5504" w:rsidRDefault="004445E1" w:rsidP="004445E1">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In the placebo group there were no changes in </w:t>
            </w:r>
            <w:r w:rsidR="00A01BC8" w:rsidRPr="00A01BC8">
              <w:rPr>
                <w:sz w:val="18"/>
                <w:szCs w:val="18"/>
              </w:rPr>
              <w:t>resp</w:t>
            </w:r>
            <w:r w:rsidR="00A01BC8">
              <w:rPr>
                <w:sz w:val="18"/>
                <w:szCs w:val="18"/>
              </w:rPr>
              <w:t xml:space="preserve">iratory chain </w:t>
            </w:r>
            <w:r>
              <w:rPr>
                <w:sz w:val="18"/>
                <w:szCs w:val="18"/>
              </w:rPr>
              <w:t>enzyme activities over the 4-week study</w:t>
            </w:r>
            <w:r w:rsidR="00A01BC8">
              <w:rPr>
                <w:sz w:val="18"/>
                <w:szCs w:val="18"/>
              </w:rPr>
              <w:t xml:space="preserve"> period</w:t>
            </w:r>
            <w:r>
              <w:rPr>
                <w:sz w:val="18"/>
                <w:szCs w:val="18"/>
              </w:rPr>
              <w:t xml:space="preserve">. </w:t>
            </w:r>
            <w:r w:rsidR="004F5DE6" w:rsidRPr="004F5DE6">
              <w:rPr>
                <w:sz w:val="18"/>
                <w:szCs w:val="18"/>
              </w:rPr>
              <w:t xml:space="preserve">L-carnitine </w:t>
            </w:r>
            <w:r w:rsidR="00033216">
              <w:rPr>
                <w:sz w:val="18"/>
                <w:szCs w:val="18"/>
              </w:rPr>
              <w:t xml:space="preserve">supplementation was associated with </w:t>
            </w:r>
            <w:r>
              <w:rPr>
                <w:sz w:val="18"/>
                <w:szCs w:val="18"/>
              </w:rPr>
              <w:t xml:space="preserve">a 4% decrease in </w:t>
            </w:r>
            <w:r w:rsidRPr="004F5DE6">
              <w:rPr>
                <w:sz w:val="18"/>
                <w:szCs w:val="18"/>
              </w:rPr>
              <w:t xml:space="preserve">citrate synthase </w:t>
            </w:r>
            <w:r>
              <w:rPr>
                <w:sz w:val="18"/>
                <w:szCs w:val="18"/>
              </w:rPr>
              <w:t xml:space="preserve">activity, and </w:t>
            </w:r>
            <w:r w:rsidR="004F5DE6" w:rsidRPr="004F5DE6">
              <w:rPr>
                <w:sz w:val="18"/>
                <w:szCs w:val="18"/>
              </w:rPr>
              <w:t>increase</w:t>
            </w:r>
            <w:r w:rsidR="00033216">
              <w:rPr>
                <w:sz w:val="18"/>
                <w:szCs w:val="18"/>
              </w:rPr>
              <w:t>d</w:t>
            </w:r>
            <w:r w:rsidR="004F5DE6" w:rsidRPr="004F5DE6">
              <w:rPr>
                <w:sz w:val="18"/>
                <w:szCs w:val="18"/>
              </w:rPr>
              <w:t xml:space="preserve"> activities of rotenone-sensitive NADH cytochrome c reductase</w:t>
            </w:r>
            <w:r>
              <w:rPr>
                <w:sz w:val="18"/>
                <w:szCs w:val="18"/>
              </w:rPr>
              <w:t xml:space="preserve"> (by 77%)</w:t>
            </w:r>
            <w:r w:rsidR="004F5DE6" w:rsidRPr="004F5DE6">
              <w:rPr>
                <w:sz w:val="18"/>
                <w:szCs w:val="18"/>
              </w:rPr>
              <w:t xml:space="preserve">, succinate cytochrome c reductase </w:t>
            </w:r>
            <w:r w:rsidR="00A01BC8">
              <w:rPr>
                <w:sz w:val="18"/>
                <w:szCs w:val="18"/>
              </w:rPr>
              <w:t xml:space="preserve">(by 78%), </w:t>
            </w:r>
            <w:r w:rsidR="004F5DE6" w:rsidRPr="004F5DE6">
              <w:rPr>
                <w:sz w:val="18"/>
                <w:szCs w:val="18"/>
              </w:rPr>
              <w:t>and cy</w:t>
            </w:r>
            <w:r w:rsidR="004F5DE6">
              <w:rPr>
                <w:sz w:val="18"/>
                <w:szCs w:val="18"/>
              </w:rPr>
              <w:t xml:space="preserve">tochrome </w:t>
            </w:r>
            <w:r w:rsidR="00A01BC8">
              <w:rPr>
                <w:sz w:val="18"/>
                <w:szCs w:val="18"/>
              </w:rPr>
              <w:t xml:space="preserve">c </w:t>
            </w:r>
            <w:r w:rsidR="004F5DE6">
              <w:rPr>
                <w:sz w:val="18"/>
                <w:szCs w:val="18"/>
              </w:rPr>
              <w:t>oxidase</w:t>
            </w:r>
            <w:r w:rsidR="005B65B9">
              <w:rPr>
                <w:sz w:val="18"/>
                <w:szCs w:val="18"/>
              </w:rPr>
              <w:t xml:space="preserve"> (by 56%)</w:t>
            </w:r>
            <w:r w:rsidR="004F5DE6">
              <w:rPr>
                <w:sz w:val="18"/>
                <w:szCs w:val="18"/>
              </w:rPr>
              <w:t>. S</w:t>
            </w:r>
            <w:r w:rsidR="004F5DE6" w:rsidRPr="004F5DE6">
              <w:rPr>
                <w:sz w:val="18"/>
                <w:szCs w:val="18"/>
              </w:rPr>
              <w:t xml:space="preserve">uccinate dehydrogenase </w:t>
            </w:r>
            <w:r>
              <w:rPr>
                <w:sz w:val="18"/>
                <w:szCs w:val="18"/>
              </w:rPr>
              <w:t xml:space="preserve">activity </w:t>
            </w:r>
            <w:r w:rsidR="005B65B9">
              <w:rPr>
                <w:sz w:val="18"/>
                <w:szCs w:val="18"/>
              </w:rPr>
              <w:t>was</w:t>
            </w:r>
            <w:r w:rsidR="00033216">
              <w:rPr>
                <w:sz w:val="18"/>
                <w:szCs w:val="18"/>
              </w:rPr>
              <w:t xml:space="preserve"> not affected</w:t>
            </w:r>
            <w:r w:rsidR="00A01BC8">
              <w:rPr>
                <w:sz w:val="18"/>
                <w:szCs w:val="18"/>
              </w:rPr>
              <w:t>.</w:t>
            </w:r>
            <w:r>
              <w:rPr>
                <w:sz w:val="18"/>
                <w:szCs w:val="18"/>
              </w:rPr>
              <w:t xml:space="preserve"> </w:t>
            </w:r>
            <w:r w:rsidR="008B5922">
              <w:rPr>
                <w:sz w:val="18"/>
                <w:szCs w:val="18"/>
              </w:rPr>
              <w:t>T</w:t>
            </w:r>
            <w:r w:rsidR="004F5DE6" w:rsidRPr="004F5DE6">
              <w:rPr>
                <w:sz w:val="18"/>
                <w:szCs w:val="18"/>
              </w:rPr>
              <w:t>otal and free</w:t>
            </w:r>
            <w:r w:rsidR="00033216">
              <w:rPr>
                <w:sz w:val="18"/>
                <w:szCs w:val="18"/>
              </w:rPr>
              <w:t xml:space="preserve"> carnitine </w:t>
            </w:r>
            <w:r>
              <w:rPr>
                <w:sz w:val="18"/>
                <w:szCs w:val="18"/>
              </w:rPr>
              <w:t>concentrations</w:t>
            </w:r>
            <w:r w:rsidR="00033216">
              <w:rPr>
                <w:sz w:val="18"/>
                <w:szCs w:val="18"/>
              </w:rPr>
              <w:t xml:space="preserve"> </w:t>
            </w:r>
            <w:r>
              <w:rPr>
                <w:sz w:val="18"/>
                <w:szCs w:val="18"/>
              </w:rPr>
              <w:t xml:space="preserve">in muscle </w:t>
            </w:r>
            <w:r w:rsidR="00033216">
              <w:rPr>
                <w:sz w:val="18"/>
                <w:szCs w:val="18"/>
              </w:rPr>
              <w:t xml:space="preserve">were </w:t>
            </w:r>
            <w:r w:rsidR="004F5DE6" w:rsidRPr="004F5DE6">
              <w:rPr>
                <w:sz w:val="18"/>
                <w:szCs w:val="18"/>
              </w:rPr>
              <w:t xml:space="preserve">increased </w:t>
            </w:r>
            <w:r>
              <w:rPr>
                <w:sz w:val="18"/>
                <w:szCs w:val="18"/>
              </w:rPr>
              <w:t>by 11% and 12%</w:t>
            </w:r>
            <w:r w:rsidR="00033216">
              <w:rPr>
                <w:sz w:val="18"/>
                <w:szCs w:val="18"/>
              </w:rPr>
              <w:t>, respectively</w:t>
            </w:r>
            <w:r w:rsidR="00363552">
              <w:rPr>
                <w:sz w:val="18"/>
                <w:szCs w:val="18"/>
              </w:rPr>
              <w:t>,</w:t>
            </w:r>
            <w:r w:rsidR="00033216">
              <w:rPr>
                <w:sz w:val="18"/>
                <w:szCs w:val="18"/>
              </w:rPr>
              <w:t xml:space="preserve"> </w:t>
            </w:r>
            <w:r w:rsidR="004F5DE6" w:rsidRPr="004F5DE6">
              <w:rPr>
                <w:sz w:val="18"/>
                <w:szCs w:val="18"/>
              </w:rPr>
              <w:t xml:space="preserve">after </w:t>
            </w:r>
            <w:r w:rsidR="00033216">
              <w:rPr>
                <w:sz w:val="18"/>
                <w:szCs w:val="18"/>
              </w:rPr>
              <w:t>L-carnitine</w:t>
            </w:r>
            <w:r w:rsidR="00363552">
              <w:rPr>
                <w:sz w:val="18"/>
                <w:szCs w:val="18"/>
              </w:rPr>
              <w:t xml:space="preserve"> s</w:t>
            </w:r>
            <w:r w:rsidR="00363552" w:rsidRPr="004F5DE6">
              <w:rPr>
                <w:sz w:val="18"/>
                <w:szCs w:val="18"/>
              </w:rPr>
              <w:t>u</w:t>
            </w:r>
            <w:r>
              <w:rPr>
                <w:sz w:val="18"/>
                <w:szCs w:val="18"/>
              </w:rPr>
              <w:t xml:space="preserve">pplementation. In the placebo group, concentrations were decreased over the 4 week study, by 10% and 12%, respectively. </w:t>
            </w:r>
          </w:p>
        </w:tc>
      </w:tr>
      <w:tr w:rsidR="00637E49" w:rsidRPr="000447CF" w14:paraId="66375525" w14:textId="77777777" w:rsidTr="0097701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516B4FA5" w14:textId="76B62B8A" w:rsidR="00637E49" w:rsidRPr="00913748" w:rsidRDefault="00FA1B9D" w:rsidP="00637E49">
            <w:pPr>
              <w:spacing w:before="40" w:after="40"/>
              <w:rPr>
                <w:b w:val="0"/>
                <w:color w:val="000000" w:themeColor="text1"/>
                <w:sz w:val="16"/>
                <w:szCs w:val="16"/>
              </w:rPr>
            </w:pPr>
            <w:r>
              <w:rPr>
                <w:sz w:val="18"/>
                <w:szCs w:val="18"/>
              </w:rPr>
              <w:lastRenderedPageBreak/>
              <w:t>Trappe et al</w:t>
            </w:r>
            <w:r w:rsidR="005D2C49">
              <w:rPr>
                <w:sz w:val="18"/>
                <w:szCs w:val="18"/>
              </w:rPr>
              <w:t>.</w:t>
            </w:r>
            <w:r>
              <w:rPr>
                <w:sz w:val="18"/>
                <w:szCs w:val="18"/>
              </w:rPr>
              <w:t xml:space="preserve"> (1994)</w:t>
            </w:r>
          </w:p>
          <w:p w14:paraId="1CDB57F1" w14:textId="77777777" w:rsidR="00637E49" w:rsidRPr="00691230" w:rsidRDefault="00637E49" w:rsidP="00637E49">
            <w:pPr>
              <w:spacing w:before="40" w:after="40"/>
              <w:rPr>
                <w:b w:val="0"/>
                <w:sz w:val="2"/>
                <w:szCs w:val="2"/>
              </w:rPr>
            </w:pPr>
          </w:p>
          <w:p w14:paraId="25C97AB7" w14:textId="77777777" w:rsidR="00637E49" w:rsidRPr="001F71D6" w:rsidRDefault="00637E49" w:rsidP="00637E49">
            <w:pPr>
              <w:spacing w:before="40" w:after="40"/>
              <w:rPr>
                <w:b w:val="0"/>
                <w:sz w:val="18"/>
                <w:szCs w:val="18"/>
              </w:rPr>
            </w:pPr>
            <w:r>
              <w:rPr>
                <w:b w:val="0"/>
                <w:sz w:val="18"/>
                <w:szCs w:val="18"/>
              </w:rPr>
              <w:t>T</w:t>
            </w:r>
            <w:r w:rsidRPr="001F71D6">
              <w:rPr>
                <w:b w:val="0"/>
                <w:sz w:val="18"/>
                <w:szCs w:val="18"/>
              </w:rPr>
              <w:t xml:space="preserve">wenty male collegiate swimmers completed two trials separated by seven days. Each trial consisted of five </w:t>
            </w:r>
            <w:r>
              <w:rPr>
                <w:b w:val="0"/>
                <w:sz w:val="18"/>
                <w:szCs w:val="18"/>
              </w:rPr>
              <w:t>100 yard (</w:t>
            </w:r>
            <w:r w:rsidRPr="001F71D6">
              <w:rPr>
                <w:b w:val="0"/>
                <w:sz w:val="18"/>
                <w:szCs w:val="18"/>
              </w:rPr>
              <w:t>91.4 m</w:t>
            </w:r>
            <w:r>
              <w:rPr>
                <w:b w:val="0"/>
                <w:sz w:val="18"/>
                <w:szCs w:val="18"/>
              </w:rPr>
              <w:t>etre) swims with a 2 min</w:t>
            </w:r>
            <w:r w:rsidRPr="001F71D6">
              <w:rPr>
                <w:b w:val="0"/>
                <w:sz w:val="18"/>
                <w:szCs w:val="18"/>
              </w:rPr>
              <w:t xml:space="preserve"> rest interval between each bout. Following the first trial subjects were evenly and randomly assigned to </w:t>
            </w:r>
            <w:r>
              <w:rPr>
                <w:b w:val="0"/>
                <w:sz w:val="18"/>
                <w:szCs w:val="18"/>
              </w:rPr>
              <w:t xml:space="preserve">receive </w:t>
            </w:r>
            <w:r w:rsidRPr="001F71D6">
              <w:rPr>
                <w:b w:val="0"/>
                <w:sz w:val="18"/>
                <w:szCs w:val="18"/>
              </w:rPr>
              <w:t xml:space="preserve">either </w:t>
            </w:r>
            <w:r>
              <w:rPr>
                <w:b w:val="0"/>
                <w:sz w:val="18"/>
                <w:szCs w:val="18"/>
              </w:rPr>
              <w:t>L-carnitine (4000 mg/day) or placebo for 7 days</w:t>
            </w:r>
            <w:r w:rsidRPr="001F71D6">
              <w:rPr>
                <w:b w:val="0"/>
                <w:sz w:val="18"/>
                <w:szCs w:val="18"/>
              </w:rPr>
              <w:t xml:space="preserve">. </w:t>
            </w:r>
          </w:p>
        </w:tc>
        <w:tc>
          <w:tcPr>
            <w:tcW w:w="3685" w:type="dxa"/>
            <w:shd w:val="clear" w:color="auto" w:fill="FFFFFF" w:themeFill="background1"/>
          </w:tcPr>
          <w:p w14:paraId="3D7580DE" w14:textId="77777777" w:rsidR="00637E49" w:rsidRPr="00AD4C83" w:rsidRDefault="00637E49" w:rsidP="00637E49">
            <w:pPr>
              <w:spacing w:before="40" w:after="40"/>
              <w:cnfStyle w:val="000000100000" w:firstRow="0" w:lastRow="0" w:firstColumn="0" w:lastColumn="0" w:oddVBand="0" w:evenVBand="0" w:oddHBand="1" w:evenHBand="0" w:firstRowFirstColumn="0" w:firstRowLastColumn="0" w:lastRowFirstColumn="0" w:lastRowLastColumn="0"/>
              <w:rPr>
                <w:b/>
                <w:sz w:val="18"/>
                <w:szCs w:val="18"/>
              </w:rPr>
            </w:pPr>
            <w:r w:rsidRPr="0086247F">
              <w:rPr>
                <w:sz w:val="18"/>
                <w:szCs w:val="18"/>
              </w:rPr>
              <w:t>B</w:t>
            </w:r>
            <w:r>
              <w:rPr>
                <w:sz w:val="18"/>
                <w:szCs w:val="18"/>
              </w:rPr>
              <w:t>lood pH, lactate</w:t>
            </w:r>
            <w:r w:rsidRPr="0086247F">
              <w:rPr>
                <w:sz w:val="18"/>
                <w:szCs w:val="18"/>
              </w:rPr>
              <w:t>, ca</w:t>
            </w:r>
            <w:r>
              <w:rPr>
                <w:sz w:val="18"/>
                <w:szCs w:val="18"/>
              </w:rPr>
              <w:t xml:space="preserve">rnitine and carnitine </w:t>
            </w:r>
            <w:r w:rsidRPr="00AD4C83">
              <w:rPr>
                <w:sz w:val="18"/>
                <w:szCs w:val="18"/>
              </w:rPr>
              <w:t>fractions; swim performance</w:t>
            </w:r>
            <w:r w:rsidRPr="009C3D4E">
              <w:rPr>
                <w:sz w:val="18"/>
                <w:szCs w:val="18"/>
              </w:rPr>
              <w:t xml:space="preserve"> times </w:t>
            </w:r>
            <w:r>
              <w:rPr>
                <w:sz w:val="18"/>
                <w:szCs w:val="18"/>
              </w:rPr>
              <w:t>(</w:t>
            </w:r>
            <w:r w:rsidRPr="009C3D4E">
              <w:rPr>
                <w:sz w:val="18"/>
                <w:szCs w:val="18"/>
              </w:rPr>
              <w:t>recorded for each repeat during both trials</w:t>
            </w:r>
            <w:r>
              <w:rPr>
                <w:sz w:val="18"/>
                <w:szCs w:val="18"/>
              </w:rPr>
              <w:t>)</w:t>
            </w:r>
            <w:r w:rsidRPr="009C3D4E">
              <w:rPr>
                <w:sz w:val="18"/>
                <w:szCs w:val="18"/>
              </w:rPr>
              <w:t>.</w:t>
            </w:r>
          </w:p>
        </w:tc>
        <w:tc>
          <w:tcPr>
            <w:tcW w:w="4471" w:type="dxa"/>
            <w:shd w:val="clear" w:color="auto" w:fill="FFFFFF" w:themeFill="background1"/>
          </w:tcPr>
          <w:p w14:paraId="5FDD9BF0" w14:textId="77777777" w:rsidR="00637E49" w:rsidRDefault="00637E49" w:rsidP="00637E49">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Serum free and t</w:t>
            </w:r>
            <w:r w:rsidRPr="0086247F">
              <w:rPr>
                <w:sz w:val="18"/>
                <w:szCs w:val="18"/>
              </w:rPr>
              <w:t xml:space="preserve">otal </w:t>
            </w:r>
            <w:r>
              <w:rPr>
                <w:sz w:val="18"/>
                <w:szCs w:val="18"/>
              </w:rPr>
              <w:t>carnitine were</w:t>
            </w:r>
            <w:r w:rsidR="008E391A">
              <w:rPr>
                <w:sz w:val="18"/>
                <w:szCs w:val="18"/>
              </w:rPr>
              <w:t xml:space="preserve"> </w:t>
            </w:r>
            <w:r>
              <w:rPr>
                <w:sz w:val="18"/>
                <w:szCs w:val="18"/>
              </w:rPr>
              <w:t>increased in the L-carnitine group compared to baseline.</w:t>
            </w:r>
            <w:r w:rsidRPr="0086247F">
              <w:rPr>
                <w:sz w:val="18"/>
                <w:szCs w:val="18"/>
              </w:rPr>
              <w:t xml:space="preserve"> </w:t>
            </w:r>
            <w:r>
              <w:rPr>
                <w:sz w:val="18"/>
                <w:szCs w:val="18"/>
              </w:rPr>
              <w:t>Blood pH, lactate, and performance times were</w:t>
            </w:r>
            <w:r w:rsidRPr="0086247F">
              <w:rPr>
                <w:sz w:val="18"/>
                <w:szCs w:val="18"/>
              </w:rPr>
              <w:t xml:space="preserve"> similar in both groups during each trial. </w:t>
            </w:r>
          </w:p>
          <w:p w14:paraId="53B4377A" w14:textId="77777777" w:rsidR="00637E49" w:rsidRDefault="00637E49" w:rsidP="00637E49">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14:paraId="43C135BC" w14:textId="77777777" w:rsidR="00637E49" w:rsidRPr="0086247F" w:rsidRDefault="00637E49" w:rsidP="00637E49">
            <w:pPr>
              <w:spacing w:before="40" w:after="40"/>
              <w:cnfStyle w:val="000000100000" w:firstRow="0" w:lastRow="0" w:firstColumn="0" w:lastColumn="0" w:oddVBand="0" w:evenVBand="0" w:oddHBand="1" w:evenHBand="0" w:firstRowFirstColumn="0" w:firstRowLastColumn="0" w:lastRowFirstColumn="0" w:lastRowLastColumn="0"/>
              <w:rPr>
                <w:color w:val="A6A6A6" w:themeColor="background1" w:themeShade="A6"/>
                <w:sz w:val="18"/>
                <w:szCs w:val="18"/>
              </w:rPr>
            </w:pPr>
          </w:p>
        </w:tc>
      </w:tr>
      <w:tr w:rsidR="00637E49" w:rsidRPr="000447CF" w14:paraId="4EA835AB" w14:textId="77777777" w:rsidTr="0024104F">
        <w:trPr>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73CA6333" w14:textId="3E526998" w:rsidR="00637E49" w:rsidRPr="009D0D9C" w:rsidRDefault="00637E49" w:rsidP="00637E49">
            <w:pPr>
              <w:spacing w:before="40" w:after="40"/>
              <w:rPr>
                <w:color w:val="000000" w:themeColor="text1"/>
                <w:sz w:val="18"/>
                <w:szCs w:val="18"/>
              </w:rPr>
            </w:pPr>
            <w:r w:rsidRPr="009D0D9C">
              <w:rPr>
                <w:color w:val="000000" w:themeColor="text1"/>
                <w:sz w:val="18"/>
                <w:szCs w:val="18"/>
              </w:rPr>
              <w:t>Colombani et al</w:t>
            </w:r>
            <w:r w:rsidR="005D2C49">
              <w:rPr>
                <w:color w:val="000000" w:themeColor="text1"/>
                <w:sz w:val="18"/>
                <w:szCs w:val="18"/>
              </w:rPr>
              <w:t>.</w:t>
            </w:r>
            <w:r w:rsidRPr="009D0D9C">
              <w:rPr>
                <w:color w:val="000000" w:themeColor="text1"/>
                <w:sz w:val="18"/>
                <w:szCs w:val="18"/>
              </w:rPr>
              <w:t xml:space="preserve"> (1996)</w:t>
            </w:r>
          </w:p>
          <w:p w14:paraId="364C97E9" w14:textId="77777777" w:rsidR="00637E49" w:rsidRPr="00691230" w:rsidRDefault="00637E49" w:rsidP="00637E49">
            <w:pPr>
              <w:spacing w:before="40" w:after="40"/>
              <w:rPr>
                <w:color w:val="000000" w:themeColor="text1"/>
                <w:sz w:val="2"/>
                <w:szCs w:val="2"/>
              </w:rPr>
            </w:pPr>
          </w:p>
          <w:p w14:paraId="336C8D34" w14:textId="77777777" w:rsidR="00637E49" w:rsidRPr="009D0D9C" w:rsidRDefault="00637E49" w:rsidP="005F5FCE">
            <w:pPr>
              <w:spacing w:before="40" w:after="40"/>
              <w:rPr>
                <w:b w:val="0"/>
                <w:color w:val="000000" w:themeColor="text1"/>
                <w:sz w:val="18"/>
                <w:szCs w:val="18"/>
              </w:rPr>
            </w:pPr>
            <w:r w:rsidRPr="009D0D9C">
              <w:rPr>
                <w:b w:val="0"/>
                <w:color w:val="000000" w:themeColor="text1"/>
                <w:sz w:val="18"/>
                <w:szCs w:val="18"/>
              </w:rPr>
              <w:t xml:space="preserve">Double-blind, crossover </w:t>
            </w:r>
            <w:r>
              <w:rPr>
                <w:b w:val="0"/>
                <w:color w:val="000000" w:themeColor="text1"/>
                <w:sz w:val="18"/>
                <w:szCs w:val="18"/>
              </w:rPr>
              <w:t>RCT in s</w:t>
            </w:r>
            <w:r w:rsidRPr="009D0D9C">
              <w:rPr>
                <w:b w:val="0"/>
                <w:color w:val="000000" w:themeColor="text1"/>
                <w:sz w:val="18"/>
                <w:szCs w:val="18"/>
              </w:rPr>
              <w:t xml:space="preserve">even </w:t>
            </w:r>
            <w:r w:rsidR="005F5FCE">
              <w:rPr>
                <w:b w:val="0"/>
                <w:color w:val="000000" w:themeColor="text1"/>
                <w:sz w:val="18"/>
                <w:szCs w:val="18"/>
              </w:rPr>
              <w:t xml:space="preserve">endurance trained </w:t>
            </w:r>
            <w:r w:rsidRPr="009D0D9C">
              <w:rPr>
                <w:b w:val="0"/>
                <w:color w:val="000000" w:themeColor="text1"/>
                <w:sz w:val="18"/>
                <w:szCs w:val="18"/>
              </w:rPr>
              <w:t>male</w:t>
            </w:r>
            <w:r w:rsidR="005F5FCE">
              <w:rPr>
                <w:b w:val="0"/>
                <w:color w:val="000000" w:themeColor="text1"/>
                <w:sz w:val="18"/>
                <w:szCs w:val="18"/>
              </w:rPr>
              <w:t>s</w:t>
            </w:r>
            <w:r w:rsidRPr="009D0D9C">
              <w:rPr>
                <w:b w:val="0"/>
                <w:color w:val="000000" w:themeColor="text1"/>
                <w:sz w:val="18"/>
                <w:szCs w:val="18"/>
              </w:rPr>
              <w:t xml:space="preserve"> </w:t>
            </w:r>
            <w:r w:rsidR="005F5FCE">
              <w:rPr>
                <w:b w:val="0"/>
                <w:color w:val="000000" w:themeColor="text1"/>
                <w:sz w:val="18"/>
                <w:szCs w:val="18"/>
              </w:rPr>
              <w:t xml:space="preserve">(age 36 ± 3 years) </w:t>
            </w:r>
            <w:r w:rsidRPr="009D0D9C">
              <w:rPr>
                <w:b w:val="0"/>
                <w:color w:val="000000" w:themeColor="text1"/>
                <w:sz w:val="18"/>
                <w:szCs w:val="18"/>
              </w:rPr>
              <w:t xml:space="preserve">given </w:t>
            </w:r>
            <w:r>
              <w:rPr>
                <w:b w:val="0"/>
                <w:color w:val="000000" w:themeColor="text1"/>
                <w:sz w:val="18"/>
                <w:szCs w:val="18"/>
              </w:rPr>
              <w:t>L-carnitine (2000 mg</w:t>
            </w:r>
            <w:r w:rsidR="00FD3DCA">
              <w:rPr>
                <w:b w:val="0"/>
                <w:color w:val="000000" w:themeColor="text1"/>
                <w:sz w:val="18"/>
                <w:szCs w:val="18"/>
              </w:rPr>
              <w:t xml:space="preserve"> as</w:t>
            </w:r>
            <w:r w:rsidR="005F5FCE">
              <w:rPr>
                <w:b w:val="0"/>
                <w:color w:val="000000" w:themeColor="text1"/>
                <w:sz w:val="18"/>
                <w:szCs w:val="18"/>
              </w:rPr>
              <w:t xml:space="preserve"> tablets</w:t>
            </w:r>
            <w:r>
              <w:rPr>
                <w:b w:val="0"/>
                <w:color w:val="000000" w:themeColor="text1"/>
                <w:sz w:val="18"/>
                <w:szCs w:val="18"/>
              </w:rPr>
              <w:t>) or placebo two</w:t>
            </w:r>
            <w:r w:rsidRPr="009D0D9C">
              <w:rPr>
                <w:b w:val="0"/>
                <w:color w:val="000000" w:themeColor="text1"/>
                <w:sz w:val="18"/>
                <w:szCs w:val="18"/>
              </w:rPr>
              <w:t xml:space="preserve"> h</w:t>
            </w:r>
            <w:r>
              <w:rPr>
                <w:b w:val="0"/>
                <w:color w:val="000000" w:themeColor="text1"/>
                <w:sz w:val="18"/>
                <w:szCs w:val="18"/>
              </w:rPr>
              <w:t>ours</w:t>
            </w:r>
            <w:r w:rsidRPr="009D0D9C">
              <w:rPr>
                <w:b w:val="0"/>
                <w:color w:val="000000" w:themeColor="text1"/>
                <w:sz w:val="18"/>
                <w:szCs w:val="18"/>
              </w:rPr>
              <w:t xml:space="preserve"> before the start of a marathon run and again after 20 km of the run. </w:t>
            </w:r>
            <w:r>
              <w:rPr>
                <w:b w:val="0"/>
                <w:color w:val="000000" w:themeColor="text1"/>
                <w:sz w:val="18"/>
                <w:szCs w:val="18"/>
              </w:rPr>
              <w:t>After a 4 week washout/recovery period subjects crossed over to the other treatment and the protocol was repeated.</w:t>
            </w:r>
          </w:p>
        </w:tc>
        <w:tc>
          <w:tcPr>
            <w:tcW w:w="3685" w:type="dxa"/>
            <w:shd w:val="clear" w:color="auto" w:fill="auto"/>
          </w:tcPr>
          <w:p w14:paraId="6671C946" w14:textId="77777777" w:rsidR="00637E49" w:rsidRPr="00046EB9"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P</w:t>
            </w:r>
            <w:r w:rsidRPr="00046EB9">
              <w:rPr>
                <w:color w:val="000000" w:themeColor="text1"/>
                <w:sz w:val="18"/>
                <w:szCs w:val="18"/>
              </w:rPr>
              <w:t xml:space="preserve">lasma concentration of </w:t>
            </w:r>
            <w:r>
              <w:rPr>
                <w:color w:val="000000" w:themeColor="text1"/>
                <w:sz w:val="18"/>
                <w:szCs w:val="18"/>
              </w:rPr>
              <w:t>carnitine fractions, c</w:t>
            </w:r>
            <w:r w:rsidRPr="00EC6816">
              <w:rPr>
                <w:color w:val="000000" w:themeColor="text1"/>
                <w:sz w:val="18"/>
                <w:szCs w:val="18"/>
              </w:rPr>
              <w:t>arbohydrate</w:t>
            </w:r>
            <w:r>
              <w:rPr>
                <w:color w:val="000000" w:themeColor="text1"/>
                <w:sz w:val="18"/>
                <w:szCs w:val="18"/>
              </w:rPr>
              <w:t xml:space="preserve"> </w:t>
            </w:r>
            <w:r w:rsidRPr="00EC6816">
              <w:rPr>
                <w:color w:val="000000" w:themeColor="text1"/>
                <w:sz w:val="18"/>
                <w:szCs w:val="18"/>
              </w:rPr>
              <w:t>metabolit</w:t>
            </w:r>
            <w:r>
              <w:rPr>
                <w:color w:val="000000" w:themeColor="text1"/>
                <w:sz w:val="18"/>
                <w:szCs w:val="18"/>
              </w:rPr>
              <w:t>es (glucose, lactate, pyruvate),</w:t>
            </w:r>
            <w:r w:rsidRPr="00EC6816">
              <w:rPr>
                <w:color w:val="000000" w:themeColor="text1"/>
                <w:sz w:val="18"/>
                <w:szCs w:val="18"/>
              </w:rPr>
              <w:t xml:space="preserve"> fat</w:t>
            </w:r>
            <w:r>
              <w:rPr>
                <w:color w:val="000000" w:themeColor="text1"/>
                <w:sz w:val="18"/>
                <w:szCs w:val="18"/>
              </w:rPr>
              <w:t xml:space="preserve"> </w:t>
            </w:r>
            <w:r w:rsidRPr="00EC6816">
              <w:rPr>
                <w:color w:val="000000" w:themeColor="text1"/>
                <w:sz w:val="18"/>
                <w:szCs w:val="18"/>
              </w:rPr>
              <w:t>me</w:t>
            </w:r>
            <w:r>
              <w:rPr>
                <w:color w:val="000000" w:themeColor="text1"/>
                <w:sz w:val="18"/>
                <w:szCs w:val="18"/>
              </w:rPr>
              <w:t>tabolites (free fatty acid, beta-hydroxybutyrate</w:t>
            </w:r>
            <w:r w:rsidRPr="00EC6816">
              <w:rPr>
                <w:color w:val="000000" w:themeColor="text1"/>
                <w:sz w:val="18"/>
                <w:szCs w:val="18"/>
              </w:rPr>
              <w:t>, glycerol), hormone</w:t>
            </w:r>
            <w:r>
              <w:rPr>
                <w:color w:val="000000" w:themeColor="text1"/>
                <w:sz w:val="18"/>
                <w:szCs w:val="18"/>
              </w:rPr>
              <w:t>s (insulin, glucagon, cortisol) and enzyme activities (</w:t>
            </w:r>
            <w:r w:rsidRPr="00EC6816">
              <w:rPr>
                <w:color w:val="000000" w:themeColor="text1"/>
                <w:sz w:val="18"/>
                <w:szCs w:val="18"/>
              </w:rPr>
              <w:t>lactate dehydrogenase,</w:t>
            </w:r>
            <w:r>
              <w:rPr>
                <w:color w:val="000000" w:themeColor="text1"/>
                <w:sz w:val="18"/>
                <w:szCs w:val="18"/>
              </w:rPr>
              <w:t xml:space="preserve"> </w:t>
            </w:r>
            <w:r w:rsidRPr="00EC6816">
              <w:rPr>
                <w:color w:val="000000" w:themeColor="text1"/>
                <w:sz w:val="18"/>
                <w:szCs w:val="18"/>
              </w:rPr>
              <w:t>creatine</w:t>
            </w:r>
            <w:r>
              <w:rPr>
                <w:color w:val="000000" w:themeColor="text1"/>
                <w:sz w:val="18"/>
                <w:szCs w:val="18"/>
              </w:rPr>
              <w:t xml:space="preserve"> </w:t>
            </w:r>
            <w:r w:rsidRPr="00EC6816">
              <w:rPr>
                <w:color w:val="000000" w:themeColor="text1"/>
                <w:sz w:val="18"/>
                <w:szCs w:val="18"/>
              </w:rPr>
              <w:t>kinase</w:t>
            </w:r>
            <w:r>
              <w:rPr>
                <w:color w:val="000000" w:themeColor="text1"/>
                <w:sz w:val="18"/>
                <w:szCs w:val="18"/>
              </w:rPr>
              <w:t xml:space="preserve">), measured </w:t>
            </w:r>
            <w:r w:rsidRPr="00046EB9">
              <w:rPr>
                <w:color w:val="000000" w:themeColor="text1"/>
                <w:sz w:val="18"/>
                <w:szCs w:val="18"/>
              </w:rPr>
              <w:t>1 h</w:t>
            </w:r>
            <w:r>
              <w:rPr>
                <w:color w:val="000000" w:themeColor="text1"/>
                <w:sz w:val="18"/>
                <w:szCs w:val="18"/>
              </w:rPr>
              <w:t>our</w:t>
            </w:r>
            <w:r w:rsidRPr="00046EB9">
              <w:rPr>
                <w:color w:val="000000" w:themeColor="text1"/>
                <w:sz w:val="18"/>
                <w:szCs w:val="18"/>
              </w:rPr>
              <w:t xml:space="preserve"> before</w:t>
            </w:r>
            <w:r>
              <w:rPr>
                <w:color w:val="000000" w:themeColor="text1"/>
                <w:sz w:val="18"/>
                <w:szCs w:val="18"/>
              </w:rPr>
              <w:t xml:space="preserve"> the run</w:t>
            </w:r>
            <w:r w:rsidRPr="00046EB9">
              <w:rPr>
                <w:color w:val="000000" w:themeColor="text1"/>
                <w:sz w:val="18"/>
                <w:szCs w:val="18"/>
              </w:rPr>
              <w:t xml:space="preserve">, immediately after </w:t>
            </w:r>
            <w:r>
              <w:rPr>
                <w:color w:val="000000" w:themeColor="text1"/>
                <w:sz w:val="18"/>
                <w:szCs w:val="18"/>
              </w:rPr>
              <w:t xml:space="preserve">the run, </w:t>
            </w:r>
            <w:r w:rsidRPr="00046EB9">
              <w:rPr>
                <w:color w:val="000000" w:themeColor="text1"/>
                <w:sz w:val="18"/>
                <w:szCs w:val="18"/>
              </w:rPr>
              <w:t>1 h</w:t>
            </w:r>
            <w:r>
              <w:rPr>
                <w:color w:val="000000" w:themeColor="text1"/>
                <w:sz w:val="18"/>
                <w:szCs w:val="18"/>
              </w:rPr>
              <w:t>our</w:t>
            </w:r>
            <w:r w:rsidRPr="00046EB9">
              <w:rPr>
                <w:color w:val="000000" w:themeColor="text1"/>
                <w:sz w:val="18"/>
                <w:szCs w:val="18"/>
              </w:rPr>
              <w:t xml:space="preserve"> after the run, </w:t>
            </w:r>
            <w:r>
              <w:rPr>
                <w:color w:val="000000" w:themeColor="text1"/>
                <w:sz w:val="18"/>
                <w:szCs w:val="18"/>
              </w:rPr>
              <w:t>and the morning after the run; respiratory exchange ratio (</w:t>
            </w:r>
            <w:r w:rsidRPr="00046EB9">
              <w:rPr>
                <w:color w:val="000000" w:themeColor="text1"/>
                <w:sz w:val="18"/>
                <w:szCs w:val="18"/>
              </w:rPr>
              <w:t>b</w:t>
            </w:r>
            <w:r>
              <w:rPr>
                <w:color w:val="000000" w:themeColor="text1"/>
                <w:sz w:val="18"/>
                <w:szCs w:val="18"/>
              </w:rPr>
              <w:t>efore and at the end of the run); and s</w:t>
            </w:r>
            <w:r w:rsidRPr="00046EB9">
              <w:rPr>
                <w:color w:val="000000" w:themeColor="text1"/>
                <w:sz w:val="18"/>
                <w:szCs w:val="18"/>
              </w:rPr>
              <w:t xml:space="preserve">ubmaximal performance test </w:t>
            </w:r>
            <w:r>
              <w:rPr>
                <w:color w:val="000000" w:themeColor="text1"/>
                <w:sz w:val="18"/>
                <w:szCs w:val="18"/>
              </w:rPr>
              <w:t xml:space="preserve">(treadmill) </w:t>
            </w:r>
            <w:r w:rsidRPr="00046EB9">
              <w:rPr>
                <w:color w:val="000000" w:themeColor="text1"/>
                <w:sz w:val="18"/>
                <w:szCs w:val="18"/>
              </w:rPr>
              <w:t>the morning after the run.</w:t>
            </w:r>
          </w:p>
        </w:tc>
        <w:tc>
          <w:tcPr>
            <w:tcW w:w="4471" w:type="dxa"/>
            <w:shd w:val="clear" w:color="auto" w:fill="auto"/>
          </w:tcPr>
          <w:p w14:paraId="364363EA" w14:textId="77777777" w:rsidR="00637E49"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 xml:space="preserve">L-carnitine </w:t>
            </w:r>
            <w:r w:rsidRPr="002274CB">
              <w:rPr>
                <w:color w:val="000000" w:themeColor="text1"/>
                <w:sz w:val="18"/>
                <w:szCs w:val="18"/>
              </w:rPr>
              <w:t>administration was associated with increase</w:t>
            </w:r>
            <w:r>
              <w:rPr>
                <w:color w:val="000000" w:themeColor="text1"/>
                <w:sz w:val="18"/>
                <w:szCs w:val="18"/>
              </w:rPr>
              <w:t>s</w:t>
            </w:r>
            <w:r w:rsidRPr="002274CB">
              <w:rPr>
                <w:color w:val="000000" w:themeColor="text1"/>
                <w:sz w:val="18"/>
                <w:szCs w:val="18"/>
              </w:rPr>
              <w:t xml:space="preserve"> in the plasma concentration</w:t>
            </w:r>
            <w:r>
              <w:rPr>
                <w:color w:val="000000" w:themeColor="text1"/>
                <w:sz w:val="18"/>
                <w:szCs w:val="18"/>
              </w:rPr>
              <w:t>s</w:t>
            </w:r>
            <w:r w:rsidRPr="002274CB">
              <w:rPr>
                <w:color w:val="000000" w:themeColor="text1"/>
                <w:sz w:val="18"/>
                <w:szCs w:val="18"/>
              </w:rPr>
              <w:t xml:space="preserve"> of all carnitine</w:t>
            </w:r>
            <w:r>
              <w:rPr>
                <w:color w:val="000000" w:themeColor="text1"/>
                <w:sz w:val="18"/>
                <w:szCs w:val="18"/>
              </w:rPr>
              <w:t xml:space="preserve"> </w:t>
            </w:r>
            <w:r w:rsidRPr="002274CB">
              <w:rPr>
                <w:color w:val="000000" w:themeColor="text1"/>
                <w:sz w:val="18"/>
                <w:szCs w:val="18"/>
              </w:rPr>
              <w:t>fraction</w:t>
            </w:r>
            <w:r>
              <w:rPr>
                <w:color w:val="000000" w:themeColor="text1"/>
                <w:sz w:val="18"/>
                <w:szCs w:val="18"/>
              </w:rPr>
              <w:t>s compared to the placebo group, but had no effects on the other parameters.</w:t>
            </w:r>
          </w:p>
          <w:p w14:paraId="525CC78C" w14:textId="77777777" w:rsidR="00637E49"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4C6020E6" w14:textId="77777777" w:rsidR="00637E49"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1EDAE5A2" w14:textId="77777777" w:rsidR="00637E49" w:rsidRPr="009D0D9C"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637E49" w:rsidRPr="000447CF" w14:paraId="478DDEC2" w14:textId="77777777" w:rsidTr="0097701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261FB558" w14:textId="5B59FF10" w:rsidR="00637E49" w:rsidRPr="009D0D9C" w:rsidRDefault="00637E49" w:rsidP="00637E49">
            <w:pPr>
              <w:spacing w:before="40" w:after="40"/>
              <w:rPr>
                <w:color w:val="000000" w:themeColor="text1"/>
                <w:sz w:val="18"/>
                <w:szCs w:val="18"/>
              </w:rPr>
            </w:pPr>
            <w:r w:rsidRPr="009D0D9C">
              <w:rPr>
                <w:color w:val="000000" w:themeColor="text1"/>
                <w:sz w:val="18"/>
                <w:szCs w:val="18"/>
              </w:rPr>
              <w:t>Maggini et al</w:t>
            </w:r>
            <w:r w:rsidR="005D2C49">
              <w:rPr>
                <w:color w:val="000000" w:themeColor="text1"/>
                <w:sz w:val="18"/>
                <w:szCs w:val="18"/>
              </w:rPr>
              <w:t>.</w:t>
            </w:r>
            <w:r w:rsidRPr="009D0D9C">
              <w:rPr>
                <w:color w:val="000000" w:themeColor="text1"/>
                <w:sz w:val="18"/>
                <w:szCs w:val="18"/>
              </w:rPr>
              <w:t xml:space="preserve"> (2000)</w:t>
            </w:r>
          </w:p>
          <w:p w14:paraId="297CAABD" w14:textId="77777777" w:rsidR="00637E49" w:rsidRPr="00691230" w:rsidRDefault="00637E49" w:rsidP="00637E49">
            <w:pPr>
              <w:spacing w:before="40" w:after="40"/>
              <w:rPr>
                <w:b w:val="0"/>
                <w:color w:val="000000" w:themeColor="text1"/>
                <w:sz w:val="2"/>
                <w:szCs w:val="2"/>
              </w:rPr>
            </w:pPr>
          </w:p>
          <w:p w14:paraId="2EAEF039" w14:textId="77777777" w:rsidR="00637E49" w:rsidRPr="00774BAE" w:rsidRDefault="00637E49" w:rsidP="00637E49">
            <w:pPr>
              <w:spacing w:before="40" w:after="40"/>
              <w:rPr>
                <w:sz w:val="18"/>
                <w:szCs w:val="18"/>
              </w:rPr>
            </w:pPr>
            <w:r w:rsidRPr="009D0D9C">
              <w:rPr>
                <w:b w:val="0"/>
                <w:color w:val="000000" w:themeColor="text1"/>
                <w:sz w:val="18"/>
                <w:szCs w:val="18"/>
              </w:rPr>
              <w:t xml:space="preserve">Double-blind, crossover </w:t>
            </w:r>
            <w:r>
              <w:rPr>
                <w:b w:val="0"/>
                <w:color w:val="000000" w:themeColor="text1"/>
                <w:sz w:val="18"/>
                <w:szCs w:val="18"/>
              </w:rPr>
              <w:t xml:space="preserve">RCT </w:t>
            </w:r>
            <w:r w:rsidRPr="009D0D9C">
              <w:rPr>
                <w:b w:val="0"/>
                <w:color w:val="000000" w:themeColor="text1"/>
                <w:sz w:val="18"/>
                <w:szCs w:val="18"/>
              </w:rPr>
              <w:t>in 12 healthy adults (mean age 26 y</w:t>
            </w:r>
            <w:r>
              <w:rPr>
                <w:b w:val="0"/>
                <w:color w:val="000000" w:themeColor="text1"/>
                <w:sz w:val="18"/>
                <w:szCs w:val="18"/>
              </w:rPr>
              <w:t xml:space="preserve">ears). Six </w:t>
            </w:r>
            <w:r w:rsidRPr="009D0D9C">
              <w:rPr>
                <w:b w:val="0"/>
                <w:color w:val="000000" w:themeColor="text1"/>
                <w:sz w:val="18"/>
                <w:szCs w:val="18"/>
              </w:rPr>
              <w:t xml:space="preserve">subjects </w:t>
            </w:r>
            <w:r>
              <w:rPr>
                <w:b w:val="0"/>
                <w:color w:val="000000" w:themeColor="text1"/>
                <w:sz w:val="18"/>
                <w:szCs w:val="18"/>
              </w:rPr>
              <w:t xml:space="preserve">(1 female, 5 male) </w:t>
            </w:r>
            <w:r w:rsidRPr="009D0D9C">
              <w:rPr>
                <w:b w:val="0"/>
                <w:color w:val="000000" w:themeColor="text1"/>
                <w:sz w:val="18"/>
                <w:szCs w:val="18"/>
              </w:rPr>
              <w:t xml:space="preserve">were described </w:t>
            </w:r>
            <w:r w:rsidRPr="005F5FCE">
              <w:rPr>
                <w:b w:val="0"/>
                <w:color w:val="000000" w:themeColor="text1"/>
                <w:sz w:val="18"/>
                <w:szCs w:val="18"/>
              </w:rPr>
              <w:t>as trained and six (1 female, 5 male) as untrained. S</w:t>
            </w:r>
            <w:r w:rsidRPr="009D0D9C">
              <w:rPr>
                <w:b w:val="0"/>
                <w:color w:val="000000" w:themeColor="text1"/>
                <w:sz w:val="18"/>
                <w:szCs w:val="18"/>
              </w:rPr>
              <w:t xml:space="preserve">ubjects received either placebo or </w:t>
            </w:r>
            <w:r>
              <w:rPr>
                <w:b w:val="0"/>
                <w:color w:val="000000" w:themeColor="text1"/>
                <w:sz w:val="18"/>
                <w:szCs w:val="18"/>
              </w:rPr>
              <w:t>L-carnitine-L-tartrate</w:t>
            </w:r>
            <w:r w:rsidRPr="009D0D9C">
              <w:rPr>
                <w:b w:val="0"/>
                <w:color w:val="000000" w:themeColor="text1"/>
                <w:sz w:val="18"/>
                <w:szCs w:val="18"/>
              </w:rPr>
              <w:t xml:space="preserve"> (equivalent to 2000 mg/day </w:t>
            </w:r>
            <w:r>
              <w:rPr>
                <w:b w:val="0"/>
                <w:color w:val="000000" w:themeColor="text1"/>
                <w:sz w:val="18"/>
                <w:szCs w:val="18"/>
              </w:rPr>
              <w:t>L-carnitine)</w:t>
            </w:r>
            <w:r w:rsidRPr="009D0D9C">
              <w:rPr>
                <w:b w:val="0"/>
                <w:color w:val="000000" w:themeColor="text1"/>
                <w:sz w:val="18"/>
                <w:szCs w:val="18"/>
              </w:rPr>
              <w:t xml:space="preserve"> for 5 days and then crossed over to the other treatment for 5 days. </w:t>
            </w:r>
            <w:r w:rsidR="005F5FCE" w:rsidRPr="005F5FCE">
              <w:rPr>
                <w:b w:val="0"/>
                <w:color w:val="000000" w:themeColor="text1"/>
                <w:sz w:val="18"/>
                <w:szCs w:val="18"/>
              </w:rPr>
              <w:t>The form of supplementation was not stated (e.g. capsule, beverage).</w:t>
            </w:r>
          </w:p>
        </w:tc>
        <w:tc>
          <w:tcPr>
            <w:tcW w:w="3685" w:type="dxa"/>
            <w:shd w:val="clear" w:color="auto" w:fill="FFFFFF" w:themeFill="background1"/>
          </w:tcPr>
          <w:p w14:paraId="08429333" w14:textId="77777777" w:rsidR="00637E49" w:rsidRDefault="00637E49" w:rsidP="00637E49">
            <w:pPr>
              <w:spacing w:before="40" w:after="4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Mean power output measured during 3 sets of 10 leg extensions separated by 60 seconds. Testing was conducted at 5, 10, 15, 20 and 25 min after commencement of a cycling protocol that was stated to have been conducted at anaerobic threshold</w:t>
            </w:r>
            <w:r w:rsidRPr="009D0D9C">
              <w:rPr>
                <w:color w:val="000000" w:themeColor="text1"/>
                <w:sz w:val="18"/>
                <w:szCs w:val="18"/>
              </w:rPr>
              <w:t>.</w:t>
            </w:r>
          </w:p>
          <w:p w14:paraId="7D15D2DB" w14:textId="77777777" w:rsidR="00637E49" w:rsidRDefault="00637E49" w:rsidP="00637E49">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4471" w:type="dxa"/>
            <w:shd w:val="clear" w:color="auto" w:fill="FFFFFF" w:themeFill="background1"/>
          </w:tcPr>
          <w:p w14:paraId="494718C3" w14:textId="77777777" w:rsidR="00637E49" w:rsidRPr="005F5FCE" w:rsidRDefault="00637E49" w:rsidP="005F5FCE">
            <w:pPr>
              <w:spacing w:before="40" w:after="4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Supplementation with L-carnitine-L-tartrate was associated with an</w:t>
            </w:r>
            <w:r w:rsidRPr="009D0D9C">
              <w:rPr>
                <w:color w:val="000000" w:themeColor="text1"/>
                <w:sz w:val="18"/>
                <w:szCs w:val="18"/>
              </w:rPr>
              <w:t xml:space="preserve"> 11–14% i</w:t>
            </w:r>
            <w:r>
              <w:rPr>
                <w:color w:val="000000" w:themeColor="text1"/>
                <w:sz w:val="18"/>
                <w:szCs w:val="18"/>
              </w:rPr>
              <w:t>ncrease in mean power output (p </w:t>
            </w:r>
            <w:r w:rsidRPr="009D0D9C">
              <w:rPr>
                <w:color w:val="000000" w:themeColor="text1"/>
                <w:sz w:val="18"/>
                <w:szCs w:val="18"/>
              </w:rPr>
              <w:t>&lt; 0.005)</w:t>
            </w:r>
            <w:r>
              <w:rPr>
                <w:color w:val="000000" w:themeColor="text1"/>
                <w:sz w:val="18"/>
                <w:szCs w:val="18"/>
              </w:rPr>
              <w:t xml:space="preserve"> during leg extension exercise sets</w:t>
            </w:r>
            <w:r w:rsidRPr="009D0D9C">
              <w:rPr>
                <w:color w:val="000000" w:themeColor="text1"/>
                <w:sz w:val="18"/>
                <w:szCs w:val="18"/>
              </w:rPr>
              <w:t>.</w:t>
            </w:r>
            <w:r w:rsidR="0024104F">
              <w:rPr>
                <w:color w:val="000000" w:themeColor="text1"/>
                <w:sz w:val="18"/>
                <w:szCs w:val="18"/>
              </w:rPr>
              <w:t xml:space="preserve"> </w:t>
            </w:r>
            <w:r w:rsidR="005F5FCE" w:rsidRPr="005F5FCE">
              <w:rPr>
                <w:color w:val="000000" w:themeColor="text1"/>
                <w:sz w:val="18"/>
                <w:szCs w:val="18"/>
              </w:rPr>
              <w:t>However, inter-subject variability was large (changes in mean power output ranged from -6% to +42%) suggesting that the intensity of the cycling trials may not have been well controlled.</w:t>
            </w:r>
          </w:p>
        </w:tc>
      </w:tr>
      <w:tr w:rsidR="00637E49" w:rsidRPr="000447CF" w14:paraId="2A4E5D74" w14:textId="77777777" w:rsidTr="0024104F">
        <w:trPr>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28A7A43A" w14:textId="21F84FAF" w:rsidR="00637E49" w:rsidRPr="00293DFB" w:rsidRDefault="00637E49" w:rsidP="00637E49">
            <w:pPr>
              <w:spacing w:before="40" w:after="40"/>
              <w:rPr>
                <w:sz w:val="18"/>
                <w:szCs w:val="18"/>
              </w:rPr>
            </w:pPr>
            <w:r w:rsidRPr="00293DFB">
              <w:rPr>
                <w:sz w:val="18"/>
                <w:szCs w:val="18"/>
              </w:rPr>
              <w:lastRenderedPageBreak/>
              <w:t>Volek et al</w:t>
            </w:r>
            <w:r w:rsidR="005D2C49">
              <w:rPr>
                <w:sz w:val="18"/>
                <w:szCs w:val="18"/>
              </w:rPr>
              <w:t>.</w:t>
            </w:r>
            <w:r w:rsidRPr="00293DFB">
              <w:rPr>
                <w:sz w:val="18"/>
                <w:szCs w:val="18"/>
              </w:rPr>
              <w:t xml:space="preserve"> (2002) </w:t>
            </w:r>
          </w:p>
          <w:p w14:paraId="42540030" w14:textId="77777777" w:rsidR="00637E49" w:rsidRPr="00691230" w:rsidRDefault="00637E49" w:rsidP="00637E49">
            <w:pPr>
              <w:spacing w:before="40" w:after="40"/>
              <w:rPr>
                <w:b w:val="0"/>
                <w:sz w:val="2"/>
                <w:szCs w:val="2"/>
              </w:rPr>
            </w:pPr>
          </w:p>
          <w:p w14:paraId="2B981757" w14:textId="77777777" w:rsidR="00637E49" w:rsidRPr="00293DFB" w:rsidRDefault="00637E49" w:rsidP="00637E49">
            <w:pPr>
              <w:spacing w:before="40" w:after="40"/>
              <w:rPr>
                <w:b w:val="0"/>
                <w:sz w:val="18"/>
                <w:szCs w:val="18"/>
              </w:rPr>
            </w:pPr>
            <w:r w:rsidRPr="00293DFB">
              <w:rPr>
                <w:b w:val="0"/>
                <w:sz w:val="18"/>
                <w:szCs w:val="18"/>
              </w:rPr>
              <w:t>Double-blind, crossover RCT in 10 healthy, recreationally weight-trained males, mean age 24</w:t>
            </w:r>
            <w:r>
              <w:rPr>
                <w:b w:val="0"/>
                <w:sz w:val="18"/>
                <w:szCs w:val="18"/>
              </w:rPr>
              <w:t> </w:t>
            </w:r>
            <w:r w:rsidRPr="00293DFB">
              <w:rPr>
                <w:b w:val="0"/>
                <w:sz w:val="18"/>
                <w:szCs w:val="18"/>
              </w:rPr>
              <w:t>y</w:t>
            </w:r>
            <w:r>
              <w:rPr>
                <w:b w:val="0"/>
                <w:sz w:val="18"/>
                <w:szCs w:val="18"/>
              </w:rPr>
              <w:t>ears</w:t>
            </w:r>
            <w:r w:rsidRPr="00293DFB">
              <w:rPr>
                <w:b w:val="0"/>
                <w:sz w:val="18"/>
                <w:szCs w:val="18"/>
              </w:rPr>
              <w:t>.</w:t>
            </w:r>
            <w:r w:rsidR="00691230">
              <w:rPr>
                <w:b w:val="0"/>
                <w:sz w:val="18"/>
                <w:szCs w:val="18"/>
              </w:rPr>
              <w:t xml:space="preserve"> </w:t>
            </w:r>
            <w:r w:rsidRPr="00293DFB">
              <w:rPr>
                <w:b w:val="0"/>
                <w:sz w:val="18"/>
                <w:szCs w:val="18"/>
              </w:rPr>
              <w:t xml:space="preserve">Subjects </w:t>
            </w:r>
            <w:r>
              <w:rPr>
                <w:b w:val="0"/>
                <w:sz w:val="18"/>
                <w:szCs w:val="18"/>
              </w:rPr>
              <w:t>received placebo or L-carnitine-L-tartrate</w:t>
            </w:r>
            <w:r w:rsidRPr="00293DFB">
              <w:rPr>
                <w:b w:val="0"/>
                <w:sz w:val="18"/>
                <w:szCs w:val="18"/>
              </w:rPr>
              <w:t xml:space="preserve"> </w:t>
            </w:r>
            <w:r w:rsidR="0071093F">
              <w:rPr>
                <w:b w:val="0"/>
                <w:sz w:val="18"/>
                <w:szCs w:val="18"/>
              </w:rPr>
              <w:t xml:space="preserve">as capsules </w:t>
            </w:r>
            <w:r w:rsidRPr="00293DFB">
              <w:rPr>
                <w:b w:val="0"/>
                <w:sz w:val="18"/>
                <w:szCs w:val="18"/>
              </w:rPr>
              <w:t xml:space="preserve">(equivalent to 2000 mg/day </w:t>
            </w:r>
            <w:r>
              <w:rPr>
                <w:b w:val="0"/>
                <w:sz w:val="18"/>
                <w:szCs w:val="18"/>
              </w:rPr>
              <w:t>L-carnitine)</w:t>
            </w:r>
            <w:r w:rsidRPr="00293DFB">
              <w:rPr>
                <w:b w:val="0"/>
                <w:sz w:val="18"/>
                <w:szCs w:val="18"/>
              </w:rPr>
              <w:t xml:space="preserve"> for 21 days followed by a 1 week washout and then received the other treatment for 21 days.</w:t>
            </w:r>
          </w:p>
          <w:p w14:paraId="04C43FA6" w14:textId="77777777" w:rsidR="00637E49" w:rsidRPr="0024104F" w:rsidRDefault="00637E49" w:rsidP="00637E49">
            <w:pPr>
              <w:spacing w:before="40" w:after="40"/>
              <w:rPr>
                <w:b w:val="0"/>
                <w:sz w:val="18"/>
                <w:szCs w:val="18"/>
              </w:rPr>
            </w:pPr>
          </w:p>
        </w:tc>
        <w:tc>
          <w:tcPr>
            <w:tcW w:w="3685" w:type="dxa"/>
            <w:shd w:val="clear" w:color="auto" w:fill="auto"/>
          </w:tcPr>
          <w:p w14:paraId="77CA6B03" w14:textId="77777777" w:rsidR="00637E49"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Serum carnitine fractions (free, acetyl, total). </w:t>
            </w:r>
          </w:p>
          <w:p w14:paraId="2B785CA2" w14:textId="77777777" w:rsidR="00637E49" w:rsidRPr="00691230"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43868725" w14:textId="77777777" w:rsidR="00637E49"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w:t>
            </w:r>
            <w:r w:rsidRPr="00293DFB">
              <w:rPr>
                <w:sz w:val="18"/>
                <w:szCs w:val="18"/>
              </w:rPr>
              <w:t xml:space="preserve">lasma </w:t>
            </w:r>
            <w:r>
              <w:rPr>
                <w:sz w:val="18"/>
                <w:szCs w:val="18"/>
              </w:rPr>
              <w:t xml:space="preserve">lactate, </w:t>
            </w:r>
            <w:r w:rsidRPr="00293DFB">
              <w:rPr>
                <w:sz w:val="18"/>
                <w:szCs w:val="18"/>
              </w:rPr>
              <w:t>markers of p</w:t>
            </w:r>
            <w:r>
              <w:rPr>
                <w:sz w:val="18"/>
                <w:szCs w:val="18"/>
              </w:rPr>
              <w:t xml:space="preserve">urine catabolism (hypoxanthine </w:t>
            </w:r>
            <w:r w:rsidRPr="00293DFB">
              <w:rPr>
                <w:sz w:val="18"/>
                <w:szCs w:val="18"/>
              </w:rPr>
              <w:t xml:space="preserve">and </w:t>
            </w:r>
            <w:r>
              <w:rPr>
                <w:sz w:val="18"/>
                <w:szCs w:val="18"/>
              </w:rPr>
              <w:t>uric acid), and markers of free radical generation</w:t>
            </w:r>
            <w:r w:rsidRPr="00293DFB">
              <w:rPr>
                <w:sz w:val="18"/>
                <w:szCs w:val="18"/>
              </w:rPr>
              <w:t xml:space="preserve"> </w:t>
            </w:r>
            <w:r>
              <w:rPr>
                <w:sz w:val="18"/>
                <w:szCs w:val="18"/>
              </w:rPr>
              <w:t>(</w:t>
            </w:r>
            <w:r w:rsidRPr="00293DFB">
              <w:rPr>
                <w:sz w:val="18"/>
                <w:szCs w:val="18"/>
              </w:rPr>
              <w:t>xanthine oxidase</w:t>
            </w:r>
            <w:r>
              <w:rPr>
                <w:sz w:val="18"/>
                <w:szCs w:val="18"/>
              </w:rPr>
              <w:t xml:space="preserve"> and malondialdehyde).</w:t>
            </w:r>
          </w:p>
          <w:p w14:paraId="1AFB7D8C" w14:textId="77777777" w:rsidR="00637E49" w:rsidRPr="00691230"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3D0C14F0" w14:textId="77777777" w:rsidR="00637E49" w:rsidRPr="00293DFB"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Muscle tissue disruption</w:t>
            </w:r>
            <w:r w:rsidRPr="00293DFB">
              <w:rPr>
                <w:sz w:val="18"/>
                <w:szCs w:val="18"/>
              </w:rPr>
              <w:t xml:space="preserve"> </w:t>
            </w:r>
            <w:r>
              <w:rPr>
                <w:sz w:val="18"/>
                <w:szCs w:val="18"/>
              </w:rPr>
              <w:t xml:space="preserve">(plasma levels of </w:t>
            </w:r>
            <w:r w:rsidRPr="00293DFB">
              <w:rPr>
                <w:sz w:val="18"/>
                <w:szCs w:val="18"/>
              </w:rPr>
              <w:t>myoglobin, fatty acid-binding protein, and creatine kinase</w:t>
            </w:r>
            <w:r>
              <w:rPr>
                <w:sz w:val="18"/>
                <w:szCs w:val="18"/>
              </w:rPr>
              <w:t xml:space="preserve">; and by </w:t>
            </w:r>
            <w:r w:rsidR="00535025">
              <w:rPr>
                <w:sz w:val="18"/>
                <w:szCs w:val="18"/>
              </w:rPr>
              <w:t>magnetic resonance imaging (</w:t>
            </w:r>
            <w:r>
              <w:rPr>
                <w:sz w:val="18"/>
                <w:szCs w:val="18"/>
              </w:rPr>
              <w:t>MRI</w:t>
            </w:r>
            <w:r w:rsidR="00535025">
              <w:rPr>
                <w:sz w:val="18"/>
                <w:szCs w:val="18"/>
              </w:rPr>
              <w:t>)</w:t>
            </w:r>
            <w:r>
              <w:rPr>
                <w:sz w:val="18"/>
                <w:szCs w:val="18"/>
              </w:rPr>
              <w:t xml:space="preserve"> of thigh muscles)</w:t>
            </w:r>
            <w:r w:rsidRPr="00293DFB">
              <w:rPr>
                <w:sz w:val="18"/>
                <w:szCs w:val="18"/>
              </w:rPr>
              <w:t>.</w:t>
            </w:r>
          </w:p>
          <w:p w14:paraId="138C140E" w14:textId="77777777" w:rsidR="00637E49" w:rsidRPr="00691230"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7FEA20E4" w14:textId="6DB2F99B" w:rsidR="00637E49" w:rsidRDefault="00ED48CB" w:rsidP="00637E4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Perceived m</w:t>
            </w:r>
            <w:r w:rsidR="00637E49" w:rsidRPr="00293DFB">
              <w:rPr>
                <w:sz w:val="18"/>
                <w:szCs w:val="18"/>
              </w:rPr>
              <w:t>uscle</w:t>
            </w:r>
            <w:r w:rsidR="00BC45B8">
              <w:rPr>
                <w:sz w:val="18"/>
                <w:szCs w:val="18"/>
              </w:rPr>
              <w:t xml:space="preserve"> soreness</w:t>
            </w:r>
            <w:r>
              <w:rPr>
                <w:sz w:val="18"/>
                <w:szCs w:val="18"/>
              </w:rPr>
              <w:t xml:space="preserve"> after a squat exercise protocol</w:t>
            </w:r>
            <w:r w:rsidR="00BC45B8">
              <w:rPr>
                <w:sz w:val="18"/>
                <w:szCs w:val="18"/>
              </w:rPr>
              <w:t xml:space="preserve"> </w:t>
            </w:r>
            <w:r w:rsidR="00315C2E">
              <w:rPr>
                <w:sz w:val="18"/>
                <w:szCs w:val="18"/>
              </w:rPr>
              <w:t xml:space="preserve">[visual analogue scale ranging from </w:t>
            </w:r>
            <w:r w:rsidR="00BC45B8" w:rsidRPr="00BC45B8">
              <w:rPr>
                <w:sz w:val="18"/>
                <w:szCs w:val="18"/>
              </w:rPr>
              <w:t xml:space="preserve">0 </w:t>
            </w:r>
            <w:r w:rsidR="00BC45B8">
              <w:rPr>
                <w:sz w:val="18"/>
                <w:szCs w:val="18"/>
              </w:rPr>
              <w:t>(no pain) to 10 (extreme pain)]</w:t>
            </w:r>
            <w:r w:rsidR="00315C2E">
              <w:rPr>
                <w:sz w:val="18"/>
                <w:szCs w:val="18"/>
              </w:rPr>
              <w:t>.</w:t>
            </w:r>
          </w:p>
        </w:tc>
        <w:tc>
          <w:tcPr>
            <w:tcW w:w="4471" w:type="dxa"/>
            <w:shd w:val="clear" w:color="auto" w:fill="auto"/>
          </w:tcPr>
          <w:p w14:paraId="53FCD9CA" w14:textId="77777777" w:rsidR="00637E49"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Serum carnitine fractions following L-carnitine-L-tartrate supplementation were approximately double the levels for placebo.</w:t>
            </w:r>
          </w:p>
          <w:p w14:paraId="263C0A1A" w14:textId="77777777" w:rsidR="00637E49" w:rsidRPr="00691230"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685C5A9D" w14:textId="77777777" w:rsidR="00637E49"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There was no difference in plasma lactate between placebo and L-carnitine-L-tartrate. E</w:t>
            </w:r>
            <w:r w:rsidRPr="00B5411D">
              <w:rPr>
                <w:sz w:val="18"/>
                <w:szCs w:val="18"/>
              </w:rPr>
              <w:t xml:space="preserve">xercise-induced </w:t>
            </w:r>
            <w:r>
              <w:rPr>
                <w:sz w:val="18"/>
                <w:szCs w:val="18"/>
              </w:rPr>
              <w:t>changes in plasma hypoxanthine and uric acid were lower during L-carnitine-L-tartrate.</w:t>
            </w:r>
          </w:p>
          <w:p w14:paraId="3A0D2AB4" w14:textId="77777777" w:rsidR="00637E49" w:rsidRPr="00691230"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262C03EC" w14:textId="77777777" w:rsidR="00637E49"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766F3B">
              <w:rPr>
                <w:sz w:val="18"/>
                <w:szCs w:val="18"/>
              </w:rPr>
              <w:t>Plasma xanthine oxidase</w:t>
            </w:r>
            <w:r>
              <w:rPr>
                <w:sz w:val="18"/>
                <w:szCs w:val="18"/>
              </w:rPr>
              <w:t xml:space="preserve"> </w:t>
            </w:r>
            <w:r w:rsidRPr="00766F3B">
              <w:rPr>
                <w:sz w:val="18"/>
                <w:szCs w:val="18"/>
              </w:rPr>
              <w:t xml:space="preserve">concentrations </w:t>
            </w:r>
            <w:r>
              <w:rPr>
                <w:sz w:val="18"/>
                <w:szCs w:val="18"/>
              </w:rPr>
              <w:t xml:space="preserve">did not vary during L-carnitine-L-tartrate but </w:t>
            </w:r>
            <w:r w:rsidRPr="00766F3B">
              <w:rPr>
                <w:sz w:val="18"/>
                <w:szCs w:val="18"/>
              </w:rPr>
              <w:t>increased</w:t>
            </w:r>
            <w:r>
              <w:rPr>
                <w:sz w:val="18"/>
                <w:szCs w:val="18"/>
              </w:rPr>
              <w:t xml:space="preserve"> </w:t>
            </w:r>
            <w:r w:rsidRPr="00766F3B">
              <w:rPr>
                <w:sz w:val="18"/>
                <w:szCs w:val="18"/>
              </w:rPr>
              <w:t>above pre</w:t>
            </w:r>
            <w:r>
              <w:rPr>
                <w:sz w:val="18"/>
                <w:szCs w:val="18"/>
              </w:rPr>
              <w:t>-</w:t>
            </w:r>
            <w:r w:rsidRPr="00766F3B">
              <w:rPr>
                <w:sz w:val="18"/>
                <w:szCs w:val="18"/>
              </w:rPr>
              <w:t>exercise values at 0, 15, and 180 min post</w:t>
            </w:r>
            <w:r>
              <w:rPr>
                <w:sz w:val="18"/>
                <w:szCs w:val="18"/>
              </w:rPr>
              <w:t>-</w:t>
            </w:r>
            <w:r w:rsidRPr="00766F3B">
              <w:rPr>
                <w:sz w:val="18"/>
                <w:szCs w:val="18"/>
              </w:rPr>
              <w:t>exercise</w:t>
            </w:r>
            <w:r>
              <w:rPr>
                <w:sz w:val="18"/>
                <w:szCs w:val="18"/>
              </w:rPr>
              <w:t xml:space="preserve"> </w:t>
            </w:r>
            <w:r w:rsidRPr="00766F3B">
              <w:rPr>
                <w:sz w:val="18"/>
                <w:szCs w:val="18"/>
              </w:rPr>
              <w:t xml:space="preserve">during placebo. Plasma </w:t>
            </w:r>
            <w:r>
              <w:rPr>
                <w:sz w:val="18"/>
                <w:szCs w:val="18"/>
              </w:rPr>
              <w:t xml:space="preserve">malondialdehyde </w:t>
            </w:r>
            <w:r w:rsidRPr="00766F3B">
              <w:rPr>
                <w:sz w:val="18"/>
                <w:szCs w:val="18"/>
              </w:rPr>
              <w:t>peaked</w:t>
            </w:r>
            <w:r>
              <w:rPr>
                <w:sz w:val="18"/>
                <w:szCs w:val="18"/>
              </w:rPr>
              <w:t xml:space="preserve"> </w:t>
            </w:r>
            <w:r w:rsidRPr="00766F3B">
              <w:rPr>
                <w:sz w:val="18"/>
                <w:szCs w:val="18"/>
              </w:rPr>
              <w:t>immediately after exerci</w:t>
            </w:r>
            <w:r>
              <w:rPr>
                <w:sz w:val="18"/>
                <w:szCs w:val="18"/>
              </w:rPr>
              <w:t xml:space="preserve">se during both L-carnitine-L-tartrate and placebo, </w:t>
            </w:r>
            <w:r w:rsidRPr="00766F3B">
              <w:rPr>
                <w:sz w:val="18"/>
                <w:szCs w:val="18"/>
              </w:rPr>
              <w:t>returned to resting values by 15</w:t>
            </w:r>
            <w:r>
              <w:rPr>
                <w:sz w:val="18"/>
                <w:szCs w:val="18"/>
              </w:rPr>
              <w:t xml:space="preserve"> </w:t>
            </w:r>
            <w:r w:rsidRPr="00766F3B">
              <w:rPr>
                <w:sz w:val="18"/>
                <w:szCs w:val="18"/>
              </w:rPr>
              <w:t>min post</w:t>
            </w:r>
            <w:r>
              <w:rPr>
                <w:sz w:val="18"/>
                <w:szCs w:val="18"/>
              </w:rPr>
              <w:t>-</w:t>
            </w:r>
            <w:r w:rsidRPr="00766F3B">
              <w:rPr>
                <w:sz w:val="18"/>
                <w:szCs w:val="18"/>
              </w:rPr>
              <w:t xml:space="preserve">exercise during </w:t>
            </w:r>
            <w:r>
              <w:rPr>
                <w:sz w:val="18"/>
                <w:szCs w:val="18"/>
              </w:rPr>
              <w:t>L-carnitine-L-tartrate</w:t>
            </w:r>
            <w:r w:rsidRPr="00766F3B">
              <w:rPr>
                <w:sz w:val="18"/>
                <w:szCs w:val="18"/>
              </w:rPr>
              <w:t xml:space="preserve">, </w:t>
            </w:r>
            <w:r>
              <w:rPr>
                <w:sz w:val="18"/>
                <w:szCs w:val="18"/>
              </w:rPr>
              <w:t xml:space="preserve">but </w:t>
            </w:r>
            <w:r w:rsidRPr="00766F3B">
              <w:rPr>
                <w:sz w:val="18"/>
                <w:szCs w:val="18"/>
              </w:rPr>
              <w:t>remained</w:t>
            </w:r>
            <w:r>
              <w:rPr>
                <w:sz w:val="18"/>
                <w:szCs w:val="18"/>
              </w:rPr>
              <w:t xml:space="preserve"> elevated </w:t>
            </w:r>
            <w:r w:rsidRPr="00766F3B">
              <w:rPr>
                <w:sz w:val="18"/>
                <w:szCs w:val="18"/>
              </w:rPr>
              <w:t>throughout 24 h of recovery during placebo</w:t>
            </w:r>
            <w:r>
              <w:rPr>
                <w:sz w:val="18"/>
                <w:szCs w:val="18"/>
              </w:rPr>
              <w:t>.</w:t>
            </w:r>
          </w:p>
          <w:p w14:paraId="019F47FC" w14:textId="77777777" w:rsidR="00637E49" w:rsidRPr="00691230"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56993A74" w14:textId="77777777" w:rsidR="00637E49" w:rsidRPr="00293DFB"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M</w:t>
            </w:r>
            <w:r>
              <w:rPr>
                <w:sz w:val="18"/>
                <w:szCs w:val="18"/>
              </w:rPr>
              <w:t xml:space="preserve">uscle tissue disruption, </w:t>
            </w:r>
            <w:r w:rsidRPr="00293DFB">
              <w:rPr>
                <w:sz w:val="18"/>
                <w:szCs w:val="18"/>
              </w:rPr>
              <w:t xml:space="preserve">as assessed by </w:t>
            </w:r>
            <w:r w:rsidR="0024104F">
              <w:rPr>
                <w:sz w:val="18"/>
                <w:szCs w:val="18"/>
              </w:rPr>
              <w:t xml:space="preserve">MRI and </w:t>
            </w:r>
            <w:r w:rsidRPr="00293DFB">
              <w:rPr>
                <w:sz w:val="18"/>
                <w:szCs w:val="18"/>
              </w:rPr>
              <w:t>blood levels of cytosolic proteins</w:t>
            </w:r>
            <w:r>
              <w:rPr>
                <w:sz w:val="18"/>
                <w:szCs w:val="18"/>
              </w:rPr>
              <w:t>,</w:t>
            </w:r>
            <w:r w:rsidRPr="00293DFB">
              <w:rPr>
                <w:sz w:val="18"/>
                <w:szCs w:val="18"/>
              </w:rPr>
              <w:t xml:space="preserve"> was decreased in the </w:t>
            </w:r>
            <w:r>
              <w:rPr>
                <w:sz w:val="18"/>
                <w:szCs w:val="18"/>
              </w:rPr>
              <w:t>L-carnitine-L-tartrate</w:t>
            </w:r>
            <w:r w:rsidRPr="00293DFB">
              <w:rPr>
                <w:sz w:val="18"/>
                <w:szCs w:val="18"/>
              </w:rPr>
              <w:t xml:space="preserve"> group compared to placebo.</w:t>
            </w:r>
            <w:r>
              <w:rPr>
                <w:sz w:val="18"/>
                <w:szCs w:val="18"/>
              </w:rPr>
              <w:t xml:space="preserve"> </w:t>
            </w:r>
          </w:p>
          <w:p w14:paraId="4F645EEA" w14:textId="77777777" w:rsidR="00637E49" w:rsidRPr="00691230" w:rsidRDefault="00637E49" w:rsidP="00637E49">
            <w:pPr>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589A1617" w14:textId="5667D340" w:rsidR="00637E49" w:rsidRDefault="00BC45B8" w:rsidP="00691230">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Compared to placebo, m</w:t>
            </w:r>
            <w:r w:rsidR="00637E49" w:rsidRPr="00293DFB">
              <w:rPr>
                <w:sz w:val="18"/>
                <w:szCs w:val="18"/>
              </w:rPr>
              <w:t xml:space="preserve">uscle soreness </w:t>
            </w:r>
            <w:r w:rsidR="00637E49">
              <w:rPr>
                <w:sz w:val="18"/>
                <w:szCs w:val="18"/>
              </w:rPr>
              <w:t xml:space="preserve">was </w:t>
            </w:r>
            <w:r w:rsidR="00637E49" w:rsidRPr="00293DFB">
              <w:rPr>
                <w:sz w:val="18"/>
                <w:szCs w:val="18"/>
              </w:rPr>
              <w:t xml:space="preserve">rated lower after </w:t>
            </w:r>
            <w:r w:rsidR="00637E49">
              <w:rPr>
                <w:sz w:val="18"/>
                <w:szCs w:val="18"/>
              </w:rPr>
              <w:t>L-carnitine-L-tartrate</w:t>
            </w:r>
            <w:r w:rsidR="00637E49" w:rsidRPr="00293DFB">
              <w:rPr>
                <w:sz w:val="18"/>
                <w:szCs w:val="18"/>
              </w:rPr>
              <w:t xml:space="preserve"> treatmen</w:t>
            </w:r>
            <w:r>
              <w:rPr>
                <w:sz w:val="18"/>
                <w:szCs w:val="18"/>
              </w:rPr>
              <w:t>t on day</w:t>
            </w:r>
            <w:r w:rsidR="00637E49" w:rsidRPr="00293DFB">
              <w:rPr>
                <w:sz w:val="18"/>
                <w:szCs w:val="18"/>
              </w:rPr>
              <w:t xml:space="preserve"> 1</w:t>
            </w:r>
            <w:r>
              <w:rPr>
                <w:sz w:val="18"/>
                <w:szCs w:val="18"/>
              </w:rPr>
              <w:t xml:space="preserve"> (</w:t>
            </w:r>
            <w:r w:rsidR="00315C2E">
              <w:rPr>
                <w:sz w:val="18"/>
                <w:szCs w:val="18"/>
              </w:rPr>
              <w:t xml:space="preserve">mean soreness rating of </w:t>
            </w:r>
            <w:r>
              <w:rPr>
                <w:sz w:val="18"/>
                <w:szCs w:val="18"/>
              </w:rPr>
              <w:t>4.2 vs. 5.8)</w:t>
            </w:r>
            <w:r w:rsidR="00637E49" w:rsidRPr="00293DFB">
              <w:rPr>
                <w:sz w:val="18"/>
                <w:szCs w:val="18"/>
              </w:rPr>
              <w:t xml:space="preserve">, </w:t>
            </w:r>
            <w:r>
              <w:rPr>
                <w:sz w:val="18"/>
                <w:szCs w:val="18"/>
              </w:rPr>
              <w:t xml:space="preserve">day </w:t>
            </w:r>
            <w:r w:rsidR="00637E49" w:rsidRPr="00293DFB">
              <w:rPr>
                <w:sz w:val="18"/>
                <w:szCs w:val="18"/>
              </w:rPr>
              <w:t xml:space="preserve">2 </w:t>
            </w:r>
            <w:r>
              <w:rPr>
                <w:sz w:val="18"/>
                <w:szCs w:val="18"/>
              </w:rPr>
              <w:t xml:space="preserve">(4.9 vs. 5.5) </w:t>
            </w:r>
            <w:r w:rsidR="00637E49" w:rsidRPr="00293DFB">
              <w:rPr>
                <w:sz w:val="18"/>
                <w:szCs w:val="18"/>
              </w:rPr>
              <w:t xml:space="preserve">and </w:t>
            </w:r>
            <w:r>
              <w:rPr>
                <w:sz w:val="18"/>
                <w:szCs w:val="18"/>
              </w:rPr>
              <w:t xml:space="preserve">day </w:t>
            </w:r>
            <w:r w:rsidR="00637E49" w:rsidRPr="00293DFB">
              <w:rPr>
                <w:sz w:val="18"/>
                <w:szCs w:val="18"/>
              </w:rPr>
              <w:t xml:space="preserve">4 </w:t>
            </w:r>
            <w:r>
              <w:rPr>
                <w:sz w:val="18"/>
                <w:szCs w:val="18"/>
              </w:rPr>
              <w:t xml:space="preserve">(1.0 vs. 1.8) </w:t>
            </w:r>
            <w:r w:rsidR="00637E49" w:rsidRPr="00293DFB">
              <w:rPr>
                <w:sz w:val="18"/>
                <w:szCs w:val="18"/>
              </w:rPr>
              <w:t xml:space="preserve">after the </w:t>
            </w:r>
            <w:r w:rsidR="00ED48CB">
              <w:rPr>
                <w:sz w:val="18"/>
                <w:szCs w:val="18"/>
              </w:rPr>
              <w:t>squat exercise protocol</w:t>
            </w:r>
            <w:r w:rsidR="00E56845">
              <w:rPr>
                <w:sz w:val="18"/>
                <w:szCs w:val="18"/>
              </w:rPr>
              <w:t>, but not on day 3</w:t>
            </w:r>
            <w:r w:rsidR="00ED48CB">
              <w:rPr>
                <w:sz w:val="18"/>
                <w:szCs w:val="18"/>
              </w:rPr>
              <w:t>.</w:t>
            </w:r>
          </w:p>
        </w:tc>
      </w:tr>
      <w:tr w:rsidR="00C9459B" w:rsidRPr="000447CF" w14:paraId="2D6989ED" w14:textId="77777777" w:rsidTr="008C0D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1B63F09A" w14:textId="2FCF1734" w:rsidR="00C9459B" w:rsidRPr="00293DFB" w:rsidRDefault="00C9459B" w:rsidP="00C9459B">
            <w:pPr>
              <w:spacing w:before="40" w:after="40"/>
              <w:rPr>
                <w:sz w:val="18"/>
                <w:szCs w:val="18"/>
              </w:rPr>
            </w:pPr>
            <w:r w:rsidRPr="00D54297">
              <w:rPr>
                <w:sz w:val="18"/>
                <w:szCs w:val="18"/>
              </w:rPr>
              <w:t xml:space="preserve">Wächter </w:t>
            </w:r>
            <w:r w:rsidRPr="00293DFB">
              <w:rPr>
                <w:sz w:val="18"/>
                <w:szCs w:val="18"/>
              </w:rPr>
              <w:t>et al</w:t>
            </w:r>
            <w:r w:rsidR="005D2C49">
              <w:rPr>
                <w:sz w:val="18"/>
                <w:szCs w:val="18"/>
              </w:rPr>
              <w:t>.</w:t>
            </w:r>
            <w:r w:rsidRPr="00293DFB">
              <w:rPr>
                <w:sz w:val="18"/>
                <w:szCs w:val="18"/>
              </w:rPr>
              <w:t xml:space="preserve"> (2002) </w:t>
            </w:r>
          </w:p>
          <w:p w14:paraId="64120608" w14:textId="77777777" w:rsidR="00C9459B" w:rsidRPr="00691230" w:rsidRDefault="00C9459B" w:rsidP="00C9459B">
            <w:pPr>
              <w:spacing w:before="40" w:after="40"/>
              <w:rPr>
                <w:b w:val="0"/>
                <w:sz w:val="2"/>
                <w:szCs w:val="2"/>
              </w:rPr>
            </w:pPr>
          </w:p>
          <w:p w14:paraId="227E42B1" w14:textId="77777777" w:rsidR="00C9459B" w:rsidRDefault="00C9459B" w:rsidP="00C9459B">
            <w:pPr>
              <w:spacing w:before="40" w:after="40"/>
              <w:rPr>
                <w:b w:val="0"/>
                <w:sz w:val="18"/>
                <w:szCs w:val="18"/>
              </w:rPr>
            </w:pPr>
            <w:r w:rsidRPr="00293DFB">
              <w:rPr>
                <w:b w:val="0"/>
                <w:sz w:val="18"/>
                <w:szCs w:val="18"/>
              </w:rPr>
              <w:t xml:space="preserve">Eight healthy </w:t>
            </w:r>
            <w:r>
              <w:rPr>
                <w:b w:val="0"/>
                <w:sz w:val="18"/>
                <w:szCs w:val="18"/>
              </w:rPr>
              <w:t xml:space="preserve">moderately trained </w:t>
            </w:r>
            <w:r w:rsidR="009E3369">
              <w:rPr>
                <w:b w:val="0"/>
                <w:sz w:val="18"/>
                <w:szCs w:val="18"/>
              </w:rPr>
              <w:t>(VO</w:t>
            </w:r>
            <w:r w:rsidR="009E3369" w:rsidRPr="00315AE9">
              <w:rPr>
                <w:b w:val="0"/>
                <w:sz w:val="18"/>
                <w:szCs w:val="18"/>
                <w:vertAlign w:val="subscript"/>
              </w:rPr>
              <w:t>2</w:t>
            </w:r>
            <w:r w:rsidR="009E3369">
              <w:rPr>
                <w:b w:val="0"/>
                <w:sz w:val="18"/>
                <w:szCs w:val="18"/>
              </w:rPr>
              <w:t xml:space="preserve">max 53.1 ± </w:t>
            </w:r>
            <w:r w:rsidR="009E3369" w:rsidRPr="00315AE9">
              <w:rPr>
                <w:b w:val="0"/>
                <w:sz w:val="18"/>
                <w:szCs w:val="18"/>
              </w:rPr>
              <w:t>4.1</w:t>
            </w:r>
            <w:r w:rsidR="009E3369">
              <w:rPr>
                <w:b w:val="0"/>
                <w:sz w:val="18"/>
                <w:szCs w:val="18"/>
              </w:rPr>
              <w:t xml:space="preserve"> mL/kg bw/min)</w:t>
            </w:r>
            <w:r w:rsidR="009E3369" w:rsidRPr="00293DFB">
              <w:rPr>
                <w:b w:val="0"/>
                <w:sz w:val="18"/>
                <w:szCs w:val="18"/>
              </w:rPr>
              <w:t xml:space="preserve"> </w:t>
            </w:r>
            <w:r w:rsidRPr="00293DFB">
              <w:rPr>
                <w:b w:val="0"/>
                <w:sz w:val="18"/>
                <w:szCs w:val="18"/>
              </w:rPr>
              <w:t>male</w:t>
            </w:r>
            <w:r>
              <w:rPr>
                <w:b w:val="0"/>
                <w:sz w:val="18"/>
                <w:szCs w:val="18"/>
              </w:rPr>
              <w:t>s</w:t>
            </w:r>
            <w:r w:rsidR="00315AE9">
              <w:rPr>
                <w:b w:val="0"/>
                <w:sz w:val="18"/>
                <w:szCs w:val="18"/>
              </w:rPr>
              <w:t xml:space="preserve"> (</w:t>
            </w:r>
            <w:r>
              <w:rPr>
                <w:b w:val="0"/>
                <w:sz w:val="18"/>
                <w:szCs w:val="18"/>
              </w:rPr>
              <w:t>age 23–25 years</w:t>
            </w:r>
            <w:r w:rsidR="00315AE9">
              <w:rPr>
                <w:b w:val="0"/>
                <w:sz w:val="18"/>
                <w:szCs w:val="18"/>
              </w:rPr>
              <w:t xml:space="preserve">) </w:t>
            </w:r>
            <w:r w:rsidRPr="00293DFB">
              <w:rPr>
                <w:b w:val="0"/>
                <w:sz w:val="18"/>
                <w:szCs w:val="18"/>
              </w:rPr>
              <w:t xml:space="preserve">were </w:t>
            </w:r>
            <w:r>
              <w:rPr>
                <w:b w:val="0"/>
                <w:sz w:val="18"/>
                <w:szCs w:val="18"/>
              </w:rPr>
              <w:t>supplemented</w:t>
            </w:r>
            <w:r w:rsidRPr="00293DFB">
              <w:rPr>
                <w:b w:val="0"/>
                <w:sz w:val="18"/>
                <w:szCs w:val="18"/>
              </w:rPr>
              <w:t xml:space="preserve"> with </w:t>
            </w:r>
            <w:r>
              <w:rPr>
                <w:b w:val="0"/>
                <w:sz w:val="18"/>
                <w:szCs w:val="18"/>
              </w:rPr>
              <w:t>L-carnitine (4000 m</w:t>
            </w:r>
            <w:r w:rsidRPr="00293DFB">
              <w:rPr>
                <w:b w:val="0"/>
                <w:sz w:val="18"/>
                <w:szCs w:val="18"/>
              </w:rPr>
              <w:t>g</w:t>
            </w:r>
            <w:r>
              <w:rPr>
                <w:b w:val="0"/>
                <w:sz w:val="18"/>
                <w:szCs w:val="18"/>
              </w:rPr>
              <w:t>/day</w:t>
            </w:r>
            <w:r w:rsidR="00315AE9">
              <w:rPr>
                <w:b w:val="0"/>
                <w:sz w:val="18"/>
                <w:szCs w:val="18"/>
              </w:rPr>
              <w:t>, as tablets</w:t>
            </w:r>
            <w:r>
              <w:rPr>
                <w:b w:val="0"/>
                <w:sz w:val="18"/>
                <w:szCs w:val="18"/>
              </w:rPr>
              <w:t>) for 3 months. There was no control group.</w:t>
            </w:r>
          </w:p>
          <w:p w14:paraId="60D13559" w14:textId="77777777" w:rsidR="00C9459B" w:rsidRPr="00691230" w:rsidRDefault="00C9459B" w:rsidP="00C9459B">
            <w:pPr>
              <w:spacing w:before="40" w:after="40"/>
              <w:rPr>
                <w:b w:val="0"/>
                <w:sz w:val="2"/>
                <w:szCs w:val="2"/>
              </w:rPr>
            </w:pPr>
          </w:p>
          <w:p w14:paraId="54F8883F" w14:textId="77777777" w:rsidR="00C9459B" w:rsidRPr="00293DFB" w:rsidRDefault="00C9459B" w:rsidP="00C9459B">
            <w:pPr>
              <w:spacing w:before="40" w:after="40"/>
              <w:rPr>
                <w:sz w:val="18"/>
                <w:szCs w:val="18"/>
              </w:rPr>
            </w:pPr>
            <w:r>
              <w:rPr>
                <w:b w:val="0"/>
                <w:sz w:val="18"/>
                <w:szCs w:val="18"/>
              </w:rPr>
              <w:t>E</w:t>
            </w:r>
            <w:r w:rsidRPr="00C3378C">
              <w:rPr>
                <w:b w:val="0"/>
                <w:sz w:val="18"/>
                <w:szCs w:val="18"/>
              </w:rPr>
              <w:t xml:space="preserve">xercise </w:t>
            </w:r>
            <w:r>
              <w:rPr>
                <w:b w:val="0"/>
                <w:sz w:val="18"/>
                <w:szCs w:val="18"/>
              </w:rPr>
              <w:t>tests and m</w:t>
            </w:r>
            <w:r w:rsidRPr="00C3378C">
              <w:rPr>
                <w:b w:val="0"/>
                <w:sz w:val="18"/>
                <w:szCs w:val="18"/>
              </w:rPr>
              <w:t>uscle biopsies were performed before, immediately after, and 2 months after treatment.</w:t>
            </w:r>
            <w:r>
              <w:rPr>
                <w:b w:val="0"/>
                <w:sz w:val="18"/>
                <w:szCs w:val="18"/>
              </w:rPr>
              <w:t xml:space="preserve"> </w:t>
            </w:r>
            <w:r w:rsidRPr="00C3378C">
              <w:rPr>
                <w:b w:val="0"/>
                <w:sz w:val="18"/>
                <w:szCs w:val="18"/>
              </w:rPr>
              <w:t xml:space="preserve">Exercise tests were performed using a bicycle ergometer for 10 min at 20%, 40%, and 60% of </w:t>
            </w:r>
            <w:r>
              <w:rPr>
                <w:b w:val="0"/>
                <w:sz w:val="18"/>
                <w:szCs w:val="18"/>
              </w:rPr>
              <w:t>the maximal workload for each</w:t>
            </w:r>
            <w:r w:rsidRPr="00C3378C">
              <w:rPr>
                <w:b w:val="0"/>
                <w:sz w:val="18"/>
                <w:szCs w:val="18"/>
              </w:rPr>
              <w:t xml:space="preserve"> individual</w:t>
            </w:r>
            <w:r>
              <w:rPr>
                <w:b w:val="0"/>
                <w:sz w:val="18"/>
                <w:szCs w:val="18"/>
              </w:rPr>
              <w:t>.</w:t>
            </w:r>
            <w:r w:rsidRPr="00C3378C">
              <w:rPr>
                <w:b w:val="0"/>
                <w:sz w:val="18"/>
                <w:szCs w:val="18"/>
              </w:rPr>
              <w:t xml:space="preserve"> </w:t>
            </w:r>
            <w:r>
              <w:rPr>
                <w:b w:val="0"/>
                <w:sz w:val="18"/>
                <w:szCs w:val="18"/>
              </w:rPr>
              <w:t>T</w:t>
            </w:r>
            <w:r w:rsidRPr="00610221">
              <w:rPr>
                <w:b w:val="0"/>
                <w:sz w:val="18"/>
                <w:szCs w:val="18"/>
              </w:rPr>
              <w:t>est</w:t>
            </w:r>
            <w:r>
              <w:rPr>
                <w:b w:val="0"/>
                <w:sz w:val="18"/>
                <w:szCs w:val="18"/>
              </w:rPr>
              <w:t>s</w:t>
            </w:r>
            <w:r w:rsidRPr="00610221">
              <w:rPr>
                <w:b w:val="0"/>
                <w:sz w:val="18"/>
                <w:szCs w:val="18"/>
              </w:rPr>
              <w:t xml:space="preserve"> </w:t>
            </w:r>
            <w:r>
              <w:rPr>
                <w:b w:val="0"/>
                <w:sz w:val="18"/>
                <w:szCs w:val="18"/>
              </w:rPr>
              <w:t xml:space="preserve">were </w:t>
            </w:r>
            <w:r w:rsidRPr="00610221">
              <w:rPr>
                <w:b w:val="0"/>
                <w:sz w:val="18"/>
                <w:szCs w:val="18"/>
              </w:rPr>
              <w:t>continued</w:t>
            </w:r>
            <w:r>
              <w:rPr>
                <w:b w:val="0"/>
                <w:sz w:val="18"/>
                <w:szCs w:val="18"/>
              </w:rPr>
              <w:t xml:space="preserve"> with incremental increases in power output</w:t>
            </w:r>
            <w:r w:rsidRPr="00610221">
              <w:rPr>
                <w:b w:val="0"/>
                <w:sz w:val="18"/>
                <w:szCs w:val="18"/>
              </w:rPr>
              <w:t xml:space="preserve"> </w:t>
            </w:r>
            <w:r w:rsidRPr="00C3378C">
              <w:rPr>
                <w:b w:val="0"/>
                <w:sz w:val="18"/>
                <w:szCs w:val="18"/>
              </w:rPr>
              <w:t>until exhaustion.</w:t>
            </w:r>
          </w:p>
        </w:tc>
        <w:tc>
          <w:tcPr>
            <w:tcW w:w="3685" w:type="dxa"/>
            <w:shd w:val="clear" w:color="auto" w:fill="auto"/>
          </w:tcPr>
          <w:p w14:paraId="5D8FCED3" w14:textId="77777777" w:rsidR="00C9459B" w:rsidRDefault="003C3686" w:rsidP="00C945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Blood lactate; f</w:t>
            </w:r>
            <w:r w:rsidR="00C9459B">
              <w:rPr>
                <w:sz w:val="18"/>
                <w:szCs w:val="18"/>
              </w:rPr>
              <w:t xml:space="preserve">ree and total </w:t>
            </w:r>
            <w:r>
              <w:rPr>
                <w:sz w:val="18"/>
                <w:szCs w:val="18"/>
              </w:rPr>
              <w:t>carnitine in plasma and muscle; r</w:t>
            </w:r>
            <w:r w:rsidR="00C9459B">
              <w:rPr>
                <w:sz w:val="18"/>
                <w:szCs w:val="18"/>
              </w:rPr>
              <w:t>enal excret</w:t>
            </w:r>
            <w:r>
              <w:rPr>
                <w:sz w:val="18"/>
                <w:szCs w:val="18"/>
              </w:rPr>
              <w:t xml:space="preserve">ion of free and total carnitine; muscle fibre </w:t>
            </w:r>
            <w:r w:rsidR="00C9459B">
              <w:rPr>
                <w:sz w:val="18"/>
                <w:szCs w:val="18"/>
              </w:rPr>
              <w:t>composi</w:t>
            </w:r>
            <w:r>
              <w:rPr>
                <w:sz w:val="18"/>
                <w:szCs w:val="18"/>
              </w:rPr>
              <w:t>tion; m</w:t>
            </w:r>
            <w:r w:rsidR="00C9459B">
              <w:rPr>
                <w:sz w:val="18"/>
                <w:szCs w:val="18"/>
              </w:rPr>
              <w:t>uscle mitochondrial enzyme activity</w:t>
            </w:r>
            <w:r w:rsidR="00C9459B" w:rsidRPr="00194836">
              <w:rPr>
                <w:sz w:val="18"/>
                <w:szCs w:val="18"/>
              </w:rPr>
              <w:t xml:space="preserve"> </w:t>
            </w:r>
            <w:r w:rsidR="00C9459B">
              <w:rPr>
                <w:sz w:val="18"/>
                <w:szCs w:val="18"/>
              </w:rPr>
              <w:t>(</w:t>
            </w:r>
            <w:r w:rsidR="00C9459B" w:rsidRPr="00194836">
              <w:rPr>
                <w:sz w:val="18"/>
                <w:szCs w:val="18"/>
              </w:rPr>
              <w:t>citrate synthase and cytochrome oxidase</w:t>
            </w:r>
            <w:r>
              <w:rPr>
                <w:sz w:val="18"/>
                <w:szCs w:val="18"/>
              </w:rPr>
              <w:t>); e</w:t>
            </w:r>
            <w:r w:rsidR="00C9459B">
              <w:rPr>
                <w:sz w:val="18"/>
                <w:szCs w:val="18"/>
              </w:rPr>
              <w:t>xercise performance parameters (</w:t>
            </w:r>
            <w:r w:rsidR="00C9459B" w:rsidRPr="00EE1C4F">
              <w:rPr>
                <w:sz w:val="18"/>
                <w:szCs w:val="18"/>
              </w:rPr>
              <w:t>VO</w:t>
            </w:r>
            <w:r w:rsidR="00C9459B" w:rsidRPr="00EE1C4F">
              <w:rPr>
                <w:sz w:val="18"/>
                <w:szCs w:val="18"/>
                <w:vertAlign w:val="subscript"/>
              </w:rPr>
              <w:t>2</w:t>
            </w:r>
            <w:r w:rsidR="00C9459B" w:rsidRPr="00EE1C4F">
              <w:rPr>
                <w:sz w:val="18"/>
                <w:szCs w:val="18"/>
              </w:rPr>
              <w:t xml:space="preserve">max, </w:t>
            </w:r>
            <w:r w:rsidR="00C9459B">
              <w:rPr>
                <w:sz w:val="18"/>
                <w:szCs w:val="18"/>
              </w:rPr>
              <w:t xml:space="preserve">exercise heart rate, </w:t>
            </w:r>
            <w:r w:rsidR="00C9459B" w:rsidRPr="00EE1C4F">
              <w:rPr>
                <w:sz w:val="18"/>
                <w:szCs w:val="18"/>
              </w:rPr>
              <w:t>maximum respiratory exchange ratio, and maximum power</w:t>
            </w:r>
            <w:r w:rsidR="00C9459B">
              <w:rPr>
                <w:sz w:val="18"/>
                <w:szCs w:val="18"/>
              </w:rPr>
              <w:t xml:space="preserve"> output).</w:t>
            </w:r>
            <w:r w:rsidR="00C9459B" w:rsidRPr="00856D2E">
              <w:rPr>
                <w:sz w:val="18"/>
                <w:szCs w:val="18"/>
                <w:highlight w:val="yellow"/>
              </w:rPr>
              <w:t xml:space="preserve"> </w:t>
            </w:r>
          </w:p>
        </w:tc>
        <w:tc>
          <w:tcPr>
            <w:tcW w:w="4471" w:type="dxa"/>
            <w:shd w:val="clear" w:color="auto" w:fill="auto"/>
          </w:tcPr>
          <w:p w14:paraId="70FE4ABE" w14:textId="77777777" w:rsidR="00C9459B" w:rsidRDefault="00C9459B" w:rsidP="00C945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After 2 months </w:t>
            </w:r>
            <w:r w:rsidR="00315AE9">
              <w:rPr>
                <w:sz w:val="18"/>
                <w:szCs w:val="18"/>
              </w:rPr>
              <w:t xml:space="preserve">of </w:t>
            </w:r>
            <w:r>
              <w:rPr>
                <w:sz w:val="18"/>
                <w:szCs w:val="18"/>
              </w:rPr>
              <w:t>L-carnitine supplementation, plasma free and total carnitine were ~1.7-times and 2-times the baseline levels, respectively, with no additional increase at 3 months. Renal excretion of free and total carnitine peaked after 2 months (10-times and 6-times baseline values, respectively).</w:t>
            </w:r>
          </w:p>
          <w:p w14:paraId="66864FE9" w14:textId="77777777" w:rsidR="003C3686" w:rsidRPr="003C3686" w:rsidRDefault="003C3686" w:rsidP="00C9459B">
            <w:pPr>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49B48545" w14:textId="77777777" w:rsidR="00C9459B" w:rsidRDefault="00C9459B" w:rsidP="00C945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L-carnitine supplementation did not affect blood lactate, m</w:t>
            </w:r>
            <w:r w:rsidR="003C3686">
              <w:rPr>
                <w:sz w:val="18"/>
                <w:szCs w:val="18"/>
              </w:rPr>
              <w:t>uscle carnitine concentration</w:t>
            </w:r>
            <w:r w:rsidRPr="00B5411D">
              <w:rPr>
                <w:sz w:val="18"/>
                <w:szCs w:val="18"/>
              </w:rPr>
              <w:t>,</w:t>
            </w:r>
            <w:r>
              <w:rPr>
                <w:sz w:val="18"/>
                <w:szCs w:val="18"/>
              </w:rPr>
              <w:t xml:space="preserve"> mitochondrial enzyme activity, muscle fibre composition, and exercise performance parameters.</w:t>
            </w:r>
          </w:p>
        </w:tc>
      </w:tr>
      <w:tr w:rsidR="00C9459B" w:rsidRPr="000447CF" w14:paraId="4DAC38D4" w14:textId="77777777" w:rsidTr="00977011">
        <w:trPr>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44DD051E" w14:textId="18C2788A" w:rsidR="00C9459B" w:rsidRPr="00293DFB" w:rsidRDefault="00C9459B" w:rsidP="00C9459B">
            <w:pPr>
              <w:spacing w:before="40" w:after="40"/>
              <w:rPr>
                <w:sz w:val="18"/>
                <w:szCs w:val="18"/>
              </w:rPr>
            </w:pPr>
            <w:r w:rsidRPr="00293DFB">
              <w:rPr>
                <w:sz w:val="18"/>
                <w:szCs w:val="18"/>
              </w:rPr>
              <w:lastRenderedPageBreak/>
              <w:t>Kra</w:t>
            </w:r>
            <w:r>
              <w:rPr>
                <w:sz w:val="18"/>
                <w:szCs w:val="18"/>
              </w:rPr>
              <w:t>e</w:t>
            </w:r>
            <w:r w:rsidRPr="00293DFB">
              <w:rPr>
                <w:sz w:val="18"/>
                <w:szCs w:val="18"/>
              </w:rPr>
              <w:t>mer et al</w:t>
            </w:r>
            <w:r w:rsidR="005D2C49">
              <w:rPr>
                <w:sz w:val="18"/>
                <w:szCs w:val="18"/>
              </w:rPr>
              <w:t>.</w:t>
            </w:r>
            <w:r w:rsidRPr="00293DFB">
              <w:rPr>
                <w:sz w:val="18"/>
                <w:szCs w:val="18"/>
              </w:rPr>
              <w:t xml:space="preserve"> (2003) </w:t>
            </w:r>
          </w:p>
          <w:p w14:paraId="6E1A1654" w14:textId="77777777" w:rsidR="00C9459B" w:rsidRPr="00691230" w:rsidRDefault="00C9459B" w:rsidP="00C9459B">
            <w:pPr>
              <w:spacing w:before="40" w:after="40"/>
              <w:rPr>
                <w:b w:val="0"/>
                <w:sz w:val="2"/>
                <w:szCs w:val="2"/>
              </w:rPr>
            </w:pPr>
          </w:p>
          <w:p w14:paraId="79D78AD3" w14:textId="777F557E" w:rsidR="00C9459B" w:rsidRPr="00293DFB" w:rsidRDefault="00C9459B" w:rsidP="00C9459B">
            <w:pPr>
              <w:spacing w:before="40" w:after="40"/>
              <w:rPr>
                <w:b w:val="0"/>
                <w:sz w:val="18"/>
                <w:szCs w:val="18"/>
              </w:rPr>
            </w:pPr>
            <w:r w:rsidRPr="00293DFB">
              <w:rPr>
                <w:b w:val="0"/>
                <w:sz w:val="18"/>
                <w:szCs w:val="18"/>
              </w:rPr>
              <w:t>Double-blind, crossover RCT in 10 healthy, recreationally weight-trained males, mean age 24 y</w:t>
            </w:r>
            <w:r>
              <w:rPr>
                <w:b w:val="0"/>
                <w:sz w:val="18"/>
                <w:szCs w:val="18"/>
              </w:rPr>
              <w:t>ears</w:t>
            </w:r>
            <w:r w:rsidRPr="00293DFB">
              <w:rPr>
                <w:b w:val="0"/>
                <w:sz w:val="18"/>
                <w:szCs w:val="18"/>
              </w:rPr>
              <w:t>. The same 10 subjects were used as in Volek et al</w:t>
            </w:r>
            <w:r w:rsidR="005D2C49">
              <w:rPr>
                <w:b w:val="0"/>
                <w:sz w:val="18"/>
                <w:szCs w:val="18"/>
              </w:rPr>
              <w:t>.</w:t>
            </w:r>
            <w:r w:rsidRPr="00293DFB">
              <w:rPr>
                <w:b w:val="0"/>
                <w:sz w:val="18"/>
                <w:szCs w:val="18"/>
              </w:rPr>
              <w:t xml:space="preserve"> </w:t>
            </w:r>
            <w:r>
              <w:rPr>
                <w:b w:val="0"/>
                <w:sz w:val="18"/>
                <w:szCs w:val="18"/>
              </w:rPr>
              <w:t>(</w:t>
            </w:r>
            <w:r w:rsidRPr="00293DFB">
              <w:rPr>
                <w:b w:val="0"/>
                <w:sz w:val="18"/>
                <w:szCs w:val="18"/>
              </w:rPr>
              <w:t>2002).</w:t>
            </w:r>
          </w:p>
          <w:p w14:paraId="5CF5B9A9" w14:textId="77777777" w:rsidR="00C9459B" w:rsidRPr="00691230" w:rsidRDefault="00C9459B" w:rsidP="00C9459B">
            <w:pPr>
              <w:spacing w:before="40" w:after="40"/>
              <w:rPr>
                <w:b w:val="0"/>
                <w:sz w:val="2"/>
                <w:szCs w:val="2"/>
              </w:rPr>
            </w:pPr>
          </w:p>
          <w:p w14:paraId="59E06FB8" w14:textId="77777777" w:rsidR="00C9459B" w:rsidRPr="00774BAE" w:rsidRDefault="00C9459B" w:rsidP="00C9459B">
            <w:pPr>
              <w:spacing w:before="40" w:after="40"/>
              <w:rPr>
                <w:sz w:val="18"/>
                <w:szCs w:val="18"/>
              </w:rPr>
            </w:pPr>
            <w:r w:rsidRPr="00293DFB">
              <w:rPr>
                <w:b w:val="0"/>
                <w:sz w:val="18"/>
                <w:szCs w:val="18"/>
              </w:rPr>
              <w:t>Subjects receive</w:t>
            </w:r>
            <w:r>
              <w:rPr>
                <w:b w:val="0"/>
                <w:sz w:val="18"/>
                <w:szCs w:val="18"/>
              </w:rPr>
              <w:t>d either placebo or L-carnitine-L-tartrate</w:t>
            </w:r>
            <w:r w:rsidRPr="00293DFB">
              <w:rPr>
                <w:b w:val="0"/>
                <w:sz w:val="18"/>
                <w:szCs w:val="18"/>
              </w:rPr>
              <w:t xml:space="preserve"> </w:t>
            </w:r>
            <w:r w:rsidR="00897679">
              <w:rPr>
                <w:b w:val="0"/>
                <w:sz w:val="18"/>
                <w:szCs w:val="18"/>
              </w:rPr>
              <w:t xml:space="preserve">as capsules </w:t>
            </w:r>
            <w:r w:rsidRPr="00293DFB">
              <w:rPr>
                <w:b w:val="0"/>
                <w:sz w:val="18"/>
                <w:szCs w:val="18"/>
              </w:rPr>
              <w:t xml:space="preserve">(equivalent to 2000 mg/day </w:t>
            </w:r>
            <w:r>
              <w:rPr>
                <w:b w:val="0"/>
                <w:sz w:val="18"/>
                <w:szCs w:val="18"/>
              </w:rPr>
              <w:t>L-carnitine)</w:t>
            </w:r>
            <w:r w:rsidRPr="00293DFB">
              <w:rPr>
                <w:b w:val="0"/>
                <w:sz w:val="18"/>
                <w:szCs w:val="18"/>
              </w:rPr>
              <w:t xml:space="preserve"> for 3 weeks. After 3 weeks, fasting morning blood samples were obtained on 6 consecutive days (D1–D6). On D2, subjects performed a squat protocol (5 sets of 15–20 repetitions), during which blood samples were obtained. After a 1-week washout, subjects crossed over to the other treatment for 3 weeks, and the same protocol was repeated. </w:t>
            </w:r>
          </w:p>
        </w:tc>
        <w:tc>
          <w:tcPr>
            <w:tcW w:w="3685" w:type="dxa"/>
            <w:shd w:val="clear" w:color="auto" w:fill="FFFFFF" w:themeFill="background1"/>
          </w:tcPr>
          <w:p w14:paraId="122AD231" w14:textId="77777777" w:rsidR="00C9459B"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Plasma growth hormone</w:t>
            </w:r>
            <w:r w:rsidRPr="00293DFB">
              <w:rPr>
                <w:sz w:val="18"/>
                <w:szCs w:val="18"/>
              </w:rPr>
              <w:t xml:space="preserve">; serum testosterone, insulin like growth factor-1 (IGF-1), and insulin-like growth factor binding protein-3 (IGFBP-3). </w:t>
            </w:r>
          </w:p>
          <w:p w14:paraId="0FCE6E4E" w14:textId="77777777" w:rsidR="00C9459B" w:rsidRPr="00691230"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7D6A6B44" w14:textId="77777777" w:rsidR="00C9459B" w:rsidRPr="00293DFB"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w:t>
            </w:r>
            <w:r w:rsidRPr="00293DFB">
              <w:rPr>
                <w:sz w:val="18"/>
                <w:szCs w:val="18"/>
              </w:rPr>
              <w:t xml:space="preserve">lood </w:t>
            </w:r>
            <w:r>
              <w:rPr>
                <w:sz w:val="18"/>
                <w:szCs w:val="18"/>
              </w:rPr>
              <w:t xml:space="preserve">was </w:t>
            </w:r>
            <w:r w:rsidRPr="00293DFB">
              <w:rPr>
                <w:sz w:val="18"/>
                <w:szCs w:val="18"/>
              </w:rPr>
              <w:t>collected before exercise and at 15, 30, 120, and 180 min</w:t>
            </w:r>
            <w:r>
              <w:rPr>
                <w:sz w:val="18"/>
                <w:szCs w:val="18"/>
              </w:rPr>
              <w:t>utes</w:t>
            </w:r>
            <w:r w:rsidRPr="00293DFB">
              <w:rPr>
                <w:sz w:val="18"/>
                <w:szCs w:val="18"/>
              </w:rPr>
              <w:t xml:space="preserve"> post-exercise.</w:t>
            </w:r>
          </w:p>
          <w:p w14:paraId="76A21419" w14:textId="77777777" w:rsidR="00C9459B"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4471" w:type="dxa"/>
            <w:shd w:val="clear" w:color="auto" w:fill="FFFFFF" w:themeFill="background1"/>
          </w:tcPr>
          <w:p w14:paraId="42EA01C9" w14:textId="77777777" w:rsidR="00C9459B" w:rsidRPr="00293DFB"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There were no statistically significant differences</w:t>
            </w:r>
            <w:r>
              <w:rPr>
                <w:sz w:val="18"/>
                <w:szCs w:val="18"/>
              </w:rPr>
              <w:t xml:space="preserve"> between L-carnitine-L-tartrate and placebo for g</w:t>
            </w:r>
            <w:r w:rsidRPr="00293DFB">
              <w:rPr>
                <w:sz w:val="18"/>
                <w:szCs w:val="18"/>
              </w:rPr>
              <w:t>rowth hormone, testosterone, and IGF-1 at any blood sampling time-point;</w:t>
            </w:r>
            <w:r>
              <w:rPr>
                <w:sz w:val="18"/>
                <w:szCs w:val="18"/>
              </w:rPr>
              <w:t xml:space="preserve"> and </w:t>
            </w:r>
            <w:r w:rsidRPr="00293DFB">
              <w:rPr>
                <w:sz w:val="18"/>
                <w:szCs w:val="18"/>
              </w:rPr>
              <w:t>IGFBP-3 on D2 at pre-exercise, 15 min post-exercise, and on D3–D6.</w:t>
            </w:r>
          </w:p>
          <w:p w14:paraId="26535BDB" w14:textId="77777777" w:rsidR="00C9459B" w:rsidRPr="00691230"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66F7A03F" w14:textId="77777777" w:rsidR="00C9459B" w:rsidRPr="00293DFB"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IGFBP-3 was higher </w:t>
            </w:r>
            <w:r w:rsidRPr="00293DFB">
              <w:rPr>
                <w:sz w:val="18"/>
                <w:szCs w:val="18"/>
              </w:rPr>
              <w:t xml:space="preserve">for </w:t>
            </w:r>
            <w:r>
              <w:rPr>
                <w:sz w:val="18"/>
                <w:szCs w:val="18"/>
              </w:rPr>
              <w:t>L-carnitine-L-tartrate</w:t>
            </w:r>
            <w:r w:rsidRPr="00293DFB">
              <w:rPr>
                <w:sz w:val="18"/>
                <w:szCs w:val="18"/>
              </w:rPr>
              <w:t xml:space="preserve"> on D1 (by ~6%), on D2 before the squat protocol (by ~10%), and on D2 at 30, 120 and 180 mi</w:t>
            </w:r>
            <w:r>
              <w:rPr>
                <w:sz w:val="18"/>
                <w:szCs w:val="18"/>
              </w:rPr>
              <w:t xml:space="preserve">n after the squat protocol (by </w:t>
            </w:r>
            <w:r w:rsidRPr="00293DFB">
              <w:rPr>
                <w:sz w:val="18"/>
                <w:szCs w:val="18"/>
              </w:rPr>
              <w:t>4–8%).</w:t>
            </w:r>
          </w:p>
          <w:p w14:paraId="44CB79DC" w14:textId="77777777" w:rsidR="00C9459B" w:rsidRPr="00293DFB"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4D0ED91E" w14:textId="77777777" w:rsidR="00C9459B"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r>
      <w:tr w:rsidR="00C9459B" w:rsidRPr="000447CF" w14:paraId="6052BD51" w14:textId="77777777" w:rsidTr="005816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630CEA31" w14:textId="71D937B3" w:rsidR="00C9459B" w:rsidRDefault="00C9459B" w:rsidP="00C9459B">
            <w:pPr>
              <w:spacing w:before="40" w:after="40"/>
              <w:rPr>
                <w:b w:val="0"/>
                <w:sz w:val="18"/>
                <w:szCs w:val="18"/>
              </w:rPr>
            </w:pPr>
            <w:r>
              <w:rPr>
                <w:sz w:val="18"/>
                <w:szCs w:val="18"/>
              </w:rPr>
              <w:t>Broad et al</w:t>
            </w:r>
            <w:r w:rsidR="005D2C49">
              <w:rPr>
                <w:sz w:val="18"/>
                <w:szCs w:val="18"/>
              </w:rPr>
              <w:t>.</w:t>
            </w:r>
            <w:r>
              <w:rPr>
                <w:sz w:val="18"/>
                <w:szCs w:val="18"/>
              </w:rPr>
              <w:t xml:space="preserve"> (2005)</w:t>
            </w:r>
          </w:p>
          <w:p w14:paraId="01813717" w14:textId="77777777" w:rsidR="00C9459B" w:rsidRPr="00691230" w:rsidRDefault="00C9459B" w:rsidP="00C9459B">
            <w:pPr>
              <w:spacing w:before="40" w:after="40"/>
              <w:rPr>
                <w:b w:val="0"/>
                <w:sz w:val="2"/>
                <w:szCs w:val="2"/>
              </w:rPr>
            </w:pPr>
          </w:p>
          <w:p w14:paraId="552B264D" w14:textId="77777777" w:rsidR="00C9459B" w:rsidRPr="00293DFB" w:rsidRDefault="00C9459B" w:rsidP="00C9459B">
            <w:pPr>
              <w:spacing w:before="40" w:after="40"/>
              <w:rPr>
                <w:sz w:val="18"/>
                <w:szCs w:val="18"/>
              </w:rPr>
            </w:pPr>
            <w:r>
              <w:rPr>
                <w:b w:val="0"/>
                <w:sz w:val="18"/>
                <w:szCs w:val="18"/>
              </w:rPr>
              <w:t xml:space="preserve">Double-blind, crossover RCT in 15 </w:t>
            </w:r>
            <w:r w:rsidR="00897679">
              <w:rPr>
                <w:b w:val="0"/>
                <w:sz w:val="18"/>
                <w:szCs w:val="18"/>
              </w:rPr>
              <w:t>endurance-</w:t>
            </w:r>
            <w:r>
              <w:rPr>
                <w:b w:val="0"/>
                <w:sz w:val="18"/>
                <w:szCs w:val="18"/>
              </w:rPr>
              <w:t xml:space="preserve">trained males, age 20–46 years. Subjects </w:t>
            </w:r>
            <w:r w:rsidRPr="0085448C">
              <w:rPr>
                <w:b w:val="0"/>
                <w:sz w:val="18"/>
                <w:szCs w:val="18"/>
              </w:rPr>
              <w:t xml:space="preserve">undertook </w:t>
            </w:r>
            <w:r>
              <w:rPr>
                <w:b w:val="0"/>
                <w:sz w:val="18"/>
                <w:szCs w:val="18"/>
              </w:rPr>
              <w:t>cycling trials during two 4-</w:t>
            </w:r>
            <w:r w:rsidRPr="0085448C">
              <w:rPr>
                <w:b w:val="0"/>
                <w:sz w:val="18"/>
                <w:szCs w:val="18"/>
              </w:rPr>
              <w:t>w</w:t>
            </w:r>
            <w:r>
              <w:rPr>
                <w:b w:val="0"/>
                <w:sz w:val="18"/>
                <w:szCs w:val="18"/>
              </w:rPr>
              <w:t>eek supplementation periods</w:t>
            </w:r>
            <w:r w:rsidRPr="0085448C">
              <w:rPr>
                <w:b w:val="0"/>
                <w:sz w:val="18"/>
                <w:szCs w:val="18"/>
              </w:rPr>
              <w:t xml:space="preserve"> with</w:t>
            </w:r>
            <w:r>
              <w:rPr>
                <w:b w:val="0"/>
                <w:sz w:val="18"/>
                <w:szCs w:val="18"/>
              </w:rPr>
              <w:t xml:space="preserve"> placebo or </w:t>
            </w:r>
            <w:r w:rsidRPr="0085448C">
              <w:rPr>
                <w:b w:val="0"/>
                <w:sz w:val="18"/>
                <w:szCs w:val="18"/>
              </w:rPr>
              <w:t>3</w:t>
            </w:r>
            <w:r>
              <w:rPr>
                <w:b w:val="0"/>
                <w:sz w:val="18"/>
                <w:szCs w:val="18"/>
              </w:rPr>
              <w:t xml:space="preserve">000 mg/day L-carnitine-L-tartrate </w:t>
            </w:r>
            <w:r w:rsidR="00897679">
              <w:rPr>
                <w:b w:val="0"/>
                <w:sz w:val="18"/>
                <w:szCs w:val="18"/>
              </w:rPr>
              <w:t xml:space="preserve">as capsules </w:t>
            </w:r>
            <w:r>
              <w:rPr>
                <w:b w:val="0"/>
                <w:sz w:val="18"/>
                <w:szCs w:val="18"/>
              </w:rPr>
              <w:t>(equivalent to 2000 mg/day L-carnitine). Washout periods for each subject ranged from 2 to 6 weeks.</w:t>
            </w:r>
          </w:p>
        </w:tc>
        <w:tc>
          <w:tcPr>
            <w:tcW w:w="3685" w:type="dxa"/>
            <w:shd w:val="clear" w:color="auto" w:fill="auto"/>
          </w:tcPr>
          <w:p w14:paraId="7369339C" w14:textId="77777777" w:rsidR="00C9459B" w:rsidRDefault="00C9459B" w:rsidP="00C945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w:t>
            </w:r>
            <w:r w:rsidRPr="0085448C">
              <w:rPr>
                <w:sz w:val="18"/>
                <w:szCs w:val="18"/>
              </w:rPr>
              <w:t>arbohydrate and fat oxidation</w:t>
            </w:r>
            <w:r>
              <w:rPr>
                <w:sz w:val="18"/>
                <w:szCs w:val="18"/>
              </w:rPr>
              <w:t>; 20 km cycling time trial performance.</w:t>
            </w:r>
          </w:p>
          <w:p w14:paraId="25EDD299" w14:textId="77777777" w:rsidR="00C9459B" w:rsidRDefault="00C9459B" w:rsidP="00C945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14:paraId="2FB4F2DA" w14:textId="77777777" w:rsidR="00C9459B" w:rsidRDefault="00C9459B" w:rsidP="00C945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p w14:paraId="4BD562AC" w14:textId="77777777" w:rsidR="00C9459B" w:rsidRDefault="00C9459B" w:rsidP="00C945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4471" w:type="dxa"/>
            <w:shd w:val="clear" w:color="auto" w:fill="auto"/>
          </w:tcPr>
          <w:p w14:paraId="54373347" w14:textId="77777777" w:rsidR="00C9459B" w:rsidRDefault="00C9459B" w:rsidP="00C945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L-carnitine-L-tartrate had no effect on carbohydrate or fat oxidation. After 4 weeks on placebo, there was a 5% mean reduction in time to complete the 20 km time trial. L-carnitine-L-tartrate did not affect time trial performance.</w:t>
            </w:r>
          </w:p>
          <w:p w14:paraId="64B71FFB" w14:textId="77777777" w:rsidR="00C9459B" w:rsidRPr="00293DFB" w:rsidRDefault="00C9459B" w:rsidP="00C945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r>
      <w:tr w:rsidR="00C9459B" w:rsidRPr="000447CF" w14:paraId="6770F1E6" w14:textId="77777777" w:rsidTr="0071590E">
        <w:trPr>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6135C429" w14:textId="2CE0F55A" w:rsidR="00C9459B" w:rsidRPr="00293DFB" w:rsidRDefault="00C9459B" w:rsidP="00C9459B">
            <w:pPr>
              <w:spacing w:before="40" w:after="40"/>
              <w:rPr>
                <w:sz w:val="18"/>
                <w:szCs w:val="18"/>
              </w:rPr>
            </w:pPr>
            <w:r w:rsidRPr="00293DFB">
              <w:rPr>
                <w:sz w:val="18"/>
                <w:szCs w:val="18"/>
              </w:rPr>
              <w:lastRenderedPageBreak/>
              <w:t>Kraemer et al</w:t>
            </w:r>
            <w:r w:rsidR="005D2C49">
              <w:rPr>
                <w:sz w:val="18"/>
                <w:szCs w:val="18"/>
              </w:rPr>
              <w:t>.</w:t>
            </w:r>
            <w:r w:rsidRPr="00293DFB">
              <w:rPr>
                <w:sz w:val="18"/>
                <w:szCs w:val="18"/>
              </w:rPr>
              <w:t xml:space="preserve"> (2006) </w:t>
            </w:r>
          </w:p>
          <w:p w14:paraId="66B33CC6" w14:textId="77777777" w:rsidR="00C9459B" w:rsidRPr="00691230" w:rsidRDefault="00C9459B" w:rsidP="00C9459B">
            <w:pPr>
              <w:spacing w:before="40" w:after="40"/>
              <w:rPr>
                <w:b w:val="0"/>
                <w:sz w:val="2"/>
                <w:szCs w:val="2"/>
              </w:rPr>
            </w:pPr>
          </w:p>
          <w:p w14:paraId="052F56A5" w14:textId="77777777" w:rsidR="00C9459B" w:rsidRPr="00293DFB" w:rsidRDefault="00C9459B" w:rsidP="00C9459B">
            <w:pPr>
              <w:spacing w:before="40" w:after="40"/>
              <w:rPr>
                <w:b w:val="0"/>
                <w:sz w:val="18"/>
                <w:szCs w:val="18"/>
              </w:rPr>
            </w:pPr>
            <w:r w:rsidRPr="00293DFB">
              <w:rPr>
                <w:b w:val="0"/>
                <w:sz w:val="18"/>
                <w:szCs w:val="18"/>
              </w:rPr>
              <w:t>Double-blind, crossover RCT in 10 healthy, recreationally weight-trained males, mean age 22 y</w:t>
            </w:r>
            <w:r>
              <w:rPr>
                <w:b w:val="0"/>
                <w:sz w:val="18"/>
                <w:szCs w:val="18"/>
              </w:rPr>
              <w:t>ears</w:t>
            </w:r>
            <w:r w:rsidRPr="00293DFB">
              <w:rPr>
                <w:b w:val="0"/>
                <w:sz w:val="18"/>
                <w:szCs w:val="18"/>
              </w:rPr>
              <w:t>.</w:t>
            </w:r>
          </w:p>
          <w:p w14:paraId="041B9BD6" w14:textId="77777777" w:rsidR="00C9459B" w:rsidRPr="00691230" w:rsidRDefault="00C9459B" w:rsidP="00C9459B">
            <w:pPr>
              <w:spacing w:before="40" w:after="40"/>
              <w:rPr>
                <w:b w:val="0"/>
                <w:sz w:val="2"/>
                <w:szCs w:val="2"/>
              </w:rPr>
            </w:pPr>
          </w:p>
          <w:p w14:paraId="32361472" w14:textId="77777777" w:rsidR="00C9459B" w:rsidRPr="00293DFB" w:rsidRDefault="00C9459B" w:rsidP="00C9459B">
            <w:pPr>
              <w:spacing w:before="40" w:after="40"/>
              <w:rPr>
                <w:b w:val="0"/>
                <w:sz w:val="18"/>
                <w:szCs w:val="18"/>
              </w:rPr>
            </w:pPr>
            <w:r w:rsidRPr="00293DFB">
              <w:rPr>
                <w:b w:val="0"/>
                <w:sz w:val="18"/>
                <w:szCs w:val="18"/>
              </w:rPr>
              <w:t xml:space="preserve">Subjects received either placebo or 2944 mg/day </w:t>
            </w:r>
            <w:r>
              <w:rPr>
                <w:b w:val="0"/>
                <w:sz w:val="18"/>
                <w:szCs w:val="18"/>
              </w:rPr>
              <w:t>L-carnitine-L-tartrate</w:t>
            </w:r>
            <w:r w:rsidRPr="00293DFB">
              <w:rPr>
                <w:b w:val="0"/>
                <w:sz w:val="18"/>
                <w:szCs w:val="18"/>
              </w:rPr>
              <w:t xml:space="preserve"> </w:t>
            </w:r>
            <w:r w:rsidR="007878C4">
              <w:rPr>
                <w:b w:val="0"/>
                <w:sz w:val="18"/>
                <w:szCs w:val="18"/>
              </w:rPr>
              <w:t xml:space="preserve">as capsules </w:t>
            </w:r>
            <w:r w:rsidRPr="00293DFB">
              <w:rPr>
                <w:b w:val="0"/>
                <w:sz w:val="18"/>
                <w:szCs w:val="18"/>
              </w:rPr>
              <w:t>(equivalent to 2000 mg/day carnitine), divided into 2 doses (with breakfast and lunch) for 3 weeks and then thigh muscle biopsies were taken for androgen receptor analysis.</w:t>
            </w:r>
          </w:p>
          <w:p w14:paraId="5FBB19A0" w14:textId="77777777" w:rsidR="00C9459B" w:rsidRPr="00691230" w:rsidRDefault="00C9459B" w:rsidP="00C9459B">
            <w:pPr>
              <w:spacing w:before="40" w:after="40"/>
              <w:rPr>
                <w:b w:val="0"/>
                <w:sz w:val="2"/>
                <w:szCs w:val="2"/>
              </w:rPr>
            </w:pPr>
          </w:p>
          <w:p w14:paraId="27D30284" w14:textId="77777777" w:rsidR="00C9459B" w:rsidRDefault="00C9459B" w:rsidP="00C9459B">
            <w:pPr>
              <w:spacing w:before="40" w:after="40"/>
              <w:rPr>
                <w:sz w:val="18"/>
                <w:szCs w:val="18"/>
              </w:rPr>
            </w:pPr>
            <w:r w:rsidRPr="00293DFB">
              <w:rPr>
                <w:b w:val="0"/>
                <w:sz w:val="18"/>
                <w:szCs w:val="18"/>
              </w:rPr>
              <w:t>Subjects then performed two identical whole-body resistance exercises: one followed by water intake, and one followed by feeding (8 kcal/kg body mass, consisting of 56% carbohydrate, 16% protein, and 28% fat). After a 1-week washout, subjects crossed over to the opposite treatment, and all experimental procedures were repeated.</w:t>
            </w:r>
          </w:p>
        </w:tc>
        <w:tc>
          <w:tcPr>
            <w:tcW w:w="3685" w:type="dxa"/>
            <w:shd w:val="clear" w:color="auto" w:fill="auto"/>
          </w:tcPr>
          <w:p w14:paraId="6514514D" w14:textId="77777777" w:rsidR="00C9459B" w:rsidRPr="00293DFB" w:rsidRDefault="00396D9C" w:rsidP="00C9459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Muscle: androgen receptor concentration</w:t>
            </w:r>
            <w:r w:rsidR="00C9459B" w:rsidRPr="00293DFB">
              <w:rPr>
                <w:sz w:val="18"/>
                <w:szCs w:val="18"/>
              </w:rPr>
              <w:t xml:space="preserve">. </w:t>
            </w:r>
          </w:p>
          <w:p w14:paraId="577FDE86" w14:textId="77777777" w:rsidR="00C9459B" w:rsidRPr="00691230"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5F889591" w14:textId="77777777" w:rsidR="00C9459B" w:rsidRPr="00293DFB"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Plasma: lactate, glucose.</w:t>
            </w:r>
          </w:p>
          <w:p w14:paraId="15DEC22E" w14:textId="77777777" w:rsidR="00C9459B" w:rsidRPr="00691230"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1DCC24C5" w14:textId="77777777" w:rsidR="00C9459B" w:rsidRPr="00293DFB"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Serum: fol</w:t>
            </w:r>
            <w:r>
              <w:rPr>
                <w:sz w:val="18"/>
                <w:szCs w:val="18"/>
              </w:rPr>
              <w:t>licle stimulating hormone (FSH);</w:t>
            </w:r>
            <w:r w:rsidRPr="00293DFB">
              <w:rPr>
                <w:sz w:val="18"/>
                <w:szCs w:val="18"/>
              </w:rPr>
              <w:t xml:space="preserve"> lute</w:t>
            </w:r>
            <w:r>
              <w:rPr>
                <w:sz w:val="18"/>
                <w:szCs w:val="18"/>
              </w:rPr>
              <w:t>inizing hormone (LH);</w:t>
            </w:r>
            <w:r w:rsidRPr="00293DFB">
              <w:rPr>
                <w:sz w:val="18"/>
                <w:szCs w:val="18"/>
              </w:rPr>
              <w:t xml:space="preserve"> sex-</w:t>
            </w:r>
            <w:r>
              <w:rPr>
                <w:sz w:val="18"/>
                <w:szCs w:val="18"/>
              </w:rPr>
              <w:t>hormone binding globulin (SHBG);</w:t>
            </w:r>
            <w:r w:rsidRPr="00293DFB">
              <w:rPr>
                <w:sz w:val="18"/>
                <w:szCs w:val="18"/>
              </w:rPr>
              <w:t xml:space="preserve"> adre</w:t>
            </w:r>
            <w:r>
              <w:rPr>
                <w:sz w:val="18"/>
                <w:szCs w:val="18"/>
              </w:rPr>
              <w:t>nocorticotrophic hormone (ACTH); total testosterone; cortisol;</w:t>
            </w:r>
            <w:r w:rsidRPr="00293DFB">
              <w:rPr>
                <w:sz w:val="18"/>
                <w:szCs w:val="18"/>
              </w:rPr>
              <w:t xml:space="preserve"> free androgen index </w:t>
            </w:r>
            <w:r>
              <w:rPr>
                <w:sz w:val="18"/>
                <w:szCs w:val="18"/>
              </w:rPr>
              <w:t>(FAI = total testosterone/SHBG);</w:t>
            </w:r>
            <w:r w:rsidRPr="00293DFB">
              <w:rPr>
                <w:sz w:val="18"/>
                <w:szCs w:val="18"/>
              </w:rPr>
              <w:t xml:space="preserve"> total carnitine.</w:t>
            </w:r>
          </w:p>
          <w:p w14:paraId="3BAB6D0A" w14:textId="77777777" w:rsidR="00C9459B" w:rsidRPr="00293DFB"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3A82D972" w14:textId="77777777" w:rsidR="00C9459B" w:rsidRPr="00293DFB"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48DCC8D3" w14:textId="77777777" w:rsidR="00C9459B"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4471" w:type="dxa"/>
            <w:shd w:val="clear" w:color="auto" w:fill="auto"/>
          </w:tcPr>
          <w:p w14:paraId="59111B65" w14:textId="77777777" w:rsidR="00C9459B" w:rsidRPr="00293DFB"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There were no statistically significant differenc</w:t>
            </w:r>
            <w:r>
              <w:rPr>
                <w:sz w:val="18"/>
                <w:szCs w:val="18"/>
              </w:rPr>
              <w:t>es between L-carnitine-L-ta</w:t>
            </w:r>
            <w:r w:rsidR="00396D9C">
              <w:rPr>
                <w:sz w:val="18"/>
                <w:szCs w:val="18"/>
              </w:rPr>
              <w:t>rtrate and placebo for muscle androgen receptor concentration</w:t>
            </w:r>
            <w:r>
              <w:rPr>
                <w:sz w:val="18"/>
                <w:szCs w:val="18"/>
              </w:rPr>
              <w:t>; lactate; glucose; FSH, testosterone AUC</w:t>
            </w:r>
            <w:r w:rsidR="00396D9C" w:rsidRPr="00293DFB">
              <w:rPr>
                <w:rStyle w:val="FootnoteReference"/>
                <w:sz w:val="18"/>
                <w:szCs w:val="18"/>
              </w:rPr>
              <w:footnoteReference w:id="12"/>
            </w:r>
            <w:r>
              <w:rPr>
                <w:sz w:val="18"/>
                <w:szCs w:val="18"/>
              </w:rPr>
              <w:t xml:space="preserve"> (feeding trial), and </w:t>
            </w:r>
            <w:r w:rsidRPr="00293DFB">
              <w:rPr>
                <w:sz w:val="18"/>
                <w:szCs w:val="18"/>
              </w:rPr>
              <w:t>FAI AUC (water trial).</w:t>
            </w:r>
          </w:p>
          <w:p w14:paraId="0054DC3E" w14:textId="77777777" w:rsidR="00C9459B" w:rsidRPr="00691230"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5291F53D" w14:textId="77777777" w:rsidR="00C9459B" w:rsidRPr="00293DFB"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 xml:space="preserve">The following were </w:t>
            </w:r>
            <w:r w:rsidRPr="00162A0C">
              <w:rPr>
                <w:sz w:val="18"/>
                <w:szCs w:val="18"/>
              </w:rPr>
              <w:t>higher</w:t>
            </w:r>
            <w:r w:rsidRPr="00293DFB">
              <w:rPr>
                <w:sz w:val="18"/>
                <w:szCs w:val="18"/>
              </w:rPr>
              <w:t xml:space="preserve"> for </w:t>
            </w:r>
            <w:r>
              <w:rPr>
                <w:sz w:val="18"/>
                <w:szCs w:val="18"/>
              </w:rPr>
              <w:t>L-carnitine-L-tartrate</w:t>
            </w:r>
            <w:r w:rsidRPr="00293DFB">
              <w:rPr>
                <w:sz w:val="18"/>
                <w:szCs w:val="18"/>
              </w:rPr>
              <w:t xml:space="preserve"> compa</w:t>
            </w:r>
            <w:r>
              <w:rPr>
                <w:sz w:val="18"/>
                <w:szCs w:val="18"/>
              </w:rPr>
              <w:t xml:space="preserve">red to placebo: testosterone AUC </w:t>
            </w:r>
            <w:r w:rsidR="00D15E59">
              <w:rPr>
                <w:sz w:val="18"/>
                <w:szCs w:val="18"/>
              </w:rPr>
              <w:t xml:space="preserve">(water trial, </w:t>
            </w:r>
            <w:r>
              <w:rPr>
                <w:sz w:val="18"/>
                <w:szCs w:val="18"/>
              </w:rPr>
              <w:t xml:space="preserve">by 8%); LH AUC </w:t>
            </w:r>
            <w:r w:rsidR="00D15E59">
              <w:rPr>
                <w:sz w:val="18"/>
                <w:szCs w:val="18"/>
              </w:rPr>
              <w:t>(</w:t>
            </w:r>
            <w:r>
              <w:rPr>
                <w:sz w:val="18"/>
                <w:szCs w:val="18"/>
              </w:rPr>
              <w:t xml:space="preserve">feeding </w:t>
            </w:r>
            <w:r w:rsidR="00D15E59">
              <w:rPr>
                <w:sz w:val="18"/>
                <w:szCs w:val="18"/>
              </w:rPr>
              <w:t xml:space="preserve">trial, </w:t>
            </w:r>
            <w:r w:rsidR="00691230">
              <w:rPr>
                <w:sz w:val="18"/>
                <w:szCs w:val="18"/>
              </w:rPr>
              <w:t xml:space="preserve">by 13%); </w:t>
            </w:r>
            <w:r w:rsidRPr="00293DFB">
              <w:rPr>
                <w:sz w:val="18"/>
                <w:szCs w:val="18"/>
              </w:rPr>
              <w:t>SHBG AUC (water</w:t>
            </w:r>
            <w:r w:rsidR="00D15E59">
              <w:rPr>
                <w:sz w:val="18"/>
                <w:szCs w:val="18"/>
              </w:rPr>
              <w:t xml:space="preserve"> trial</w:t>
            </w:r>
            <w:r w:rsidRPr="00293DFB">
              <w:rPr>
                <w:sz w:val="18"/>
                <w:szCs w:val="18"/>
              </w:rPr>
              <w:t>, by 18%; feeding</w:t>
            </w:r>
            <w:r w:rsidR="00D15E59">
              <w:rPr>
                <w:sz w:val="18"/>
                <w:szCs w:val="18"/>
              </w:rPr>
              <w:t xml:space="preserve"> trial</w:t>
            </w:r>
            <w:r w:rsidRPr="00293DFB">
              <w:rPr>
                <w:sz w:val="18"/>
                <w:szCs w:val="18"/>
              </w:rPr>
              <w:t>, by 24%); ACTH AUC (water</w:t>
            </w:r>
            <w:r w:rsidR="00D15E59">
              <w:rPr>
                <w:sz w:val="18"/>
                <w:szCs w:val="18"/>
              </w:rPr>
              <w:t xml:space="preserve"> trial</w:t>
            </w:r>
            <w:r w:rsidRPr="00293DFB">
              <w:rPr>
                <w:sz w:val="18"/>
                <w:szCs w:val="18"/>
              </w:rPr>
              <w:t xml:space="preserve">, by 19%); </w:t>
            </w:r>
            <w:r>
              <w:rPr>
                <w:sz w:val="18"/>
                <w:szCs w:val="18"/>
              </w:rPr>
              <w:t>c</w:t>
            </w:r>
            <w:r w:rsidRPr="00293DFB">
              <w:rPr>
                <w:sz w:val="18"/>
                <w:szCs w:val="18"/>
              </w:rPr>
              <w:t>ortisol AUC (water</w:t>
            </w:r>
            <w:r w:rsidR="00D15E59">
              <w:rPr>
                <w:sz w:val="18"/>
                <w:szCs w:val="18"/>
              </w:rPr>
              <w:t xml:space="preserve"> trial</w:t>
            </w:r>
            <w:r w:rsidRPr="00293DFB">
              <w:rPr>
                <w:sz w:val="18"/>
                <w:szCs w:val="18"/>
              </w:rPr>
              <w:t>, by 17%).</w:t>
            </w:r>
          </w:p>
          <w:p w14:paraId="447A0046" w14:textId="77777777" w:rsidR="00C9459B" w:rsidRPr="00691230"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176960DD" w14:textId="77777777" w:rsidR="00C9459B" w:rsidRPr="00293DFB"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 xml:space="preserve">The following were </w:t>
            </w:r>
            <w:r w:rsidRPr="00162A0C">
              <w:rPr>
                <w:sz w:val="18"/>
                <w:szCs w:val="18"/>
              </w:rPr>
              <w:t>lower</w:t>
            </w:r>
            <w:r w:rsidRPr="00293DFB">
              <w:rPr>
                <w:sz w:val="18"/>
                <w:szCs w:val="18"/>
              </w:rPr>
              <w:t xml:space="preserve"> for </w:t>
            </w:r>
            <w:r>
              <w:rPr>
                <w:sz w:val="18"/>
                <w:szCs w:val="18"/>
              </w:rPr>
              <w:t>L-carnitine-L-tartrate</w:t>
            </w:r>
            <w:r w:rsidRPr="00293DFB">
              <w:rPr>
                <w:sz w:val="18"/>
                <w:szCs w:val="18"/>
              </w:rPr>
              <w:t xml:space="preserve"> compared to placebo: LH (water</w:t>
            </w:r>
            <w:r w:rsidR="00334B08">
              <w:rPr>
                <w:sz w:val="18"/>
                <w:szCs w:val="18"/>
              </w:rPr>
              <w:t xml:space="preserve"> trial</w:t>
            </w:r>
            <w:r w:rsidRPr="00293DFB">
              <w:rPr>
                <w:sz w:val="18"/>
                <w:szCs w:val="18"/>
              </w:rPr>
              <w:t>, by 5%);</w:t>
            </w:r>
            <w:r>
              <w:rPr>
                <w:sz w:val="18"/>
                <w:szCs w:val="18"/>
              </w:rPr>
              <w:t xml:space="preserve"> </w:t>
            </w:r>
            <w:r w:rsidRPr="00293DFB">
              <w:rPr>
                <w:sz w:val="18"/>
                <w:szCs w:val="18"/>
              </w:rPr>
              <w:t>FAI AUC (feeding</w:t>
            </w:r>
            <w:r w:rsidR="00334B08">
              <w:rPr>
                <w:sz w:val="18"/>
                <w:szCs w:val="18"/>
              </w:rPr>
              <w:t xml:space="preserve"> trial</w:t>
            </w:r>
            <w:r w:rsidRPr="00293DFB">
              <w:rPr>
                <w:sz w:val="18"/>
                <w:szCs w:val="18"/>
              </w:rPr>
              <w:t>, by 14%);</w:t>
            </w:r>
            <w:r>
              <w:rPr>
                <w:sz w:val="18"/>
                <w:szCs w:val="18"/>
              </w:rPr>
              <w:t xml:space="preserve"> </w:t>
            </w:r>
            <w:r w:rsidR="00464D91">
              <w:rPr>
                <w:sz w:val="18"/>
                <w:szCs w:val="18"/>
              </w:rPr>
              <w:t xml:space="preserve">ACTH AUC (feeding, by 20%); </w:t>
            </w:r>
            <w:r>
              <w:rPr>
                <w:sz w:val="18"/>
                <w:szCs w:val="18"/>
              </w:rPr>
              <w:t>c</w:t>
            </w:r>
            <w:r w:rsidRPr="00293DFB">
              <w:rPr>
                <w:sz w:val="18"/>
                <w:szCs w:val="18"/>
              </w:rPr>
              <w:t>ortisol AUC (feeding, by 15%).</w:t>
            </w:r>
          </w:p>
          <w:p w14:paraId="40B5B32F" w14:textId="77777777" w:rsidR="00C9459B" w:rsidRPr="00691230"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15A7F50F" w14:textId="77777777" w:rsidR="00C9459B"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 xml:space="preserve">Serum total carnitine concentrations during placebo and </w:t>
            </w:r>
            <w:r>
              <w:rPr>
                <w:sz w:val="18"/>
                <w:szCs w:val="18"/>
              </w:rPr>
              <w:t>L-carnitine-L-tartrate</w:t>
            </w:r>
            <w:r w:rsidRPr="00293DFB">
              <w:rPr>
                <w:sz w:val="18"/>
                <w:szCs w:val="18"/>
              </w:rPr>
              <w:t xml:space="preserve"> treatments were 60–66 µM and 96–125 µM, respectively.</w:t>
            </w:r>
          </w:p>
        </w:tc>
      </w:tr>
      <w:tr w:rsidR="00C9459B" w:rsidRPr="000447CF" w14:paraId="6CED15B4" w14:textId="77777777" w:rsidTr="0058167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72FD0042" w14:textId="7900940D" w:rsidR="00C9459B" w:rsidRPr="00293DFB" w:rsidRDefault="00C9459B" w:rsidP="00C9459B">
            <w:pPr>
              <w:spacing w:before="40" w:after="40"/>
              <w:rPr>
                <w:sz w:val="18"/>
                <w:szCs w:val="18"/>
              </w:rPr>
            </w:pPr>
            <w:r w:rsidRPr="00293DFB">
              <w:rPr>
                <w:sz w:val="18"/>
                <w:szCs w:val="18"/>
              </w:rPr>
              <w:t>Spiering et al</w:t>
            </w:r>
            <w:r w:rsidR="005D2C49">
              <w:rPr>
                <w:sz w:val="18"/>
                <w:szCs w:val="18"/>
              </w:rPr>
              <w:t>.</w:t>
            </w:r>
            <w:r w:rsidRPr="00293DFB">
              <w:rPr>
                <w:sz w:val="18"/>
                <w:szCs w:val="18"/>
              </w:rPr>
              <w:t xml:space="preserve"> (2007) </w:t>
            </w:r>
          </w:p>
          <w:p w14:paraId="6EFFDFE8" w14:textId="77777777" w:rsidR="00C9459B" w:rsidRPr="00691230" w:rsidRDefault="00C9459B" w:rsidP="00C9459B">
            <w:pPr>
              <w:spacing w:before="40" w:after="40"/>
              <w:rPr>
                <w:b w:val="0"/>
                <w:sz w:val="2"/>
                <w:szCs w:val="2"/>
              </w:rPr>
            </w:pPr>
          </w:p>
          <w:p w14:paraId="693DB1E7" w14:textId="77777777" w:rsidR="00C9459B" w:rsidRPr="00293DFB" w:rsidRDefault="00C9459B" w:rsidP="00C9459B">
            <w:pPr>
              <w:spacing w:before="40" w:after="40"/>
              <w:rPr>
                <w:b w:val="0"/>
                <w:sz w:val="18"/>
                <w:szCs w:val="18"/>
              </w:rPr>
            </w:pPr>
            <w:r w:rsidRPr="00293DFB">
              <w:rPr>
                <w:b w:val="0"/>
                <w:sz w:val="18"/>
                <w:szCs w:val="18"/>
              </w:rPr>
              <w:t>Crossover RCT</w:t>
            </w:r>
            <w:r>
              <w:rPr>
                <w:b w:val="0"/>
                <w:sz w:val="18"/>
                <w:szCs w:val="18"/>
              </w:rPr>
              <w:t xml:space="preserve"> in </w:t>
            </w:r>
            <w:r w:rsidRPr="00293DFB">
              <w:rPr>
                <w:b w:val="0"/>
                <w:sz w:val="18"/>
                <w:szCs w:val="18"/>
              </w:rPr>
              <w:t xml:space="preserve">8 healthy </w:t>
            </w:r>
            <w:r>
              <w:rPr>
                <w:b w:val="0"/>
                <w:sz w:val="18"/>
                <w:szCs w:val="18"/>
              </w:rPr>
              <w:t xml:space="preserve">weight-trained </w:t>
            </w:r>
            <w:r w:rsidRPr="00293DFB">
              <w:rPr>
                <w:b w:val="0"/>
                <w:sz w:val="18"/>
                <w:szCs w:val="18"/>
              </w:rPr>
              <w:t>males (mean age 22 y</w:t>
            </w:r>
            <w:r>
              <w:rPr>
                <w:b w:val="0"/>
                <w:sz w:val="18"/>
                <w:szCs w:val="18"/>
              </w:rPr>
              <w:t>ears</w:t>
            </w:r>
            <w:r w:rsidRPr="00293DFB">
              <w:rPr>
                <w:b w:val="0"/>
                <w:sz w:val="18"/>
                <w:szCs w:val="18"/>
              </w:rPr>
              <w:t>). It was not stated whether the study was blinded.</w:t>
            </w:r>
          </w:p>
          <w:p w14:paraId="7EDED709" w14:textId="77777777" w:rsidR="00C9459B" w:rsidRPr="00691230" w:rsidRDefault="00C9459B" w:rsidP="00C9459B">
            <w:pPr>
              <w:spacing w:before="40" w:after="40"/>
              <w:rPr>
                <w:b w:val="0"/>
                <w:sz w:val="2"/>
                <w:szCs w:val="2"/>
              </w:rPr>
            </w:pPr>
          </w:p>
          <w:p w14:paraId="45EC7898" w14:textId="77777777" w:rsidR="00C9459B" w:rsidRPr="00293DFB" w:rsidRDefault="00C9459B" w:rsidP="00C9459B">
            <w:pPr>
              <w:spacing w:before="40" w:after="40"/>
              <w:rPr>
                <w:b w:val="0"/>
                <w:sz w:val="18"/>
                <w:szCs w:val="18"/>
              </w:rPr>
            </w:pPr>
            <w:r>
              <w:rPr>
                <w:b w:val="0"/>
                <w:sz w:val="18"/>
                <w:szCs w:val="18"/>
              </w:rPr>
              <w:t>Subjects received</w:t>
            </w:r>
            <w:r w:rsidRPr="00293DFB">
              <w:rPr>
                <w:b w:val="0"/>
                <w:sz w:val="18"/>
                <w:szCs w:val="18"/>
              </w:rPr>
              <w:t xml:space="preserve"> </w:t>
            </w:r>
            <w:r>
              <w:rPr>
                <w:b w:val="0"/>
                <w:sz w:val="18"/>
                <w:szCs w:val="18"/>
              </w:rPr>
              <w:t xml:space="preserve">either </w:t>
            </w:r>
            <w:r w:rsidRPr="00293DFB">
              <w:rPr>
                <w:b w:val="0"/>
                <w:sz w:val="18"/>
                <w:szCs w:val="18"/>
              </w:rPr>
              <w:t>0, 1000 or 2000 mg</w:t>
            </w:r>
            <w:r w:rsidR="002A28DB">
              <w:rPr>
                <w:b w:val="0"/>
                <w:sz w:val="18"/>
                <w:szCs w:val="18"/>
              </w:rPr>
              <w:t>/day</w:t>
            </w:r>
            <w:r w:rsidRPr="00293DFB">
              <w:rPr>
                <w:b w:val="0"/>
                <w:sz w:val="18"/>
                <w:szCs w:val="18"/>
              </w:rPr>
              <w:t xml:space="preserve"> </w:t>
            </w:r>
            <w:r>
              <w:rPr>
                <w:b w:val="0"/>
                <w:sz w:val="18"/>
                <w:szCs w:val="18"/>
              </w:rPr>
              <w:t xml:space="preserve">L-carnitine-L-tartrate </w:t>
            </w:r>
            <w:r w:rsidR="00D15E59">
              <w:rPr>
                <w:b w:val="0"/>
                <w:sz w:val="18"/>
                <w:szCs w:val="18"/>
              </w:rPr>
              <w:t xml:space="preserve">as capsules </w:t>
            </w:r>
            <w:r>
              <w:rPr>
                <w:b w:val="0"/>
                <w:sz w:val="18"/>
                <w:szCs w:val="18"/>
              </w:rPr>
              <w:t>for 21 days</w:t>
            </w:r>
            <w:r w:rsidRPr="00293DFB">
              <w:rPr>
                <w:b w:val="0"/>
                <w:sz w:val="18"/>
                <w:szCs w:val="18"/>
              </w:rPr>
              <w:t>, follo</w:t>
            </w:r>
            <w:r>
              <w:rPr>
                <w:b w:val="0"/>
                <w:sz w:val="18"/>
                <w:szCs w:val="18"/>
              </w:rPr>
              <w:t>wed by a 21 day washout period before crossing over to another treatment.</w:t>
            </w:r>
          </w:p>
          <w:p w14:paraId="1BDB30AB" w14:textId="77777777" w:rsidR="00C9459B" w:rsidRPr="00691230" w:rsidRDefault="00C9459B" w:rsidP="00C9459B">
            <w:pPr>
              <w:spacing w:before="40" w:after="40"/>
              <w:rPr>
                <w:b w:val="0"/>
                <w:sz w:val="2"/>
                <w:szCs w:val="2"/>
              </w:rPr>
            </w:pPr>
          </w:p>
          <w:p w14:paraId="42E6D49B" w14:textId="77777777" w:rsidR="00C9459B" w:rsidRPr="00293DFB" w:rsidRDefault="00C9459B" w:rsidP="00C9459B">
            <w:pPr>
              <w:spacing w:before="40" w:after="40"/>
              <w:rPr>
                <w:b w:val="0"/>
                <w:sz w:val="18"/>
                <w:szCs w:val="18"/>
              </w:rPr>
            </w:pPr>
            <w:r w:rsidRPr="00293DFB">
              <w:rPr>
                <w:b w:val="0"/>
                <w:sz w:val="18"/>
                <w:szCs w:val="18"/>
              </w:rPr>
              <w:t xml:space="preserve">Resistance exercise tests </w:t>
            </w:r>
            <w:r>
              <w:rPr>
                <w:b w:val="0"/>
                <w:sz w:val="18"/>
                <w:szCs w:val="18"/>
              </w:rPr>
              <w:t xml:space="preserve">were conducted </w:t>
            </w:r>
            <w:r w:rsidRPr="00293DFB">
              <w:rPr>
                <w:b w:val="0"/>
                <w:sz w:val="18"/>
                <w:szCs w:val="18"/>
              </w:rPr>
              <w:t xml:space="preserve">after </w:t>
            </w:r>
            <w:r>
              <w:rPr>
                <w:b w:val="0"/>
                <w:sz w:val="18"/>
                <w:szCs w:val="18"/>
              </w:rPr>
              <w:t>each 21 day period</w:t>
            </w:r>
            <w:r w:rsidRPr="00293DFB">
              <w:rPr>
                <w:b w:val="0"/>
                <w:sz w:val="18"/>
                <w:szCs w:val="18"/>
              </w:rPr>
              <w:t>.</w:t>
            </w:r>
          </w:p>
          <w:p w14:paraId="2C7718E6" w14:textId="77777777" w:rsidR="00C9459B" w:rsidRPr="00293DFB" w:rsidRDefault="00C9459B" w:rsidP="00C9459B">
            <w:pPr>
              <w:spacing w:before="40" w:after="40"/>
              <w:rPr>
                <w:b w:val="0"/>
                <w:sz w:val="18"/>
                <w:szCs w:val="18"/>
              </w:rPr>
            </w:pPr>
          </w:p>
          <w:p w14:paraId="7002FA2E" w14:textId="77777777" w:rsidR="00C9459B" w:rsidRPr="00293DFB" w:rsidRDefault="00C9459B" w:rsidP="00C9459B">
            <w:pPr>
              <w:spacing w:before="40" w:after="40"/>
              <w:rPr>
                <w:sz w:val="18"/>
                <w:szCs w:val="18"/>
              </w:rPr>
            </w:pPr>
          </w:p>
        </w:tc>
        <w:tc>
          <w:tcPr>
            <w:tcW w:w="3685" w:type="dxa"/>
            <w:shd w:val="clear" w:color="auto" w:fill="auto"/>
          </w:tcPr>
          <w:p w14:paraId="3D44B39E" w14:textId="7CC68542" w:rsidR="00C9459B" w:rsidRPr="00293DFB" w:rsidRDefault="00ED48CB" w:rsidP="00B2485F">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ED48CB">
              <w:rPr>
                <w:sz w:val="18"/>
                <w:szCs w:val="18"/>
              </w:rPr>
              <w:t xml:space="preserve">Perceived muscle soreness after a squat exercise </w:t>
            </w:r>
            <w:r w:rsidR="00315C2E">
              <w:rPr>
                <w:sz w:val="18"/>
                <w:szCs w:val="18"/>
              </w:rPr>
              <w:t>protocol [visual analogue scale ranging from</w:t>
            </w:r>
            <w:r w:rsidRPr="00ED48CB">
              <w:rPr>
                <w:sz w:val="18"/>
                <w:szCs w:val="18"/>
              </w:rPr>
              <w:t xml:space="preserve"> 0 (n</w:t>
            </w:r>
            <w:r>
              <w:rPr>
                <w:sz w:val="18"/>
                <w:szCs w:val="18"/>
              </w:rPr>
              <w:t>o pain) to 10 (extreme pain)]</w:t>
            </w:r>
            <w:r w:rsidR="00B2485F">
              <w:rPr>
                <w:sz w:val="18"/>
                <w:szCs w:val="18"/>
              </w:rPr>
              <w:t>; p</w:t>
            </w:r>
            <w:r w:rsidR="00334B08" w:rsidRPr="00334B08">
              <w:rPr>
                <w:sz w:val="18"/>
                <w:szCs w:val="18"/>
              </w:rPr>
              <w:t>ost</w:t>
            </w:r>
            <w:r w:rsidR="00334B08">
              <w:rPr>
                <w:sz w:val="18"/>
                <w:szCs w:val="18"/>
              </w:rPr>
              <w:t>-</w:t>
            </w:r>
            <w:r w:rsidR="00334B08" w:rsidRPr="00334B08">
              <w:rPr>
                <w:sz w:val="18"/>
                <w:szCs w:val="18"/>
              </w:rPr>
              <w:t>ex</w:t>
            </w:r>
            <w:r w:rsidR="00334B08">
              <w:rPr>
                <w:sz w:val="18"/>
                <w:szCs w:val="18"/>
              </w:rPr>
              <w:t xml:space="preserve">ercise serum hypoxanthine, </w:t>
            </w:r>
            <w:r w:rsidR="00334B08" w:rsidRPr="00334B08">
              <w:rPr>
                <w:sz w:val="18"/>
                <w:szCs w:val="18"/>
              </w:rPr>
              <w:t xml:space="preserve">xanthine oxidase, </w:t>
            </w:r>
            <w:r w:rsidR="00334B08">
              <w:rPr>
                <w:sz w:val="18"/>
                <w:szCs w:val="18"/>
              </w:rPr>
              <w:t xml:space="preserve">and </w:t>
            </w:r>
            <w:r w:rsidR="00334B08" w:rsidRPr="00334B08">
              <w:rPr>
                <w:sz w:val="18"/>
                <w:szCs w:val="18"/>
              </w:rPr>
              <w:t>myoglobin</w:t>
            </w:r>
            <w:r w:rsidR="00334B08">
              <w:rPr>
                <w:sz w:val="18"/>
                <w:szCs w:val="18"/>
              </w:rPr>
              <w:t xml:space="preserve"> (as markers of metabolic stress); h</w:t>
            </w:r>
            <w:r w:rsidR="00C9459B" w:rsidRPr="00293DFB">
              <w:rPr>
                <w:sz w:val="18"/>
                <w:szCs w:val="18"/>
              </w:rPr>
              <w:t>and</w:t>
            </w:r>
            <w:r w:rsidR="00334B08">
              <w:rPr>
                <w:sz w:val="18"/>
                <w:szCs w:val="18"/>
              </w:rPr>
              <w:t>-</w:t>
            </w:r>
            <w:r w:rsidR="00C9459B" w:rsidRPr="00293DFB">
              <w:rPr>
                <w:sz w:val="18"/>
                <w:szCs w:val="18"/>
              </w:rPr>
              <w:t xml:space="preserve">grip </w:t>
            </w:r>
            <w:r w:rsidR="00334B08">
              <w:rPr>
                <w:sz w:val="18"/>
                <w:szCs w:val="18"/>
              </w:rPr>
              <w:t>strength</w:t>
            </w:r>
            <w:r w:rsidR="00B2485F">
              <w:rPr>
                <w:sz w:val="18"/>
                <w:szCs w:val="18"/>
              </w:rPr>
              <w:t>;</w:t>
            </w:r>
            <w:r w:rsidR="00334B08">
              <w:rPr>
                <w:sz w:val="18"/>
                <w:szCs w:val="18"/>
              </w:rPr>
              <w:t xml:space="preserve"> serum carnitine; plasma lactate, glucose, and</w:t>
            </w:r>
            <w:r w:rsidR="00C9459B" w:rsidRPr="00293DFB">
              <w:rPr>
                <w:sz w:val="18"/>
                <w:szCs w:val="18"/>
              </w:rPr>
              <w:t xml:space="preserve"> insulin like growth fact</w:t>
            </w:r>
            <w:r w:rsidR="00334B08">
              <w:rPr>
                <w:sz w:val="18"/>
                <w:szCs w:val="18"/>
              </w:rPr>
              <w:t>or binding protein 3 (IGF-BP3).</w:t>
            </w:r>
          </w:p>
        </w:tc>
        <w:tc>
          <w:tcPr>
            <w:tcW w:w="4471" w:type="dxa"/>
            <w:shd w:val="clear" w:color="auto" w:fill="auto"/>
          </w:tcPr>
          <w:p w14:paraId="0FAB8673" w14:textId="7E3BB2A3" w:rsidR="002A28DB" w:rsidRDefault="002A28DB" w:rsidP="00C945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Compared to placebo, supplementation with 1000 </w:t>
            </w:r>
            <w:r w:rsidR="00C9459B" w:rsidRPr="00293DFB">
              <w:rPr>
                <w:sz w:val="18"/>
                <w:szCs w:val="18"/>
              </w:rPr>
              <w:t>mg</w:t>
            </w:r>
            <w:r>
              <w:rPr>
                <w:sz w:val="18"/>
                <w:szCs w:val="18"/>
              </w:rPr>
              <w:t>/day</w:t>
            </w:r>
            <w:r w:rsidR="00C9459B" w:rsidRPr="00293DFB">
              <w:rPr>
                <w:sz w:val="18"/>
                <w:szCs w:val="18"/>
              </w:rPr>
              <w:t xml:space="preserve"> reduced </w:t>
            </w:r>
            <w:r w:rsidR="00315C2E">
              <w:rPr>
                <w:sz w:val="18"/>
                <w:szCs w:val="18"/>
              </w:rPr>
              <w:t xml:space="preserve">mean </w:t>
            </w:r>
            <w:r>
              <w:rPr>
                <w:sz w:val="18"/>
                <w:szCs w:val="18"/>
              </w:rPr>
              <w:t xml:space="preserve">perceived </w:t>
            </w:r>
            <w:r w:rsidR="00C9459B" w:rsidRPr="00293DFB">
              <w:rPr>
                <w:sz w:val="18"/>
                <w:szCs w:val="18"/>
              </w:rPr>
              <w:t xml:space="preserve">muscle soreness </w:t>
            </w:r>
            <w:r w:rsidR="00315C2E">
              <w:rPr>
                <w:sz w:val="18"/>
                <w:szCs w:val="18"/>
              </w:rPr>
              <w:t xml:space="preserve">scores </w:t>
            </w:r>
            <w:r>
              <w:rPr>
                <w:sz w:val="18"/>
                <w:szCs w:val="18"/>
              </w:rPr>
              <w:t xml:space="preserve">at 24 </w:t>
            </w:r>
            <w:r w:rsidR="00ED48CB">
              <w:rPr>
                <w:sz w:val="18"/>
                <w:szCs w:val="18"/>
              </w:rPr>
              <w:t xml:space="preserve">hours (3.2 vs. 6.2) </w:t>
            </w:r>
            <w:r>
              <w:rPr>
                <w:sz w:val="18"/>
                <w:szCs w:val="18"/>
              </w:rPr>
              <w:t xml:space="preserve">and 72 hours </w:t>
            </w:r>
            <w:r w:rsidR="00ED48CB">
              <w:rPr>
                <w:sz w:val="18"/>
                <w:szCs w:val="18"/>
              </w:rPr>
              <w:t>(2.8 vs. 4.5)</w:t>
            </w:r>
            <w:r>
              <w:rPr>
                <w:sz w:val="18"/>
                <w:szCs w:val="18"/>
              </w:rPr>
              <w:t>, but not at 48 hours</w:t>
            </w:r>
            <w:r w:rsidR="00315C2E">
              <w:rPr>
                <w:sz w:val="18"/>
                <w:szCs w:val="18"/>
              </w:rPr>
              <w:t xml:space="preserve"> after exercise</w:t>
            </w:r>
            <w:r>
              <w:rPr>
                <w:sz w:val="18"/>
                <w:szCs w:val="18"/>
              </w:rPr>
              <w:t xml:space="preserve">. </w:t>
            </w:r>
            <w:r w:rsidRPr="002A28DB">
              <w:rPr>
                <w:sz w:val="18"/>
                <w:szCs w:val="18"/>
              </w:rPr>
              <w:t>Compared to placebo</w:t>
            </w:r>
            <w:r>
              <w:rPr>
                <w:sz w:val="18"/>
                <w:szCs w:val="18"/>
              </w:rPr>
              <w:t>,</w:t>
            </w:r>
            <w:r w:rsidRPr="002A28DB">
              <w:rPr>
                <w:sz w:val="18"/>
                <w:szCs w:val="18"/>
              </w:rPr>
              <w:t xml:space="preserve"> supplementation with </w:t>
            </w:r>
            <w:r w:rsidR="00B2485F">
              <w:rPr>
                <w:sz w:val="18"/>
                <w:szCs w:val="18"/>
              </w:rPr>
              <w:t>2000 </w:t>
            </w:r>
            <w:r>
              <w:rPr>
                <w:sz w:val="18"/>
                <w:szCs w:val="18"/>
              </w:rPr>
              <w:t xml:space="preserve">mg/day </w:t>
            </w:r>
            <w:r w:rsidRPr="002A28DB">
              <w:rPr>
                <w:sz w:val="18"/>
                <w:szCs w:val="18"/>
              </w:rPr>
              <w:t xml:space="preserve">reduced perceived muscle soreness at </w:t>
            </w:r>
            <w:r>
              <w:rPr>
                <w:sz w:val="18"/>
                <w:szCs w:val="18"/>
              </w:rPr>
              <w:t>all three timepoints</w:t>
            </w:r>
            <w:r w:rsidR="00315C2E">
              <w:rPr>
                <w:sz w:val="18"/>
                <w:szCs w:val="18"/>
              </w:rPr>
              <w:t xml:space="preserve"> after exercise [</w:t>
            </w:r>
            <w:r w:rsidRPr="002A28DB">
              <w:rPr>
                <w:sz w:val="18"/>
                <w:szCs w:val="18"/>
              </w:rPr>
              <w:t>24</w:t>
            </w:r>
            <w:r w:rsidR="00315C2E">
              <w:rPr>
                <w:sz w:val="18"/>
                <w:szCs w:val="18"/>
              </w:rPr>
              <w:t xml:space="preserve"> hours (4.5 vs. 6.2)</w:t>
            </w:r>
            <w:r>
              <w:rPr>
                <w:sz w:val="18"/>
                <w:szCs w:val="18"/>
              </w:rPr>
              <w:t>, 48</w:t>
            </w:r>
            <w:r w:rsidR="00315C2E">
              <w:rPr>
                <w:sz w:val="18"/>
                <w:szCs w:val="18"/>
              </w:rPr>
              <w:t xml:space="preserve"> hours (4.3 vs. 6.2) and 72 hours (3.1 vs. 4.5)</w:t>
            </w:r>
            <w:r>
              <w:rPr>
                <w:sz w:val="18"/>
                <w:szCs w:val="18"/>
              </w:rPr>
              <w:t xml:space="preserve">. Compared to 1000 mg/day, </w:t>
            </w:r>
            <w:r w:rsidRPr="002A28DB">
              <w:rPr>
                <w:sz w:val="18"/>
                <w:szCs w:val="18"/>
              </w:rPr>
              <w:t>supple</w:t>
            </w:r>
            <w:r>
              <w:rPr>
                <w:sz w:val="18"/>
                <w:szCs w:val="18"/>
              </w:rPr>
              <w:t>mentation with 2</w:t>
            </w:r>
            <w:r w:rsidRPr="002A28DB">
              <w:rPr>
                <w:sz w:val="18"/>
                <w:szCs w:val="18"/>
              </w:rPr>
              <w:t>000 mg/day reduced perceived muscle soreness at</w:t>
            </w:r>
            <w:r w:rsidR="00B2485F">
              <w:rPr>
                <w:sz w:val="18"/>
                <w:szCs w:val="18"/>
              </w:rPr>
              <w:t xml:space="preserve"> 48 hours </w:t>
            </w:r>
            <w:r w:rsidR="00315C2E">
              <w:rPr>
                <w:sz w:val="18"/>
                <w:szCs w:val="18"/>
              </w:rPr>
              <w:t xml:space="preserve">(4.3 vs. 5.2) </w:t>
            </w:r>
            <w:r w:rsidR="00B2485F">
              <w:rPr>
                <w:sz w:val="18"/>
                <w:szCs w:val="18"/>
              </w:rPr>
              <w:t>after exercise but not at 24 and 72 hours.</w:t>
            </w:r>
          </w:p>
          <w:p w14:paraId="42519948" w14:textId="77777777" w:rsidR="002A28DB" w:rsidRPr="00B2485F" w:rsidRDefault="002A28DB" w:rsidP="00C9459B">
            <w:pPr>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4F723F24" w14:textId="77777777" w:rsidR="00C9459B" w:rsidRPr="00293DFB" w:rsidRDefault="00B2485F" w:rsidP="00334B08">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Compared to placebo, both dose levels similarly decreased </w:t>
            </w:r>
            <w:r w:rsidRPr="00293DFB">
              <w:rPr>
                <w:sz w:val="18"/>
                <w:szCs w:val="18"/>
              </w:rPr>
              <w:t>serum hypoxanthine, xanthine oxidase and myoglobin concentrations</w:t>
            </w:r>
            <w:r>
              <w:rPr>
                <w:sz w:val="18"/>
                <w:szCs w:val="18"/>
              </w:rPr>
              <w:t xml:space="preserve">. </w:t>
            </w:r>
            <w:r w:rsidR="00C9459B">
              <w:rPr>
                <w:sz w:val="18"/>
                <w:szCs w:val="18"/>
              </w:rPr>
              <w:t xml:space="preserve">L-carnitine-L-tartrate </w:t>
            </w:r>
            <w:r w:rsidR="00C9459B" w:rsidRPr="00293DFB">
              <w:rPr>
                <w:sz w:val="18"/>
                <w:szCs w:val="18"/>
              </w:rPr>
              <w:t xml:space="preserve">treatment did not </w:t>
            </w:r>
            <w:r w:rsidR="00C9459B">
              <w:rPr>
                <w:sz w:val="18"/>
                <w:szCs w:val="18"/>
              </w:rPr>
              <w:t>affect</w:t>
            </w:r>
            <w:r w:rsidR="00C9459B" w:rsidRPr="00293DFB">
              <w:rPr>
                <w:sz w:val="18"/>
                <w:szCs w:val="18"/>
              </w:rPr>
              <w:t xml:space="preserve"> </w:t>
            </w:r>
            <w:r>
              <w:rPr>
                <w:sz w:val="18"/>
                <w:szCs w:val="18"/>
              </w:rPr>
              <w:t>hand-grip strength.</w:t>
            </w:r>
            <w:r w:rsidR="00C9459B" w:rsidRPr="00293DFB">
              <w:rPr>
                <w:sz w:val="18"/>
                <w:szCs w:val="18"/>
              </w:rPr>
              <w:t xml:space="preserve"> </w:t>
            </w:r>
          </w:p>
        </w:tc>
      </w:tr>
      <w:tr w:rsidR="005C6DB1" w:rsidRPr="000447CF" w14:paraId="46C751BE" w14:textId="77777777" w:rsidTr="00581674">
        <w:trPr>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5E667B1F" w14:textId="0056E9E3" w:rsidR="00067FC6" w:rsidRDefault="005C6DB1" w:rsidP="00C9459B">
            <w:pPr>
              <w:spacing w:before="40" w:after="40"/>
              <w:rPr>
                <w:b w:val="0"/>
                <w:sz w:val="18"/>
                <w:szCs w:val="18"/>
              </w:rPr>
            </w:pPr>
            <w:r>
              <w:rPr>
                <w:sz w:val="18"/>
                <w:szCs w:val="18"/>
              </w:rPr>
              <w:lastRenderedPageBreak/>
              <w:t>Broad et al</w:t>
            </w:r>
            <w:r w:rsidR="005D2C49">
              <w:rPr>
                <w:sz w:val="18"/>
                <w:szCs w:val="18"/>
              </w:rPr>
              <w:t>.</w:t>
            </w:r>
            <w:r>
              <w:rPr>
                <w:sz w:val="18"/>
                <w:szCs w:val="18"/>
              </w:rPr>
              <w:t xml:space="preserve"> (2008)</w:t>
            </w:r>
          </w:p>
          <w:p w14:paraId="1C8E4149" w14:textId="77777777" w:rsidR="00067FC6" w:rsidRPr="00067FC6" w:rsidRDefault="00067FC6" w:rsidP="00C9459B">
            <w:pPr>
              <w:spacing w:before="40" w:after="40"/>
              <w:rPr>
                <w:b w:val="0"/>
                <w:sz w:val="2"/>
                <w:szCs w:val="2"/>
              </w:rPr>
            </w:pPr>
          </w:p>
          <w:p w14:paraId="186B4C03" w14:textId="77777777" w:rsidR="00067FC6" w:rsidRDefault="00724397" w:rsidP="00C9459B">
            <w:pPr>
              <w:spacing w:before="40" w:after="40"/>
              <w:rPr>
                <w:b w:val="0"/>
                <w:sz w:val="18"/>
                <w:szCs w:val="18"/>
              </w:rPr>
            </w:pPr>
            <w:r>
              <w:rPr>
                <w:b w:val="0"/>
                <w:sz w:val="18"/>
                <w:szCs w:val="18"/>
              </w:rPr>
              <w:t xml:space="preserve">Double-blind, parallel RCT. </w:t>
            </w:r>
            <w:r w:rsidR="00067FC6" w:rsidRPr="00067FC6">
              <w:rPr>
                <w:b w:val="0"/>
                <w:sz w:val="18"/>
                <w:szCs w:val="18"/>
              </w:rPr>
              <w:t>Twenty non</w:t>
            </w:r>
            <w:r w:rsidR="00067FC6">
              <w:rPr>
                <w:b w:val="0"/>
                <w:sz w:val="18"/>
                <w:szCs w:val="18"/>
              </w:rPr>
              <w:t>-</w:t>
            </w:r>
            <w:r>
              <w:rPr>
                <w:b w:val="0"/>
                <w:sz w:val="18"/>
                <w:szCs w:val="18"/>
              </w:rPr>
              <w:t xml:space="preserve">vegetarian </w:t>
            </w:r>
            <w:r w:rsidR="00067FC6" w:rsidRPr="00067FC6">
              <w:rPr>
                <w:b w:val="0"/>
                <w:sz w:val="18"/>
                <w:szCs w:val="18"/>
              </w:rPr>
              <w:t xml:space="preserve">males </w:t>
            </w:r>
            <w:r>
              <w:rPr>
                <w:b w:val="0"/>
                <w:sz w:val="18"/>
                <w:szCs w:val="18"/>
              </w:rPr>
              <w:t xml:space="preserve">(actively engaged in endurance training) </w:t>
            </w:r>
            <w:r w:rsidR="00067FC6" w:rsidRPr="00067FC6">
              <w:rPr>
                <w:b w:val="0"/>
                <w:sz w:val="18"/>
                <w:szCs w:val="18"/>
              </w:rPr>
              <w:t>were pair-matched and randomly assigned to receive 2</w:t>
            </w:r>
            <w:r w:rsidR="00067FC6">
              <w:rPr>
                <w:b w:val="0"/>
                <w:sz w:val="18"/>
                <w:szCs w:val="18"/>
              </w:rPr>
              <w:t>000</w:t>
            </w:r>
            <w:r w:rsidR="00067FC6" w:rsidRPr="00067FC6">
              <w:rPr>
                <w:b w:val="0"/>
                <w:sz w:val="18"/>
                <w:szCs w:val="18"/>
              </w:rPr>
              <w:t xml:space="preserve"> </w:t>
            </w:r>
            <w:r w:rsidR="00067FC6">
              <w:rPr>
                <w:b w:val="0"/>
                <w:sz w:val="18"/>
                <w:szCs w:val="18"/>
              </w:rPr>
              <w:t>mg of L-carnitine-L-tartrate</w:t>
            </w:r>
            <w:r w:rsidR="00067FC6" w:rsidRPr="00067FC6">
              <w:rPr>
                <w:b w:val="0"/>
                <w:sz w:val="18"/>
                <w:szCs w:val="18"/>
              </w:rPr>
              <w:t xml:space="preserve"> </w:t>
            </w:r>
            <w:r w:rsidR="00BF3FBC">
              <w:rPr>
                <w:b w:val="0"/>
                <w:sz w:val="18"/>
                <w:szCs w:val="18"/>
              </w:rPr>
              <w:t xml:space="preserve">(as capsules) </w:t>
            </w:r>
            <w:r w:rsidR="00067FC6" w:rsidRPr="00067FC6">
              <w:rPr>
                <w:b w:val="0"/>
                <w:sz w:val="18"/>
                <w:szCs w:val="18"/>
              </w:rPr>
              <w:t>or placebo per day for 2 w</w:t>
            </w:r>
            <w:r w:rsidR="00067FC6">
              <w:rPr>
                <w:b w:val="0"/>
                <w:sz w:val="18"/>
                <w:szCs w:val="18"/>
              </w:rPr>
              <w:t>ee</w:t>
            </w:r>
            <w:r w:rsidR="00067FC6" w:rsidRPr="00067FC6">
              <w:rPr>
                <w:b w:val="0"/>
                <w:sz w:val="18"/>
                <w:szCs w:val="18"/>
              </w:rPr>
              <w:t>k</w:t>
            </w:r>
            <w:r w:rsidR="00067FC6">
              <w:rPr>
                <w:b w:val="0"/>
                <w:sz w:val="18"/>
                <w:szCs w:val="18"/>
              </w:rPr>
              <w:t>s</w:t>
            </w:r>
            <w:r w:rsidR="00067FC6" w:rsidRPr="00067FC6">
              <w:rPr>
                <w:b w:val="0"/>
                <w:sz w:val="18"/>
                <w:szCs w:val="18"/>
              </w:rPr>
              <w:t xml:space="preserve">. </w:t>
            </w:r>
          </w:p>
          <w:p w14:paraId="674FD54C" w14:textId="77777777" w:rsidR="00067FC6" w:rsidRPr="00067FC6" w:rsidRDefault="00067FC6" w:rsidP="00C9459B">
            <w:pPr>
              <w:spacing w:before="40" w:after="40"/>
              <w:rPr>
                <w:b w:val="0"/>
                <w:sz w:val="2"/>
                <w:szCs w:val="2"/>
              </w:rPr>
            </w:pPr>
          </w:p>
          <w:p w14:paraId="7CB6A603" w14:textId="77777777" w:rsidR="005C6DB1" w:rsidRPr="005C6DB1" w:rsidRDefault="00067FC6" w:rsidP="00C9459B">
            <w:pPr>
              <w:spacing w:before="40" w:after="40"/>
              <w:rPr>
                <w:b w:val="0"/>
                <w:sz w:val="18"/>
                <w:szCs w:val="18"/>
              </w:rPr>
            </w:pPr>
            <w:r w:rsidRPr="00067FC6">
              <w:rPr>
                <w:b w:val="0"/>
                <w:sz w:val="18"/>
                <w:szCs w:val="18"/>
              </w:rPr>
              <w:t>Participants exercised for 90 min at 70% VO</w:t>
            </w:r>
            <w:r w:rsidRPr="00067FC6">
              <w:rPr>
                <w:b w:val="0"/>
                <w:sz w:val="18"/>
                <w:szCs w:val="18"/>
                <w:vertAlign w:val="subscript"/>
              </w:rPr>
              <w:t>2</w:t>
            </w:r>
            <w:r w:rsidRPr="00067FC6">
              <w:rPr>
                <w:b w:val="0"/>
                <w:sz w:val="18"/>
                <w:szCs w:val="18"/>
              </w:rPr>
              <w:t>max after 2 days of a prescri</w:t>
            </w:r>
            <w:r>
              <w:rPr>
                <w:b w:val="0"/>
                <w:sz w:val="18"/>
                <w:szCs w:val="18"/>
              </w:rPr>
              <w:t>bed diet (energy 13.6 ±</w:t>
            </w:r>
            <w:r w:rsidRPr="00067FC6">
              <w:rPr>
                <w:b w:val="0"/>
                <w:sz w:val="18"/>
                <w:szCs w:val="18"/>
              </w:rPr>
              <w:t xml:space="preserve"> 1.6 MJ, 57% carbohydrate, 15% protein, 26% fat, 2% alcohol) be</w:t>
            </w:r>
            <w:r>
              <w:rPr>
                <w:b w:val="0"/>
                <w:sz w:val="18"/>
                <w:szCs w:val="18"/>
              </w:rPr>
              <w:t>fore and after supplementation.</w:t>
            </w:r>
          </w:p>
        </w:tc>
        <w:tc>
          <w:tcPr>
            <w:tcW w:w="3685" w:type="dxa"/>
            <w:shd w:val="clear" w:color="auto" w:fill="auto"/>
          </w:tcPr>
          <w:p w14:paraId="060BC664" w14:textId="77777777" w:rsidR="005C6DB1" w:rsidRDefault="00067FC6" w:rsidP="00067FC6">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Carbohydrate oxidation; nitrogen excretion;</w:t>
            </w:r>
            <w:r w:rsidRPr="00067FC6">
              <w:rPr>
                <w:sz w:val="18"/>
                <w:szCs w:val="18"/>
              </w:rPr>
              <w:t xml:space="preserve"> bran</w:t>
            </w:r>
            <w:r>
              <w:rPr>
                <w:sz w:val="18"/>
                <w:szCs w:val="18"/>
              </w:rPr>
              <w:t xml:space="preserve">ched-chain amino acid oxidation; </w:t>
            </w:r>
            <w:r w:rsidRPr="00067FC6">
              <w:rPr>
                <w:sz w:val="18"/>
                <w:szCs w:val="18"/>
              </w:rPr>
              <w:t>plasma urea</w:t>
            </w:r>
            <w:r>
              <w:rPr>
                <w:sz w:val="18"/>
                <w:szCs w:val="18"/>
              </w:rPr>
              <w:t>;</w:t>
            </w:r>
            <w:r w:rsidRPr="00067FC6">
              <w:rPr>
                <w:sz w:val="18"/>
                <w:szCs w:val="18"/>
              </w:rPr>
              <w:t xml:space="preserve"> plasma ammonia</w:t>
            </w:r>
            <w:r>
              <w:rPr>
                <w:sz w:val="18"/>
                <w:szCs w:val="18"/>
              </w:rPr>
              <w:t>.</w:t>
            </w:r>
          </w:p>
        </w:tc>
        <w:tc>
          <w:tcPr>
            <w:tcW w:w="4471" w:type="dxa"/>
            <w:shd w:val="clear" w:color="auto" w:fill="auto"/>
          </w:tcPr>
          <w:p w14:paraId="0CC6A334" w14:textId="77777777" w:rsidR="00067FC6" w:rsidRDefault="00067FC6" w:rsidP="00067FC6">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Supplementation was associated with </w:t>
            </w:r>
            <w:r w:rsidRPr="00067FC6">
              <w:rPr>
                <w:sz w:val="18"/>
                <w:szCs w:val="18"/>
              </w:rPr>
              <w:t xml:space="preserve">no change in carbohydrate oxidation, nitrogen excretion, branched-chain amino acid oxidation, or plasma urea during exercise. </w:t>
            </w:r>
          </w:p>
          <w:p w14:paraId="3B6FB032" w14:textId="77777777" w:rsidR="005C6DB1" w:rsidRDefault="00724397" w:rsidP="007B3C21">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w:t>
            </w:r>
            <w:r w:rsidR="00067FC6" w:rsidRPr="00067FC6">
              <w:rPr>
                <w:sz w:val="18"/>
                <w:szCs w:val="18"/>
              </w:rPr>
              <w:t xml:space="preserve">he plasma ammonia response to exercise </w:t>
            </w:r>
            <w:r w:rsidR="00067FC6">
              <w:rPr>
                <w:sz w:val="18"/>
                <w:szCs w:val="18"/>
              </w:rPr>
              <w:t>was</w:t>
            </w:r>
            <w:r w:rsidR="00067FC6" w:rsidRPr="00067FC6">
              <w:rPr>
                <w:sz w:val="18"/>
                <w:szCs w:val="18"/>
              </w:rPr>
              <w:t xml:space="preserve"> suppressed (</w:t>
            </w:r>
            <w:r w:rsidR="007B3C21">
              <w:rPr>
                <w:sz w:val="18"/>
                <w:szCs w:val="18"/>
              </w:rPr>
              <w:t>baseline</w:t>
            </w:r>
            <w:r w:rsidR="00067FC6" w:rsidRPr="00067FC6">
              <w:rPr>
                <w:sz w:val="18"/>
                <w:szCs w:val="18"/>
              </w:rPr>
              <w:t xml:space="preserve"> vs. 2 w</w:t>
            </w:r>
            <w:r w:rsidR="007B3C21">
              <w:rPr>
                <w:sz w:val="18"/>
                <w:szCs w:val="18"/>
              </w:rPr>
              <w:t>ee</w:t>
            </w:r>
            <w:r w:rsidR="00067FC6" w:rsidRPr="00067FC6">
              <w:rPr>
                <w:sz w:val="18"/>
                <w:szCs w:val="18"/>
              </w:rPr>
              <w:t>k</w:t>
            </w:r>
            <w:r w:rsidR="007B3C21">
              <w:rPr>
                <w:sz w:val="18"/>
                <w:szCs w:val="18"/>
              </w:rPr>
              <w:t>s:</w:t>
            </w:r>
            <w:r w:rsidR="00067FC6" w:rsidRPr="00067FC6">
              <w:rPr>
                <w:sz w:val="18"/>
                <w:szCs w:val="18"/>
              </w:rPr>
              <w:t xml:space="preserve"> 116 </w:t>
            </w:r>
            <w:r w:rsidR="007B3C21" w:rsidRPr="007B3C21">
              <w:rPr>
                <w:sz w:val="18"/>
                <w:szCs w:val="18"/>
              </w:rPr>
              <w:t>±</w:t>
            </w:r>
            <w:r w:rsidR="00067FC6" w:rsidRPr="00067FC6">
              <w:rPr>
                <w:sz w:val="18"/>
                <w:szCs w:val="18"/>
              </w:rPr>
              <w:t xml:space="preserve"> 47 vs. 87 </w:t>
            </w:r>
            <w:r w:rsidR="007B3C21" w:rsidRPr="007B3C21">
              <w:rPr>
                <w:sz w:val="18"/>
                <w:szCs w:val="18"/>
              </w:rPr>
              <w:t>±</w:t>
            </w:r>
            <w:r w:rsidR="00067FC6" w:rsidRPr="00067FC6">
              <w:rPr>
                <w:sz w:val="18"/>
                <w:szCs w:val="18"/>
              </w:rPr>
              <w:t xml:space="preserve"> 25 </w:t>
            </w:r>
            <w:r w:rsidR="007B3C21" w:rsidRPr="007B3C21">
              <w:rPr>
                <w:sz w:val="18"/>
                <w:szCs w:val="18"/>
              </w:rPr>
              <w:t>µM</w:t>
            </w:r>
            <w:r w:rsidR="00067FC6" w:rsidRPr="00067FC6">
              <w:rPr>
                <w:sz w:val="18"/>
                <w:szCs w:val="18"/>
              </w:rPr>
              <w:t xml:space="preserve">), with </w:t>
            </w:r>
            <w:r w:rsidR="00067FC6">
              <w:rPr>
                <w:sz w:val="18"/>
                <w:szCs w:val="18"/>
              </w:rPr>
              <w:t>no change in the placebo group.</w:t>
            </w:r>
          </w:p>
        </w:tc>
      </w:tr>
      <w:tr w:rsidR="00C9459B" w:rsidRPr="000447CF" w14:paraId="5D3D9E61" w14:textId="77777777" w:rsidTr="00CA586D">
        <w:trPr>
          <w:cnfStyle w:val="000000100000" w:firstRow="0" w:lastRow="0" w:firstColumn="0" w:lastColumn="0" w:oddVBand="0" w:evenVBand="0" w:oddHBand="1" w:evenHBand="0" w:firstRowFirstColumn="0" w:firstRowLastColumn="0" w:lastRowFirstColumn="0" w:lastRowLastColumn="0"/>
          <w:cantSplit/>
          <w:trHeight w:val="1251"/>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6797CF38" w14:textId="31A3638F" w:rsidR="00C9459B" w:rsidRPr="00293DFB" w:rsidRDefault="00C9459B" w:rsidP="00C9459B">
            <w:pPr>
              <w:spacing w:before="40" w:after="40"/>
              <w:rPr>
                <w:sz w:val="18"/>
                <w:szCs w:val="18"/>
              </w:rPr>
            </w:pPr>
            <w:r w:rsidRPr="00293DFB">
              <w:rPr>
                <w:sz w:val="18"/>
                <w:szCs w:val="18"/>
              </w:rPr>
              <w:t>Spiering et al</w:t>
            </w:r>
            <w:r w:rsidR="005D2C49">
              <w:rPr>
                <w:sz w:val="18"/>
                <w:szCs w:val="18"/>
              </w:rPr>
              <w:t>.</w:t>
            </w:r>
            <w:r w:rsidRPr="00293DFB">
              <w:rPr>
                <w:sz w:val="18"/>
                <w:szCs w:val="18"/>
              </w:rPr>
              <w:t xml:space="preserve"> (2008) </w:t>
            </w:r>
          </w:p>
          <w:p w14:paraId="45F59872" w14:textId="77777777" w:rsidR="00C9459B" w:rsidRPr="00691230" w:rsidRDefault="00C9459B" w:rsidP="00C9459B">
            <w:pPr>
              <w:spacing w:before="40" w:after="40"/>
              <w:rPr>
                <w:b w:val="0"/>
                <w:sz w:val="2"/>
                <w:szCs w:val="2"/>
              </w:rPr>
            </w:pPr>
          </w:p>
          <w:p w14:paraId="79E625FA" w14:textId="77777777" w:rsidR="00C9459B" w:rsidRPr="00293DFB" w:rsidRDefault="00C9459B" w:rsidP="00C9459B">
            <w:pPr>
              <w:spacing w:before="40" w:after="40"/>
              <w:rPr>
                <w:b w:val="0"/>
                <w:sz w:val="18"/>
                <w:szCs w:val="18"/>
              </w:rPr>
            </w:pPr>
            <w:r>
              <w:rPr>
                <w:b w:val="0"/>
                <w:sz w:val="18"/>
                <w:szCs w:val="18"/>
              </w:rPr>
              <w:t xml:space="preserve">Double-blind, crossover RCT in </w:t>
            </w:r>
            <w:r w:rsidRPr="00293DFB">
              <w:rPr>
                <w:b w:val="0"/>
                <w:sz w:val="18"/>
                <w:szCs w:val="18"/>
              </w:rPr>
              <w:t xml:space="preserve">9 healthy </w:t>
            </w:r>
            <w:r>
              <w:rPr>
                <w:b w:val="0"/>
                <w:sz w:val="18"/>
                <w:szCs w:val="18"/>
              </w:rPr>
              <w:t xml:space="preserve">resistance-trained </w:t>
            </w:r>
            <w:r w:rsidRPr="00293DFB">
              <w:rPr>
                <w:b w:val="0"/>
                <w:sz w:val="18"/>
                <w:szCs w:val="18"/>
              </w:rPr>
              <w:t xml:space="preserve">males, </w:t>
            </w:r>
            <w:r>
              <w:rPr>
                <w:b w:val="0"/>
                <w:sz w:val="18"/>
                <w:szCs w:val="18"/>
              </w:rPr>
              <w:t>age 25.2 ±</w:t>
            </w:r>
            <w:r w:rsidRPr="00907D95">
              <w:rPr>
                <w:b w:val="0"/>
                <w:sz w:val="18"/>
                <w:szCs w:val="18"/>
              </w:rPr>
              <w:t xml:space="preserve"> 6 years</w:t>
            </w:r>
            <w:r>
              <w:rPr>
                <w:b w:val="0"/>
                <w:sz w:val="18"/>
                <w:szCs w:val="18"/>
              </w:rPr>
              <w:t xml:space="preserve">. </w:t>
            </w:r>
            <w:r w:rsidRPr="00293DFB">
              <w:rPr>
                <w:b w:val="0"/>
                <w:sz w:val="18"/>
                <w:szCs w:val="18"/>
              </w:rPr>
              <w:t>Subjects received either</w:t>
            </w:r>
            <w:r>
              <w:rPr>
                <w:b w:val="0"/>
                <w:sz w:val="18"/>
                <w:szCs w:val="18"/>
              </w:rPr>
              <w:t xml:space="preserve"> 3000 mg/day</w:t>
            </w:r>
            <w:r w:rsidRPr="00293DFB">
              <w:rPr>
                <w:b w:val="0"/>
                <w:sz w:val="18"/>
                <w:szCs w:val="18"/>
              </w:rPr>
              <w:t xml:space="preserve"> </w:t>
            </w:r>
            <w:r>
              <w:rPr>
                <w:b w:val="0"/>
                <w:sz w:val="18"/>
                <w:szCs w:val="18"/>
              </w:rPr>
              <w:t>L-carnitine-L-tartrate</w:t>
            </w:r>
            <w:r w:rsidRPr="00293DFB">
              <w:rPr>
                <w:b w:val="0"/>
                <w:sz w:val="18"/>
                <w:szCs w:val="18"/>
              </w:rPr>
              <w:t xml:space="preserve"> (</w:t>
            </w:r>
            <w:r w:rsidR="00D02CFE">
              <w:rPr>
                <w:b w:val="0"/>
                <w:sz w:val="18"/>
                <w:szCs w:val="18"/>
              </w:rPr>
              <w:t xml:space="preserve">as capsules, </w:t>
            </w:r>
            <w:r w:rsidRPr="00293DFB">
              <w:rPr>
                <w:b w:val="0"/>
                <w:sz w:val="18"/>
                <w:szCs w:val="18"/>
              </w:rPr>
              <w:t>equivalent to 2000 mg</w:t>
            </w:r>
            <w:r w:rsidR="00D02CFE">
              <w:rPr>
                <w:b w:val="0"/>
                <w:sz w:val="18"/>
                <w:szCs w:val="18"/>
              </w:rPr>
              <w:t>/day</w:t>
            </w:r>
            <w:r w:rsidRPr="00293DFB">
              <w:rPr>
                <w:b w:val="0"/>
                <w:sz w:val="18"/>
                <w:szCs w:val="18"/>
              </w:rPr>
              <w:t xml:space="preserve"> L-carnitine) or placeb</w:t>
            </w:r>
            <w:r>
              <w:rPr>
                <w:b w:val="0"/>
                <w:sz w:val="18"/>
                <w:szCs w:val="18"/>
              </w:rPr>
              <w:t>o for 23 days.</w:t>
            </w:r>
          </w:p>
          <w:p w14:paraId="0D4BDC7D" w14:textId="77777777" w:rsidR="00C9459B" w:rsidRPr="00293DFB" w:rsidRDefault="00C9459B" w:rsidP="00C9459B">
            <w:pPr>
              <w:spacing w:before="40" w:after="40"/>
              <w:rPr>
                <w:sz w:val="18"/>
                <w:szCs w:val="18"/>
              </w:rPr>
            </w:pPr>
          </w:p>
        </w:tc>
        <w:tc>
          <w:tcPr>
            <w:tcW w:w="3685" w:type="dxa"/>
            <w:shd w:val="clear" w:color="auto" w:fill="FFFFFF" w:themeFill="background1"/>
          </w:tcPr>
          <w:p w14:paraId="325653D8" w14:textId="77777777" w:rsidR="00C9459B" w:rsidRPr="00293DFB" w:rsidRDefault="00C9459B" w:rsidP="00C945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Forearm m</w:t>
            </w:r>
            <w:r w:rsidRPr="00293DFB">
              <w:rPr>
                <w:sz w:val="18"/>
                <w:szCs w:val="18"/>
              </w:rPr>
              <w:t>uscle tissue oxygen</w:t>
            </w:r>
            <w:r>
              <w:rPr>
                <w:sz w:val="18"/>
                <w:szCs w:val="18"/>
              </w:rPr>
              <w:t>ation during and after resistance exercise</w:t>
            </w:r>
            <w:r w:rsidRPr="00293DFB">
              <w:rPr>
                <w:sz w:val="18"/>
                <w:szCs w:val="18"/>
              </w:rPr>
              <w:t xml:space="preserve"> </w:t>
            </w:r>
            <w:r>
              <w:rPr>
                <w:sz w:val="18"/>
                <w:szCs w:val="18"/>
              </w:rPr>
              <w:t>(</w:t>
            </w:r>
            <w:r w:rsidRPr="00293DFB">
              <w:rPr>
                <w:sz w:val="18"/>
                <w:szCs w:val="18"/>
              </w:rPr>
              <w:t>using near infrared spectroscopy);</w:t>
            </w:r>
            <w:r>
              <w:rPr>
                <w:sz w:val="18"/>
                <w:szCs w:val="18"/>
              </w:rPr>
              <w:t xml:space="preserve"> plasma malondialdehyde (as a marker of cell </w:t>
            </w:r>
            <w:r w:rsidRPr="00293DFB">
              <w:rPr>
                <w:sz w:val="18"/>
                <w:szCs w:val="18"/>
              </w:rPr>
              <w:t xml:space="preserve">membrane damage); </w:t>
            </w:r>
            <w:r>
              <w:rPr>
                <w:sz w:val="18"/>
                <w:szCs w:val="18"/>
              </w:rPr>
              <w:t xml:space="preserve">plasma </w:t>
            </w:r>
            <w:r w:rsidRPr="00293DFB">
              <w:rPr>
                <w:sz w:val="18"/>
                <w:szCs w:val="18"/>
              </w:rPr>
              <w:t>prostacyclin (vasodilation</w:t>
            </w:r>
            <w:r w:rsidRPr="00293DFB" w:rsidDel="002518D1">
              <w:rPr>
                <w:sz w:val="18"/>
                <w:szCs w:val="18"/>
              </w:rPr>
              <w:t xml:space="preserve"> </w:t>
            </w:r>
            <w:r>
              <w:rPr>
                <w:sz w:val="18"/>
                <w:szCs w:val="18"/>
              </w:rPr>
              <w:t>marker</w:t>
            </w:r>
            <w:r w:rsidRPr="00293DFB">
              <w:rPr>
                <w:sz w:val="18"/>
                <w:szCs w:val="18"/>
              </w:rPr>
              <w:t>).</w:t>
            </w:r>
          </w:p>
        </w:tc>
        <w:tc>
          <w:tcPr>
            <w:tcW w:w="4471" w:type="dxa"/>
            <w:shd w:val="clear" w:color="auto" w:fill="FFFFFF" w:themeFill="background1"/>
          </w:tcPr>
          <w:p w14:paraId="34DB544B" w14:textId="77777777" w:rsidR="00C9459B" w:rsidRPr="00293DFB" w:rsidRDefault="00C9459B" w:rsidP="00C945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w:t>
            </w:r>
            <w:r w:rsidRPr="00293DFB">
              <w:rPr>
                <w:sz w:val="18"/>
                <w:szCs w:val="18"/>
              </w:rPr>
              <w:t>ompared to placebo</w:t>
            </w:r>
            <w:r>
              <w:rPr>
                <w:sz w:val="18"/>
                <w:szCs w:val="18"/>
              </w:rPr>
              <w:t>, L-carnitine-L-tartrate supplementation resulted</w:t>
            </w:r>
            <w:r w:rsidRPr="00293DFB">
              <w:rPr>
                <w:sz w:val="18"/>
                <w:szCs w:val="18"/>
              </w:rPr>
              <w:t xml:space="preserve"> </w:t>
            </w:r>
            <w:r>
              <w:rPr>
                <w:sz w:val="18"/>
                <w:szCs w:val="18"/>
              </w:rPr>
              <w:t xml:space="preserve">in </w:t>
            </w:r>
            <w:r w:rsidRPr="00293DFB">
              <w:rPr>
                <w:sz w:val="18"/>
                <w:szCs w:val="18"/>
              </w:rPr>
              <w:t xml:space="preserve">lower muscle tissue oxygenation during </w:t>
            </w:r>
            <w:r>
              <w:rPr>
                <w:sz w:val="18"/>
                <w:szCs w:val="18"/>
              </w:rPr>
              <w:t xml:space="preserve">and after resistance exercise, lower plasma malondialdehyde, and </w:t>
            </w:r>
            <w:r w:rsidRPr="00293DFB">
              <w:rPr>
                <w:sz w:val="18"/>
                <w:szCs w:val="18"/>
              </w:rPr>
              <w:t>had no e</w:t>
            </w:r>
            <w:r>
              <w:rPr>
                <w:sz w:val="18"/>
                <w:szCs w:val="18"/>
              </w:rPr>
              <w:t>ffect on plasma prostacyclin.</w:t>
            </w:r>
          </w:p>
        </w:tc>
      </w:tr>
      <w:tr w:rsidR="005C6DB1" w:rsidRPr="000447CF" w14:paraId="16D81431" w14:textId="77777777" w:rsidTr="00CA586D">
        <w:trPr>
          <w:cantSplit/>
          <w:trHeight w:val="1251"/>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1FF1E6FA" w14:textId="01D69096" w:rsidR="005C6DB1" w:rsidRDefault="005C6DB1" w:rsidP="00C9459B">
            <w:pPr>
              <w:spacing w:before="40" w:after="40"/>
              <w:rPr>
                <w:b w:val="0"/>
                <w:sz w:val="18"/>
                <w:szCs w:val="18"/>
              </w:rPr>
            </w:pPr>
            <w:r>
              <w:rPr>
                <w:sz w:val="18"/>
                <w:szCs w:val="18"/>
              </w:rPr>
              <w:t>Broad et al</w:t>
            </w:r>
            <w:r w:rsidR="005D2C49">
              <w:rPr>
                <w:sz w:val="18"/>
                <w:szCs w:val="18"/>
              </w:rPr>
              <w:t>.</w:t>
            </w:r>
            <w:r>
              <w:rPr>
                <w:sz w:val="18"/>
                <w:szCs w:val="18"/>
              </w:rPr>
              <w:t xml:space="preserve"> (2011)</w:t>
            </w:r>
          </w:p>
          <w:p w14:paraId="1E36C257" w14:textId="77777777" w:rsidR="005C6DB1" w:rsidRPr="00D3026F" w:rsidRDefault="005C6DB1" w:rsidP="00C9459B">
            <w:pPr>
              <w:spacing w:before="40" w:after="40"/>
              <w:rPr>
                <w:b w:val="0"/>
                <w:sz w:val="2"/>
                <w:szCs w:val="2"/>
              </w:rPr>
            </w:pPr>
          </w:p>
          <w:p w14:paraId="35CA3BF4" w14:textId="77777777" w:rsidR="005C6DB1" w:rsidRPr="005C6DB1" w:rsidRDefault="00D3026F" w:rsidP="00A54948">
            <w:pPr>
              <w:spacing w:before="40" w:after="40"/>
              <w:rPr>
                <w:b w:val="0"/>
                <w:sz w:val="18"/>
                <w:szCs w:val="18"/>
              </w:rPr>
            </w:pPr>
            <w:r w:rsidRPr="00D3026F">
              <w:rPr>
                <w:b w:val="0"/>
                <w:sz w:val="18"/>
                <w:szCs w:val="18"/>
              </w:rPr>
              <w:t>Double-blind, parallel RCT</w:t>
            </w:r>
            <w:r>
              <w:rPr>
                <w:b w:val="0"/>
                <w:sz w:val="18"/>
                <w:szCs w:val="18"/>
              </w:rPr>
              <w:t xml:space="preserve"> in 15</w:t>
            </w:r>
            <w:r w:rsidRPr="00D3026F">
              <w:rPr>
                <w:b w:val="0"/>
                <w:sz w:val="18"/>
                <w:szCs w:val="18"/>
              </w:rPr>
              <w:t xml:space="preserve"> </w:t>
            </w:r>
            <w:r w:rsidR="00A54948">
              <w:rPr>
                <w:b w:val="0"/>
                <w:sz w:val="18"/>
                <w:szCs w:val="18"/>
              </w:rPr>
              <w:t>endurance-trained males</w:t>
            </w:r>
            <w:r>
              <w:rPr>
                <w:b w:val="0"/>
                <w:sz w:val="18"/>
                <w:szCs w:val="18"/>
              </w:rPr>
              <w:t>.</w:t>
            </w:r>
            <w:r w:rsidR="00A54948">
              <w:rPr>
                <w:b w:val="0"/>
                <w:sz w:val="18"/>
                <w:szCs w:val="18"/>
              </w:rPr>
              <w:t xml:space="preserve"> Subject</w:t>
            </w:r>
            <w:r>
              <w:rPr>
                <w:b w:val="0"/>
                <w:sz w:val="18"/>
                <w:szCs w:val="18"/>
              </w:rPr>
              <w:t xml:space="preserve">s </w:t>
            </w:r>
            <w:r w:rsidRPr="00D3026F">
              <w:rPr>
                <w:b w:val="0"/>
                <w:sz w:val="18"/>
                <w:szCs w:val="18"/>
              </w:rPr>
              <w:t>undertook exercise trials after a 2-d</w:t>
            </w:r>
            <w:r>
              <w:rPr>
                <w:b w:val="0"/>
                <w:sz w:val="18"/>
                <w:szCs w:val="18"/>
              </w:rPr>
              <w:t>ay</w:t>
            </w:r>
            <w:r w:rsidRPr="00D3026F">
              <w:rPr>
                <w:b w:val="0"/>
                <w:sz w:val="18"/>
                <w:szCs w:val="18"/>
              </w:rPr>
              <w:t xml:space="preserve"> high-carbohydrate diet (60% CHO, 25% fat) a</w:t>
            </w:r>
            <w:r w:rsidR="00A54948">
              <w:rPr>
                <w:b w:val="0"/>
                <w:sz w:val="18"/>
                <w:szCs w:val="18"/>
              </w:rPr>
              <w:t>t baseline, on day 14</w:t>
            </w:r>
            <w:r w:rsidRPr="00D3026F">
              <w:rPr>
                <w:b w:val="0"/>
                <w:sz w:val="18"/>
                <w:szCs w:val="18"/>
              </w:rPr>
              <w:t>, and after a single day of high fa</w:t>
            </w:r>
            <w:r w:rsidR="00A54948">
              <w:rPr>
                <w:b w:val="0"/>
                <w:sz w:val="18"/>
                <w:szCs w:val="18"/>
              </w:rPr>
              <w:t>t intake (15% CHO, 70% fat) on day 15</w:t>
            </w:r>
            <w:r w:rsidRPr="00D3026F">
              <w:rPr>
                <w:b w:val="0"/>
                <w:sz w:val="18"/>
                <w:szCs w:val="18"/>
              </w:rPr>
              <w:t>. Treatment consisted of 3</w:t>
            </w:r>
            <w:r>
              <w:rPr>
                <w:b w:val="0"/>
                <w:sz w:val="18"/>
                <w:szCs w:val="18"/>
              </w:rPr>
              <w:t>000</w:t>
            </w:r>
            <w:r w:rsidRPr="00D3026F">
              <w:rPr>
                <w:b w:val="0"/>
                <w:sz w:val="18"/>
                <w:szCs w:val="18"/>
              </w:rPr>
              <w:t xml:space="preserve"> </w:t>
            </w:r>
            <w:r>
              <w:rPr>
                <w:b w:val="0"/>
                <w:sz w:val="18"/>
                <w:szCs w:val="18"/>
              </w:rPr>
              <w:t>m</w:t>
            </w:r>
            <w:r w:rsidRPr="00D3026F">
              <w:rPr>
                <w:b w:val="0"/>
                <w:sz w:val="18"/>
                <w:szCs w:val="18"/>
              </w:rPr>
              <w:t>g L</w:t>
            </w:r>
            <w:r>
              <w:rPr>
                <w:b w:val="0"/>
                <w:sz w:val="18"/>
                <w:szCs w:val="18"/>
              </w:rPr>
              <w:t>-carnitine-L-tartrate</w:t>
            </w:r>
            <w:r w:rsidRPr="00D3026F">
              <w:rPr>
                <w:b w:val="0"/>
                <w:sz w:val="18"/>
                <w:szCs w:val="18"/>
              </w:rPr>
              <w:t xml:space="preserve"> (2</w:t>
            </w:r>
            <w:r>
              <w:rPr>
                <w:b w:val="0"/>
                <w:sz w:val="18"/>
                <w:szCs w:val="18"/>
              </w:rPr>
              <w:t>000</w:t>
            </w:r>
            <w:r w:rsidRPr="00D3026F">
              <w:rPr>
                <w:b w:val="0"/>
                <w:sz w:val="18"/>
                <w:szCs w:val="18"/>
              </w:rPr>
              <w:t xml:space="preserve"> </w:t>
            </w:r>
            <w:r>
              <w:rPr>
                <w:b w:val="0"/>
                <w:sz w:val="18"/>
                <w:szCs w:val="18"/>
              </w:rPr>
              <w:t>m</w:t>
            </w:r>
            <w:r w:rsidRPr="00D3026F">
              <w:rPr>
                <w:b w:val="0"/>
                <w:sz w:val="18"/>
                <w:szCs w:val="18"/>
              </w:rPr>
              <w:t>g L-carnitine/d</w:t>
            </w:r>
            <w:r>
              <w:rPr>
                <w:b w:val="0"/>
                <w:sz w:val="18"/>
                <w:szCs w:val="18"/>
              </w:rPr>
              <w:t>ay</w:t>
            </w:r>
            <w:r w:rsidR="00A54948">
              <w:rPr>
                <w:b w:val="0"/>
                <w:sz w:val="18"/>
                <w:szCs w:val="18"/>
              </w:rPr>
              <w:t>; n = 8) or placebo (</w:t>
            </w:r>
            <w:r w:rsidRPr="00D3026F">
              <w:rPr>
                <w:b w:val="0"/>
                <w:sz w:val="18"/>
                <w:szCs w:val="18"/>
              </w:rPr>
              <w:t>n = 7) for 15 d</w:t>
            </w:r>
            <w:r>
              <w:rPr>
                <w:b w:val="0"/>
                <w:sz w:val="18"/>
                <w:szCs w:val="18"/>
              </w:rPr>
              <w:t>ays</w:t>
            </w:r>
            <w:r w:rsidRPr="00D3026F">
              <w:rPr>
                <w:b w:val="0"/>
                <w:sz w:val="18"/>
                <w:szCs w:val="18"/>
              </w:rPr>
              <w:t>. Exercise trials consisted of 80 min of continuous cycling comprising 20-min periods at each of 20%, 40%, 60%, and 80% VO</w:t>
            </w:r>
            <w:r w:rsidRPr="00D3026F">
              <w:rPr>
                <w:b w:val="0"/>
                <w:sz w:val="18"/>
                <w:szCs w:val="18"/>
                <w:vertAlign w:val="subscript"/>
              </w:rPr>
              <w:t>2</w:t>
            </w:r>
            <w:r>
              <w:rPr>
                <w:b w:val="0"/>
                <w:sz w:val="18"/>
                <w:szCs w:val="18"/>
              </w:rPr>
              <w:t>max</w:t>
            </w:r>
            <w:r w:rsidRPr="00D3026F">
              <w:rPr>
                <w:b w:val="0"/>
                <w:sz w:val="18"/>
                <w:szCs w:val="18"/>
              </w:rPr>
              <w:t xml:space="preserve">. </w:t>
            </w:r>
          </w:p>
        </w:tc>
        <w:tc>
          <w:tcPr>
            <w:tcW w:w="3685" w:type="dxa"/>
            <w:shd w:val="clear" w:color="auto" w:fill="FFFFFF" w:themeFill="background1"/>
          </w:tcPr>
          <w:p w14:paraId="2A6AC9E5" w14:textId="77777777" w:rsidR="005C6DB1" w:rsidRDefault="00A54948" w:rsidP="00BC07BC">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w:t>
            </w:r>
            <w:r w:rsidRPr="00A54948">
              <w:rPr>
                <w:sz w:val="18"/>
                <w:szCs w:val="18"/>
              </w:rPr>
              <w:t>hole-body rates of carbohydrate and fat oxidation</w:t>
            </w:r>
            <w:r w:rsidR="00BC07BC">
              <w:rPr>
                <w:sz w:val="18"/>
                <w:szCs w:val="18"/>
              </w:rPr>
              <w:t>; blood glucose; h</w:t>
            </w:r>
            <w:r w:rsidRPr="00A54948">
              <w:rPr>
                <w:sz w:val="18"/>
                <w:szCs w:val="18"/>
              </w:rPr>
              <w:t>eart rate</w:t>
            </w:r>
            <w:r w:rsidR="00BC07BC">
              <w:rPr>
                <w:sz w:val="18"/>
                <w:szCs w:val="18"/>
              </w:rPr>
              <w:t>.</w:t>
            </w:r>
          </w:p>
        </w:tc>
        <w:tc>
          <w:tcPr>
            <w:tcW w:w="4471" w:type="dxa"/>
            <w:shd w:val="clear" w:color="auto" w:fill="FFFFFF" w:themeFill="background1"/>
          </w:tcPr>
          <w:p w14:paraId="5DD03041" w14:textId="77777777" w:rsidR="005C6DB1" w:rsidRDefault="00D3026F" w:rsidP="00A54948">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D3026F">
              <w:rPr>
                <w:sz w:val="18"/>
                <w:szCs w:val="18"/>
              </w:rPr>
              <w:t>There w</w:t>
            </w:r>
            <w:r w:rsidR="00D02CFE">
              <w:rPr>
                <w:sz w:val="18"/>
                <w:szCs w:val="18"/>
              </w:rPr>
              <w:t>ere</w:t>
            </w:r>
            <w:r w:rsidRPr="00D3026F">
              <w:rPr>
                <w:sz w:val="18"/>
                <w:szCs w:val="18"/>
              </w:rPr>
              <w:t xml:space="preserve"> no significant difference</w:t>
            </w:r>
            <w:r>
              <w:rPr>
                <w:sz w:val="18"/>
                <w:szCs w:val="18"/>
              </w:rPr>
              <w:t>s between whole-body rates of carbohydrate</w:t>
            </w:r>
            <w:r w:rsidRPr="00D3026F">
              <w:rPr>
                <w:sz w:val="18"/>
                <w:szCs w:val="18"/>
              </w:rPr>
              <w:t xml:space="preserve"> and fat oxidation at any workload. </w:t>
            </w:r>
            <w:r w:rsidR="00BC07BC">
              <w:rPr>
                <w:sz w:val="18"/>
                <w:szCs w:val="18"/>
              </w:rPr>
              <w:t xml:space="preserve">Blood glucose and </w:t>
            </w:r>
            <w:r w:rsidR="00A54948">
              <w:rPr>
                <w:sz w:val="18"/>
                <w:szCs w:val="18"/>
              </w:rPr>
              <w:t>h</w:t>
            </w:r>
            <w:r w:rsidRPr="00D3026F">
              <w:rPr>
                <w:sz w:val="18"/>
                <w:szCs w:val="18"/>
              </w:rPr>
              <w:t xml:space="preserve">eart rate </w:t>
            </w:r>
            <w:r w:rsidR="00A54948">
              <w:rPr>
                <w:sz w:val="18"/>
                <w:szCs w:val="18"/>
              </w:rPr>
              <w:t>w</w:t>
            </w:r>
            <w:r w:rsidR="007B3C21">
              <w:rPr>
                <w:sz w:val="18"/>
                <w:szCs w:val="18"/>
              </w:rPr>
              <w:t>ere</w:t>
            </w:r>
            <w:r w:rsidRPr="00D3026F">
              <w:rPr>
                <w:sz w:val="18"/>
                <w:szCs w:val="18"/>
              </w:rPr>
              <w:t xml:space="preserve"> lower during exer</w:t>
            </w:r>
            <w:r w:rsidR="00A54948">
              <w:rPr>
                <w:sz w:val="18"/>
                <w:szCs w:val="18"/>
              </w:rPr>
              <w:t>cise in the L-carnitine group compared to placebo</w:t>
            </w:r>
            <w:r>
              <w:rPr>
                <w:sz w:val="18"/>
                <w:szCs w:val="18"/>
              </w:rPr>
              <w:t>.</w:t>
            </w:r>
          </w:p>
        </w:tc>
      </w:tr>
      <w:tr w:rsidR="00C9459B" w:rsidRPr="000447CF" w14:paraId="0D21C7F7" w14:textId="77777777" w:rsidTr="006021C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7A8B68D3" w14:textId="7AA1F6ED" w:rsidR="00C9459B" w:rsidRPr="00293DFB" w:rsidRDefault="00C9459B" w:rsidP="00C9459B">
            <w:pPr>
              <w:spacing w:before="40" w:after="40"/>
              <w:rPr>
                <w:sz w:val="18"/>
                <w:szCs w:val="18"/>
              </w:rPr>
            </w:pPr>
            <w:r w:rsidRPr="00293DFB">
              <w:rPr>
                <w:sz w:val="18"/>
                <w:szCs w:val="18"/>
              </w:rPr>
              <w:lastRenderedPageBreak/>
              <w:t>Wall et al</w:t>
            </w:r>
            <w:r w:rsidR="005D2C49">
              <w:rPr>
                <w:sz w:val="18"/>
                <w:szCs w:val="18"/>
              </w:rPr>
              <w:t>.</w:t>
            </w:r>
            <w:r w:rsidRPr="00293DFB">
              <w:rPr>
                <w:sz w:val="18"/>
                <w:szCs w:val="18"/>
              </w:rPr>
              <w:t xml:space="preserve"> (2011)</w:t>
            </w:r>
          </w:p>
          <w:p w14:paraId="51415C5D" w14:textId="77777777" w:rsidR="00C9459B" w:rsidRPr="00691230" w:rsidRDefault="00C9459B" w:rsidP="00C9459B">
            <w:pPr>
              <w:spacing w:before="40" w:after="40"/>
              <w:rPr>
                <w:b w:val="0"/>
                <w:sz w:val="2"/>
                <w:szCs w:val="2"/>
              </w:rPr>
            </w:pPr>
          </w:p>
          <w:p w14:paraId="53814369" w14:textId="77777777" w:rsidR="00C9459B" w:rsidRPr="00293DFB" w:rsidRDefault="00C9459B" w:rsidP="00C9459B">
            <w:pPr>
              <w:spacing w:before="40" w:after="40"/>
              <w:rPr>
                <w:b w:val="0"/>
                <w:sz w:val="18"/>
                <w:szCs w:val="18"/>
              </w:rPr>
            </w:pPr>
            <w:r w:rsidRPr="00293DFB">
              <w:rPr>
                <w:b w:val="0"/>
                <w:sz w:val="18"/>
                <w:szCs w:val="18"/>
              </w:rPr>
              <w:t xml:space="preserve">Double-blind, parallel RCT in 14 healthy </w:t>
            </w:r>
            <w:r>
              <w:rPr>
                <w:b w:val="0"/>
                <w:sz w:val="18"/>
                <w:szCs w:val="18"/>
              </w:rPr>
              <w:t xml:space="preserve">non-vegetarian </w:t>
            </w:r>
            <w:r w:rsidRPr="00293DFB">
              <w:rPr>
                <w:b w:val="0"/>
                <w:sz w:val="18"/>
                <w:szCs w:val="18"/>
              </w:rPr>
              <w:t xml:space="preserve">male recreational triathletes for 24 weeks. </w:t>
            </w:r>
          </w:p>
          <w:p w14:paraId="2103F501" w14:textId="77777777" w:rsidR="00C9459B" w:rsidRPr="00691230" w:rsidRDefault="00C9459B" w:rsidP="00C9459B">
            <w:pPr>
              <w:spacing w:before="40" w:after="40"/>
              <w:rPr>
                <w:b w:val="0"/>
                <w:sz w:val="2"/>
                <w:szCs w:val="2"/>
              </w:rPr>
            </w:pPr>
          </w:p>
          <w:p w14:paraId="2FDAE362" w14:textId="44EBD1B3" w:rsidR="007B3C21" w:rsidRDefault="00C9459B" w:rsidP="007B3C21">
            <w:pPr>
              <w:spacing w:before="40" w:after="40"/>
              <w:rPr>
                <w:b w:val="0"/>
                <w:sz w:val="18"/>
                <w:szCs w:val="18"/>
              </w:rPr>
            </w:pPr>
            <w:r w:rsidRPr="00293DFB">
              <w:rPr>
                <w:b w:val="0"/>
                <w:sz w:val="18"/>
                <w:szCs w:val="18"/>
              </w:rPr>
              <w:t>Placebo control group (n = 7, mean age 25 y</w:t>
            </w:r>
            <w:r>
              <w:rPr>
                <w:b w:val="0"/>
                <w:sz w:val="18"/>
                <w:szCs w:val="18"/>
              </w:rPr>
              <w:t>ears</w:t>
            </w:r>
            <w:r w:rsidRPr="00293DFB">
              <w:rPr>
                <w:b w:val="0"/>
                <w:sz w:val="18"/>
                <w:szCs w:val="18"/>
              </w:rPr>
              <w:t xml:space="preserve">) received daily 2 x 80 g carbohydrate, and </w:t>
            </w:r>
            <w:r>
              <w:rPr>
                <w:b w:val="0"/>
                <w:sz w:val="18"/>
                <w:szCs w:val="18"/>
              </w:rPr>
              <w:t>L-carnitine-L-tartrate</w:t>
            </w:r>
            <w:r w:rsidRPr="00293DFB">
              <w:rPr>
                <w:b w:val="0"/>
                <w:sz w:val="18"/>
                <w:szCs w:val="18"/>
              </w:rPr>
              <w:t xml:space="preserve"> group (</w:t>
            </w:r>
            <w:r>
              <w:rPr>
                <w:b w:val="0"/>
                <w:sz w:val="18"/>
                <w:szCs w:val="18"/>
              </w:rPr>
              <w:t>n = </w:t>
            </w:r>
            <w:r w:rsidRPr="00293DFB">
              <w:rPr>
                <w:b w:val="0"/>
                <w:sz w:val="18"/>
                <w:szCs w:val="18"/>
              </w:rPr>
              <w:t>7, mean age 27 y</w:t>
            </w:r>
            <w:r>
              <w:rPr>
                <w:b w:val="0"/>
                <w:sz w:val="18"/>
                <w:szCs w:val="18"/>
              </w:rPr>
              <w:t>ears</w:t>
            </w:r>
            <w:r w:rsidRPr="00293DFB">
              <w:rPr>
                <w:b w:val="0"/>
                <w:sz w:val="18"/>
                <w:szCs w:val="18"/>
              </w:rPr>
              <w:t xml:space="preserve">) received 2 x 80 g carbohydrate and 2 x 2000 mg </w:t>
            </w:r>
            <w:r>
              <w:rPr>
                <w:b w:val="0"/>
                <w:sz w:val="18"/>
                <w:szCs w:val="18"/>
              </w:rPr>
              <w:t>L-carnitine-L-tartrate</w:t>
            </w:r>
            <w:r w:rsidRPr="00293DFB">
              <w:rPr>
                <w:b w:val="0"/>
                <w:sz w:val="18"/>
                <w:szCs w:val="18"/>
              </w:rPr>
              <w:t xml:space="preserve"> (equivalent to 2720 mg/day </w:t>
            </w:r>
            <w:r>
              <w:rPr>
                <w:b w:val="0"/>
                <w:sz w:val="18"/>
                <w:szCs w:val="18"/>
              </w:rPr>
              <w:t>L-carnitine</w:t>
            </w:r>
            <w:r w:rsidRPr="00BB0FDF">
              <w:rPr>
                <w:b w:val="0"/>
                <w:sz w:val="18"/>
                <w:szCs w:val="18"/>
              </w:rPr>
              <w:t xml:space="preserve">). </w:t>
            </w:r>
            <w:r w:rsidR="007B3C21" w:rsidRPr="00BB0FDF">
              <w:rPr>
                <w:b w:val="0"/>
                <w:sz w:val="18"/>
                <w:szCs w:val="18"/>
              </w:rPr>
              <w:t xml:space="preserve">The carbohydrate was </w:t>
            </w:r>
            <w:r w:rsidR="004F0FCB" w:rsidRPr="00BB0FDF">
              <w:rPr>
                <w:b w:val="0"/>
                <w:sz w:val="18"/>
                <w:szCs w:val="18"/>
              </w:rPr>
              <w:t>a glucose polymer</w:t>
            </w:r>
            <w:r w:rsidR="00BE2645" w:rsidRPr="00BB0FDF">
              <w:rPr>
                <w:b w:val="0"/>
                <w:sz w:val="18"/>
                <w:szCs w:val="18"/>
              </w:rPr>
              <w:t xml:space="preserve"> </w:t>
            </w:r>
            <w:r w:rsidR="007B3C21" w:rsidRPr="00BB0FDF">
              <w:rPr>
                <w:b w:val="0"/>
                <w:sz w:val="18"/>
                <w:szCs w:val="18"/>
              </w:rPr>
              <w:t>mixture</w:t>
            </w:r>
            <w:r w:rsidR="000603C9" w:rsidRPr="00BB0FDF">
              <w:rPr>
                <w:b w:val="0"/>
                <w:sz w:val="18"/>
                <w:szCs w:val="18"/>
              </w:rPr>
              <w:t xml:space="preserve"> (Vitargo® </w:t>
            </w:r>
            <w:hyperlink r:id="rId18" w:history="1">
              <w:r w:rsidR="007B3C21" w:rsidRPr="00BB0FDF">
                <w:rPr>
                  <w:rStyle w:val="Hyperlink"/>
                  <w:b w:val="0"/>
                  <w:bCs w:val="0"/>
                  <w:sz w:val="18"/>
                  <w:szCs w:val="18"/>
                </w:rPr>
                <w:t>https://www.vitargo.com/faqs/</w:t>
              </w:r>
            </w:hyperlink>
            <w:r w:rsidR="000603C9" w:rsidRPr="00BB0FDF">
              <w:rPr>
                <w:b w:val="0"/>
                <w:sz w:val="18"/>
                <w:szCs w:val="18"/>
              </w:rPr>
              <w:t>)</w:t>
            </w:r>
            <w:r w:rsidR="00F76F19" w:rsidRPr="00BB0FDF">
              <w:rPr>
                <w:b w:val="0"/>
                <w:sz w:val="18"/>
                <w:szCs w:val="18"/>
              </w:rPr>
              <w:t>.</w:t>
            </w:r>
          </w:p>
          <w:p w14:paraId="7B51ED08" w14:textId="77777777" w:rsidR="00C9459B" w:rsidRPr="00F76F19" w:rsidRDefault="00C9459B" w:rsidP="00C9459B">
            <w:pPr>
              <w:spacing w:before="40" w:after="40"/>
              <w:rPr>
                <w:b w:val="0"/>
                <w:sz w:val="2"/>
                <w:szCs w:val="2"/>
              </w:rPr>
            </w:pPr>
          </w:p>
          <w:p w14:paraId="10FF4239" w14:textId="77777777" w:rsidR="00C9459B" w:rsidRPr="00691230" w:rsidRDefault="00C9459B" w:rsidP="00C9459B">
            <w:pPr>
              <w:spacing w:before="40" w:after="40"/>
              <w:rPr>
                <w:b w:val="0"/>
                <w:sz w:val="2"/>
                <w:szCs w:val="2"/>
              </w:rPr>
            </w:pPr>
          </w:p>
          <w:p w14:paraId="2B9C30FE" w14:textId="77777777" w:rsidR="00C9459B" w:rsidRDefault="00C9459B" w:rsidP="00C9459B">
            <w:pPr>
              <w:spacing w:before="40" w:after="40"/>
              <w:rPr>
                <w:b w:val="0"/>
                <w:sz w:val="18"/>
                <w:szCs w:val="18"/>
              </w:rPr>
            </w:pPr>
            <w:r w:rsidRPr="00293DFB">
              <w:rPr>
                <w:b w:val="0"/>
                <w:sz w:val="18"/>
                <w:szCs w:val="18"/>
              </w:rPr>
              <w:t>Before commencement of dosing and at 12 and 24 weeks, volunteers exercised for 30 min on a cycle ergometer at a workload corresponding to 50% VO</w:t>
            </w:r>
            <w:r w:rsidRPr="00293DFB">
              <w:rPr>
                <w:b w:val="0"/>
                <w:sz w:val="18"/>
                <w:szCs w:val="18"/>
                <w:vertAlign w:val="subscript"/>
              </w:rPr>
              <w:t>2</w:t>
            </w:r>
            <w:r w:rsidRPr="00293DFB">
              <w:rPr>
                <w:b w:val="0"/>
                <w:sz w:val="18"/>
                <w:szCs w:val="18"/>
              </w:rPr>
              <w:t>max, followed immediately by 30 min at 80% of VO</w:t>
            </w:r>
            <w:r w:rsidRPr="00293DFB">
              <w:rPr>
                <w:b w:val="0"/>
                <w:sz w:val="18"/>
                <w:szCs w:val="18"/>
                <w:vertAlign w:val="subscript"/>
              </w:rPr>
              <w:t>2</w:t>
            </w:r>
            <w:r w:rsidRPr="00293DFB">
              <w:rPr>
                <w:b w:val="0"/>
                <w:sz w:val="18"/>
                <w:szCs w:val="18"/>
              </w:rPr>
              <w:t xml:space="preserve">max, then 30 min at maximal effort. </w:t>
            </w:r>
          </w:p>
          <w:p w14:paraId="023DF90E" w14:textId="77777777" w:rsidR="00C9459B" w:rsidRDefault="00C9459B" w:rsidP="00C9459B">
            <w:pPr>
              <w:spacing w:before="40" w:after="40"/>
              <w:rPr>
                <w:b w:val="0"/>
                <w:sz w:val="18"/>
                <w:szCs w:val="18"/>
              </w:rPr>
            </w:pPr>
          </w:p>
          <w:p w14:paraId="585DBD02" w14:textId="77777777" w:rsidR="00C9459B" w:rsidRPr="00293DFB" w:rsidRDefault="00C9459B" w:rsidP="00C9459B">
            <w:pPr>
              <w:spacing w:before="40" w:after="40"/>
              <w:rPr>
                <w:sz w:val="18"/>
                <w:szCs w:val="18"/>
              </w:rPr>
            </w:pPr>
          </w:p>
        </w:tc>
        <w:tc>
          <w:tcPr>
            <w:tcW w:w="3685" w:type="dxa"/>
            <w:shd w:val="clear" w:color="auto" w:fill="auto"/>
          </w:tcPr>
          <w:p w14:paraId="1F28E9F1" w14:textId="77777777" w:rsidR="00C9459B" w:rsidRPr="00293DFB" w:rsidRDefault="00C9459B" w:rsidP="00C945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93DFB">
              <w:rPr>
                <w:sz w:val="18"/>
                <w:szCs w:val="18"/>
              </w:rPr>
              <w:t>Skeletal muscle: glycogen, lactate, phosphocreatine (PCr), PCr/ATP ratio, py</w:t>
            </w:r>
            <w:r>
              <w:rPr>
                <w:sz w:val="18"/>
                <w:szCs w:val="18"/>
              </w:rPr>
              <w:t xml:space="preserve">ruvate dehydrogenase activation </w:t>
            </w:r>
            <w:r w:rsidRPr="00293DFB">
              <w:rPr>
                <w:sz w:val="18"/>
                <w:szCs w:val="18"/>
              </w:rPr>
              <w:t>(PDCa), citrate synthase activity, free carnitine, acetylcarnitine, acyl-carnitine, total carnitine.</w:t>
            </w:r>
          </w:p>
          <w:p w14:paraId="7FA391D2" w14:textId="77777777" w:rsidR="00C9459B" w:rsidRPr="00691230" w:rsidRDefault="00C9459B" w:rsidP="00C9459B">
            <w:pPr>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411E2C3C" w14:textId="77777777" w:rsidR="00C9459B" w:rsidRPr="00293DFB" w:rsidRDefault="00C9459B" w:rsidP="00C945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93DFB">
              <w:rPr>
                <w:sz w:val="18"/>
                <w:szCs w:val="18"/>
              </w:rPr>
              <w:t>Perceived exertion during exercise at 50% and 80% VO</w:t>
            </w:r>
            <w:r w:rsidRPr="00D30FFE">
              <w:rPr>
                <w:sz w:val="18"/>
                <w:szCs w:val="18"/>
                <w:vertAlign w:val="subscript"/>
              </w:rPr>
              <w:t>2</w:t>
            </w:r>
            <w:r w:rsidRPr="00293DFB">
              <w:rPr>
                <w:sz w:val="18"/>
                <w:szCs w:val="18"/>
              </w:rPr>
              <w:t xml:space="preserve">max, </w:t>
            </w:r>
            <w:r>
              <w:rPr>
                <w:sz w:val="18"/>
                <w:szCs w:val="18"/>
              </w:rPr>
              <w:t>self-</w:t>
            </w:r>
            <w:r w:rsidRPr="00293DFB">
              <w:rPr>
                <w:sz w:val="18"/>
                <w:szCs w:val="18"/>
              </w:rPr>
              <w:t>rated every 10 min (Borg scale).</w:t>
            </w:r>
          </w:p>
          <w:p w14:paraId="3D93D8E2" w14:textId="77777777" w:rsidR="00C9459B" w:rsidRPr="00691230" w:rsidRDefault="00C9459B" w:rsidP="00C9459B">
            <w:pPr>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6BF41CD5" w14:textId="77777777" w:rsidR="00C9459B" w:rsidRPr="00293DFB" w:rsidRDefault="00C9459B" w:rsidP="00C945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93DFB">
              <w:rPr>
                <w:sz w:val="18"/>
                <w:szCs w:val="18"/>
              </w:rPr>
              <w:t>Work output during maximal exercise at weeks 12 and 24.</w:t>
            </w:r>
          </w:p>
          <w:p w14:paraId="0F030334" w14:textId="77777777" w:rsidR="00C9459B" w:rsidRDefault="00C9459B" w:rsidP="00C945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4471" w:type="dxa"/>
            <w:shd w:val="clear" w:color="auto" w:fill="auto"/>
          </w:tcPr>
          <w:p w14:paraId="019EA40E" w14:textId="07B1A077" w:rsidR="00C9459B" w:rsidRPr="00293DFB" w:rsidRDefault="00C9459B" w:rsidP="00C945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93DFB">
              <w:rPr>
                <w:sz w:val="18"/>
                <w:szCs w:val="18"/>
              </w:rPr>
              <w:t xml:space="preserve">There were no statistically significant differences between </w:t>
            </w:r>
            <w:r>
              <w:rPr>
                <w:sz w:val="18"/>
                <w:szCs w:val="18"/>
              </w:rPr>
              <w:t xml:space="preserve">L-carnitine-L-tartrate and placebo for: all carnitine forms in </w:t>
            </w:r>
            <w:r w:rsidRPr="00293DFB">
              <w:rPr>
                <w:sz w:val="18"/>
                <w:szCs w:val="18"/>
              </w:rPr>
              <w:t>muscle (after 12 weeks)</w:t>
            </w:r>
            <w:r>
              <w:rPr>
                <w:sz w:val="18"/>
                <w:szCs w:val="18"/>
              </w:rPr>
              <w:t>;</w:t>
            </w:r>
            <w:r w:rsidRPr="00293DFB">
              <w:rPr>
                <w:sz w:val="18"/>
                <w:szCs w:val="18"/>
              </w:rPr>
              <w:t xml:space="preserve"> </w:t>
            </w:r>
            <w:r>
              <w:rPr>
                <w:sz w:val="18"/>
                <w:szCs w:val="18"/>
              </w:rPr>
              <w:t>a</w:t>
            </w:r>
            <w:r w:rsidRPr="00293DFB">
              <w:rPr>
                <w:sz w:val="18"/>
                <w:szCs w:val="18"/>
              </w:rPr>
              <w:t>cetylca</w:t>
            </w:r>
            <w:r>
              <w:rPr>
                <w:sz w:val="18"/>
                <w:szCs w:val="18"/>
              </w:rPr>
              <w:t>rnitine and acylcarnitine in muscle (after 24 weeks); PCr</w:t>
            </w:r>
            <w:r w:rsidRPr="00293DFB">
              <w:rPr>
                <w:sz w:val="18"/>
                <w:szCs w:val="18"/>
              </w:rPr>
              <w:t>;</w:t>
            </w:r>
            <w:r>
              <w:rPr>
                <w:sz w:val="18"/>
                <w:szCs w:val="18"/>
              </w:rPr>
              <w:t xml:space="preserve"> PCr/ATP ratio in muscle) (after 12 weeks); m</w:t>
            </w:r>
            <w:r w:rsidRPr="00293DFB">
              <w:rPr>
                <w:sz w:val="18"/>
                <w:szCs w:val="18"/>
              </w:rPr>
              <w:t>uscle g</w:t>
            </w:r>
            <w:r>
              <w:rPr>
                <w:sz w:val="18"/>
                <w:szCs w:val="18"/>
              </w:rPr>
              <w:t>lycogen (after 12 weeks,</w:t>
            </w:r>
            <w:r w:rsidRPr="00293DFB">
              <w:rPr>
                <w:sz w:val="18"/>
                <w:szCs w:val="18"/>
              </w:rPr>
              <w:t xml:space="preserve"> and after 24 weeks before exercis</w:t>
            </w:r>
            <w:r>
              <w:rPr>
                <w:sz w:val="18"/>
                <w:szCs w:val="18"/>
              </w:rPr>
              <w:t>e); m</w:t>
            </w:r>
            <w:r w:rsidRPr="00293DFB">
              <w:rPr>
                <w:sz w:val="18"/>
                <w:szCs w:val="18"/>
              </w:rPr>
              <w:t>uscle lactate (after 12 weeks);</w:t>
            </w:r>
            <w:r>
              <w:rPr>
                <w:sz w:val="18"/>
                <w:szCs w:val="18"/>
              </w:rPr>
              <w:t xml:space="preserve"> m</w:t>
            </w:r>
            <w:r w:rsidRPr="00293DFB">
              <w:rPr>
                <w:sz w:val="18"/>
                <w:szCs w:val="18"/>
              </w:rPr>
              <w:t>uscle PDCa (after 12 weeks);</w:t>
            </w:r>
            <w:r>
              <w:rPr>
                <w:sz w:val="18"/>
                <w:szCs w:val="18"/>
              </w:rPr>
              <w:t xml:space="preserve"> m</w:t>
            </w:r>
            <w:r w:rsidRPr="00293DFB">
              <w:rPr>
                <w:sz w:val="18"/>
                <w:szCs w:val="18"/>
              </w:rPr>
              <w:t xml:space="preserve">uscle citrate synthase; </w:t>
            </w:r>
            <w:r>
              <w:rPr>
                <w:sz w:val="18"/>
                <w:szCs w:val="18"/>
              </w:rPr>
              <w:t>p</w:t>
            </w:r>
            <w:r w:rsidRPr="00293DFB">
              <w:rPr>
                <w:sz w:val="18"/>
                <w:szCs w:val="18"/>
              </w:rPr>
              <w:t>erceived exertion during exercise at 50% VO</w:t>
            </w:r>
            <w:r w:rsidRPr="00293DFB">
              <w:rPr>
                <w:sz w:val="18"/>
                <w:szCs w:val="18"/>
                <w:vertAlign w:val="subscript"/>
              </w:rPr>
              <w:t>2</w:t>
            </w:r>
            <w:r w:rsidRPr="00293DFB">
              <w:rPr>
                <w:sz w:val="18"/>
                <w:szCs w:val="18"/>
              </w:rPr>
              <w:t>max (all occasions) and 80% VO</w:t>
            </w:r>
            <w:r w:rsidRPr="00293DFB">
              <w:rPr>
                <w:sz w:val="18"/>
                <w:szCs w:val="18"/>
                <w:vertAlign w:val="subscript"/>
              </w:rPr>
              <w:t>2</w:t>
            </w:r>
            <w:r w:rsidRPr="00293DFB">
              <w:rPr>
                <w:sz w:val="18"/>
                <w:szCs w:val="18"/>
              </w:rPr>
              <w:t xml:space="preserve">max (before and after 12 weeks of supplementation); </w:t>
            </w:r>
            <w:r>
              <w:rPr>
                <w:sz w:val="18"/>
                <w:szCs w:val="18"/>
              </w:rPr>
              <w:t>w</w:t>
            </w:r>
            <w:r w:rsidRPr="00293DFB">
              <w:rPr>
                <w:sz w:val="18"/>
                <w:szCs w:val="18"/>
              </w:rPr>
              <w:t>ork output duri</w:t>
            </w:r>
            <w:r>
              <w:rPr>
                <w:sz w:val="18"/>
                <w:szCs w:val="18"/>
              </w:rPr>
              <w:t>ng maximal exercise at week 12</w:t>
            </w:r>
            <w:r w:rsidRPr="00293DFB">
              <w:rPr>
                <w:sz w:val="18"/>
                <w:szCs w:val="18"/>
              </w:rPr>
              <w:t>.</w:t>
            </w:r>
          </w:p>
          <w:p w14:paraId="3E086F79" w14:textId="77777777" w:rsidR="00C9459B" w:rsidRPr="00691230" w:rsidRDefault="00C9459B" w:rsidP="00C9459B">
            <w:pPr>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64A94C3F" w14:textId="77777777" w:rsidR="00C9459B" w:rsidRPr="00293DFB" w:rsidRDefault="00C9459B" w:rsidP="00C945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93DFB">
              <w:rPr>
                <w:sz w:val="18"/>
                <w:szCs w:val="18"/>
              </w:rPr>
              <w:t xml:space="preserve">The following were </w:t>
            </w:r>
            <w:r w:rsidRPr="00194498">
              <w:rPr>
                <w:sz w:val="18"/>
                <w:szCs w:val="18"/>
              </w:rPr>
              <w:t>higher</w:t>
            </w:r>
            <w:r w:rsidRPr="00293DFB">
              <w:rPr>
                <w:sz w:val="18"/>
                <w:szCs w:val="18"/>
              </w:rPr>
              <w:t xml:space="preserve"> for </w:t>
            </w:r>
            <w:r>
              <w:rPr>
                <w:sz w:val="18"/>
                <w:szCs w:val="18"/>
              </w:rPr>
              <w:t xml:space="preserve">L-carnitine-L-tartrate compared to placebo: skeletal muscle </w:t>
            </w:r>
            <w:r w:rsidRPr="00293DFB">
              <w:rPr>
                <w:sz w:val="18"/>
                <w:szCs w:val="18"/>
              </w:rPr>
              <w:t>total carnitine af</w:t>
            </w:r>
            <w:r>
              <w:rPr>
                <w:sz w:val="18"/>
                <w:szCs w:val="18"/>
              </w:rPr>
              <w:t>ter 24 weeks (by 30%),</w:t>
            </w:r>
            <w:r w:rsidRPr="00293DFB">
              <w:rPr>
                <w:sz w:val="18"/>
                <w:szCs w:val="18"/>
              </w:rPr>
              <w:t xml:space="preserve"> free carnitine after 24 weeks and 50% VO</w:t>
            </w:r>
            <w:r w:rsidRPr="00293DFB">
              <w:rPr>
                <w:sz w:val="18"/>
                <w:szCs w:val="18"/>
                <w:vertAlign w:val="subscript"/>
              </w:rPr>
              <w:t>2</w:t>
            </w:r>
            <w:r w:rsidRPr="00293DFB">
              <w:rPr>
                <w:sz w:val="18"/>
                <w:szCs w:val="18"/>
              </w:rPr>
              <w:t>m</w:t>
            </w:r>
            <w:r>
              <w:rPr>
                <w:sz w:val="18"/>
                <w:szCs w:val="18"/>
              </w:rPr>
              <w:t xml:space="preserve">ax exercise (by 78%), </w:t>
            </w:r>
            <w:r w:rsidRPr="00293DFB">
              <w:rPr>
                <w:sz w:val="18"/>
                <w:szCs w:val="18"/>
              </w:rPr>
              <w:t>glycogen after 24 weeks and 50% VO</w:t>
            </w:r>
            <w:r w:rsidRPr="00293DFB">
              <w:rPr>
                <w:sz w:val="18"/>
                <w:szCs w:val="18"/>
                <w:vertAlign w:val="subscript"/>
              </w:rPr>
              <w:t>2</w:t>
            </w:r>
            <w:r>
              <w:rPr>
                <w:sz w:val="18"/>
                <w:szCs w:val="18"/>
              </w:rPr>
              <w:t>max exercise (by 35%</w:t>
            </w:r>
            <w:r w:rsidRPr="00293DFB">
              <w:rPr>
                <w:sz w:val="18"/>
                <w:szCs w:val="18"/>
              </w:rPr>
              <w:t>) and 80% VO</w:t>
            </w:r>
            <w:r w:rsidRPr="00293DFB">
              <w:rPr>
                <w:sz w:val="18"/>
                <w:szCs w:val="18"/>
                <w:vertAlign w:val="subscript"/>
              </w:rPr>
              <w:t>2</w:t>
            </w:r>
            <w:r>
              <w:rPr>
                <w:sz w:val="18"/>
                <w:szCs w:val="18"/>
              </w:rPr>
              <w:t xml:space="preserve">max exercise (by 70%), </w:t>
            </w:r>
            <w:r w:rsidRPr="00293DFB">
              <w:rPr>
                <w:sz w:val="18"/>
                <w:szCs w:val="18"/>
              </w:rPr>
              <w:t>PCr/ATP ratio after 24 weeks and 80% VO</w:t>
            </w:r>
            <w:r w:rsidRPr="00293DFB">
              <w:rPr>
                <w:sz w:val="18"/>
                <w:szCs w:val="18"/>
                <w:vertAlign w:val="subscript"/>
              </w:rPr>
              <w:t>2</w:t>
            </w:r>
            <w:r w:rsidRPr="00293DFB">
              <w:rPr>
                <w:sz w:val="18"/>
                <w:szCs w:val="18"/>
              </w:rPr>
              <w:t>ma</w:t>
            </w:r>
            <w:r>
              <w:rPr>
                <w:sz w:val="18"/>
                <w:szCs w:val="18"/>
              </w:rPr>
              <w:t>x exercise (by 54%); and w</w:t>
            </w:r>
            <w:r w:rsidRPr="00293DFB">
              <w:rPr>
                <w:sz w:val="18"/>
                <w:szCs w:val="18"/>
              </w:rPr>
              <w:t>ork output during maximal exercis</w:t>
            </w:r>
            <w:r>
              <w:rPr>
                <w:sz w:val="18"/>
                <w:szCs w:val="18"/>
              </w:rPr>
              <w:t>e at week 24 (by ~25%)</w:t>
            </w:r>
            <w:r w:rsidRPr="00293DFB">
              <w:rPr>
                <w:sz w:val="18"/>
                <w:szCs w:val="18"/>
              </w:rPr>
              <w:t>.</w:t>
            </w:r>
          </w:p>
          <w:p w14:paraId="4DDF09A4" w14:textId="77777777" w:rsidR="00C9459B" w:rsidRPr="00542BF4" w:rsidRDefault="00C9459B" w:rsidP="00C9459B">
            <w:pPr>
              <w:spacing w:before="40" w:after="40"/>
              <w:cnfStyle w:val="000000100000" w:firstRow="0" w:lastRow="0" w:firstColumn="0" w:lastColumn="0" w:oddVBand="0" w:evenVBand="0" w:oddHBand="1" w:evenHBand="0" w:firstRowFirstColumn="0" w:firstRowLastColumn="0" w:lastRowFirstColumn="0" w:lastRowLastColumn="0"/>
              <w:rPr>
                <w:sz w:val="2"/>
                <w:szCs w:val="2"/>
              </w:rPr>
            </w:pPr>
          </w:p>
          <w:p w14:paraId="0081C2FB" w14:textId="77777777" w:rsidR="00C9459B" w:rsidRDefault="00C9459B" w:rsidP="00C9459B">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293DFB">
              <w:rPr>
                <w:sz w:val="18"/>
                <w:szCs w:val="18"/>
              </w:rPr>
              <w:t xml:space="preserve">The following were </w:t>
            </w:r>
            <w:r w:rsidRPr="00862943">
              <w:rPr>
                <w:sz w:val="18"/>
                <w:szCs w:val="18"/>
              </w:rPr>
              <w:t>lower</w:t>
            </w:r>
            <w:r w:rsidRPr="00293DFB">
              <w:rPr>
                <w:sz w:val="18"/>
                <w:szCs w:val="18"/>
              </w:rPr>
              <w:t xml:space="preserve"> for </w:t>
            </w:r>
            <w:r>
              <w:rPr>
                <w:sz w:val="18"/>
                <w:szCs w:val="18"/>
              </w:rPr>
              <w:t>L-carnitine-L-tartrate compared to placebo: s</w:t>
            </w:r>
            <w:r w:rsidRPr="00293DFB">
              <w:rPr>
                <w:sz w:val="18"/>
                <w:szCs w:val="18"/>
              </w:rPr>
              <w:t>keletal muscle lactate afte</w:t>
            </w:r>
            <w:r>
              <w:rPr>
                <w:sz w:val="18"/>
                <w:szCs w:val="18"/>
              </w:rPr>
              <w:t>r 24 weeks (by 44%</w:t>
            </w:r>
            <w:r w:rsidRPr="00293DFB">
              <w:rPr>
                <w:sz w:val="18"/>
                <w:szCs w:val="18"/>
              </w:rPr>
              <w:t xml:space="preserve">); </w:t>
            </w:r>
            <w:r>
              <w:rPr>
                <w:sz w:val="18"/>
                <w:szCs w:val="18"/>
              </w:rPr>
              <w:t>p</w:t>
            </w:r>
            <w:r w:rsidRPr="00293DFB">
              <w:rPr>
                <w:sz w:val="18"/>
                <w:szCs w:val="18"/>
              </w:rPr>
              <w:t>erceived exerti</w:t>
            </w:r>
            <w:r>
              <w:rPr>
                <w:sz w:val="18"/>
                <w:szCs w:val="18"/>
              </w:rPr>
              <w:t>on at 24 weeks (by 14%</w:t>
            </w:r>
            <w:r w:rsidRPr="00293DFB">
              <w:rPr>
                <w:sz w:val="18"/>
                <w:szCs w:val="18"/>
              </w:rPr>
              <w:t>).</w:t>
            </w:r>
          </w:p>
        </w:tc>
      </w:tr>
      <w:tr w:rsidR="00C9459B" w:rsidRPr="000447CF" w14:paraId="42A4F789" w14:textId="77777777" w:rsidTr="00977011">
        <w:trPr>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64010BB9" w14:textId="15A26F84" w:rsidR="00C9459B" w:rsidRPr="00293DFB" w:rsidRDefault="00C9459B" w:rsidP="00C9459B">
            <w:pPr>
              <w:spacing w:before="40" w:after="40"/>
              <w:rPr>
                <w:sz w:val="18"/>
                <w:szCs w:val="18"/>
              </w:rPr>
            </w:pPr>
            <w:r w:rsidRPr="00293DFB">
              <w:rPr>
                <w:sz w:val="18"/>
                <w:szCs w:val="18"/>
              </w:rPr>
              <w:lastRenderedPageBreak/>
              <w:t>Stephens et al</w:t>
            </w:r>
            <w:r w:rsidR="005D2C49">
              <w:rPr>
                <w:sz w:val="18"/>
                <w:szCs w:val="18"/>
              </w:rPr>
              <w:t>.</w:t>
            </w:r>
            <w:r w:rsidRPr="00293DFB">
              <w:rPr>
                <w:sz w:val="18"/>
                <w:szCs w:val="18"/>
              </w:rPr>
              <w:t xml:space="preserve"> (2013) </w:t>
            </w:r>
          </w:p>
          <w:p w14:paraId="172B9801" w14:textId="77777777" w:rsidR="00C9459B" w:rsidRPr="00691230" w:rsidRDefault="00C9459B" w:rsidP="00C9459B">
            <w:pPr>
              <w:spacing w:before="40" w:after="40"/>
              <w:rPr>
                <w:b w:val="0"/>
                <w:sz w:val="2"/>
                <w:szCs w:val="2"/>
              </w:rPr>
            </w:pPr>
          </w:p>
          <w:p w14:paraId="7E732DC9" w14:textId="01BC42BB" w:rsidR="00C9459B" w:rsidRPr="00542BF4" w:rsidRDefault="00542BF4" w:rsidP="00C9459B">
            <w:pPr>
              <w:spacing w:before="40" w:after="40"/>
              <w:rPr>
                <w:b w:val="0"/>
                <w:sz w:val="18"/>
                <w:szCs w:val="18"/>
              </w:rPr>
            </w:pPr>
            <w:r w:rsidRPr="00542BF4">
              <w:rPr>
                <w:b w:val="0"/>
                <w:sz w:val="18"/>
                <w:szCs w:val="18"/>
              </w:rPr>
              <w:t xml:space="preserve">This paper reports additional data from </w:t>
            </w:r>
            <w:r w:rsidR="00C9459B" w:rsidRPr="00542BF4">
              <w:rPr>
                <w:b w:val="0"/>
                <w:sz w:val="18"/>
                <w:szCs w:val="18"/>
              </w:rPr>
              <w:t>the study de</w:t>
            </w:r>
            <w:r>
              <w:rPr>
                <w:b w:val="0"/>
                <w:sz w:val="18"/>
                <w:szCs w:val="18"/>
              </w:rPr>
              <w:t>scribed by Wall et al</w:t>
            </w:r>
            <w:r w:rsidR="005D2C49">
              <w:rPr>
                <w:b w:val="0"/>
                <w:sz w:val="18"/>
                <w:szCs w:val="18"/>
              </w:rPr>
              <w:t>.</w:t>
            </w:r>
            <w:r w:rsidR="008B6CCC">
              <w:rPr>
                <w:b w:val="0"/>
                <w:sz w:val="18"/>
                <w:szCs w:val="18"/>
              </w:rPr>
              <w:t xml:space="preserve"> (2011)</w:t>
            </w:r>
            <w:r w:rsidR="00C9459B" w:rsidRPr="00542BF4">
              <w:rPr>
                <w:b w:val="0"/>
                <w:sz w:val="18"/>
                <w:szCs w:val="18"/>
              </w:rPr>
              <w:t xml:space="preserve"> summarised above. The only data common to the two papers are </w:t>
            </w:r>
            <w:r w:rsidRPr="00542BF4">
              <w:rPr>
                <w:b w:val="0"/>
                <w:sz w:val="18"/>
                <w:szCs w:val="18"/>
              </w:rPr>
              <w:t>total carnitine concentration</w:t>
            </w:r>
            <w:r w:rsidR="00862943">
              <w:rPr>
                <w:b w:val="0"/>
                <w:sz w:val="18"/>
                <w:szCs w:val="18"/>
              </w:rPr>
              <w:t>s</w:t>
            </w:r>
            <w:r w:rsidRPr="00542BF4">
              <w:rPr>
                <w:b w:val="0"/>
                <w:sz w:val="18"/>
                <w:szCs w:val="18"/>
              </w:rPr>
              <w:t xml:space="preserve"> in resting muscle</w:t>
            </w:r>
            <w:r w:rsidR="00C9459B" w:rsidRPr="00542BF4">
              <w:rPr>
                <w:b w:val="0"/>
                <w:sz w:val="18"/>
                <w:szCs w:val="18"/>
              </w:rPr>
              <w:t>. The authors stated that due to tissue availabil</w:t>
            </w:r>
            <w:r w:rsidR="00862943">
              <w:rPr>
                <w:b w:val="0"/>
                <w:sz w:val="18"/>
                <w:szCs w:val="18"/>
              </w:rPr>
              <w:t>ity for analyses</w:t>
            </w:r>
            <w:r w:rsidR="00C9459B" w:rsidRPr="00542BF4">
              <w:rPr>
                <w:b w:val="0"/>
                <w:sz w:val="18"/>
                <w:szCs w:val="18"/>
              </w:rPr>
              <w:t>, only 12 of the original 14 subjects we</w:t>
            </w:r>
            <w:r w:rsidRPr="00542BF4">
              <w:rPr>
                <w:b w:val="0"/>
                <w:sz w:val="18"/>
                <w:szCs w:val="18"/>
              </w:rPr>
              <w:t>re included</w:t>
            </w:r>
            <w:r>
              <w:rPr>
                <w:b w:val="0"/>
                <w:sz w:val="18"/>
                <w:szCs w:val="18"/>
              </w:rPr>
              <w:t xml:space="preserve"> in the analyses</w:t>
            </w:r>
            <w:r w:rsidR="00862943">
              <w:rPr>
                <w:b w:val="0"/>
                <w:sz w:val="18"/>
                <w:szCs w:val="18"/>
              </w:rPr>
              <w:t xml:space="preserve"> reported in this paper</w:t>
            </w:r>
            <w:r w:rsidRPr="00542BF4">
              <w:rPr>
                <w:b w:val="0"/>
                <w:sz w:val="18"/>
                <w:szCs w:val="18"/>
              </w:rPr>
              <w:t>.</w:t>
            </w:r>
          </w:p>
          <w:p w14:paraId="23B0668A" w14:textId="77777777" w:rsidR="00C9459B" w:rsidRPr="00691230" w:rsidRDefault="00C9459B" w:rsidP="00C9459B">
            <w:pPr>
              <w:spacing w:before="40" w:after="40"/>
              <w:rPr>
                <w:b w:val="0"/>
                <w:sz w:val="2"/>
                <w:szCs w:val="2"/>
              </w:rPr>
            </w:pPr>
          </w:p>
          <w:p w14:paraId="415A92FA" w14:textId="77777777" w:rsidR="00C9459B" w:rsidRPr="00293DFB" w:rsidRDefault="00C9459B" w:rsidP="00C9459B">
            <w:pPr>
              <w:spacing w:before="40" w:after="40"/>
              <w:rPr>
                <w:sz w:val="18"/>
                <w:szCs w:val="18"/>
              </w:rPr>
            </w:pPr>
          </w:p>
        </w:tc>
        <w:tc>
          <w:tcPr>
            <w:tcW w:w="3685" w:type="dxa"/>
            <w:shd w:val="clear" w:color="auto" w:fill="FFFFFF" w:themeFill="background1"/>
          </w:tcPr>
          <w:p w14:paraId="4AC5484D" w14:textId="77777777" w:rsidR="00C9459B" w:rsidRPr="00293DFB"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Body composition; carbohydrate and fat oxidation during exercise; and the following determined in skeletal muscle: free-,</w:t>
            </w:r>
            <w:r w:rsidRPr="00293DFB">
              <w:rPr>
                <w:sz w:val="18"/>
                <w:szCs w:val="18"/>
              </w:rPr>
              <w:t xml:space="preserve"> acyl- and total carnitine</w:t>
            </w:r>
            <w:r>
              <w:rPr>
                <w:sz w:val="18"/>
                <w:szCs w:val="18"/>
              </w:rPr>
              <w:t>;</w:t>
            </w:r>
            <w:r w:rsidRPr="00293DFB">
              <w:rPr>
                <w:sz w:val="18"/>
                <w:szCs w:val="18"/>
              </w:rPr>
              <w:t xml:space="preserve"> </w:t>
            </w:r>
            <w:r>
              <w:rPr>
                <w:sz w:val="18"/>
                <w:szCs w:val="18"/>
              </w:rPr>
              <w:t xml:space="preserve">long-chain acyl-coenzyme A (CoA);  </w:t>
            </w:r>
            <w:r w:rsidRPr="00293DFB">
              <w:rPr>
                <w:sz w:val="18"/>
                <w:szCs w:val="18"/>
              </w:rPr>
              <w:t>carnitine palmitoyltransferase 1 (CPT1)</w:t>
            </w:r>
            <w:r w:rsidRPr="00293DFB">
              <w:rPr>
                <w:rStyle w:val="FootnoteReference"/>
                <w:sz w:val="18"/>
                <w:szCs w:val="18"/>
              </w:rPr>
              <w:footnoteReference w:id="13"/>
            </w:r>
            <w:r w:rsidRPr="00293DFB">
              <w:rPr>
                <w:sz w:val="18"/>
                <w:szCs w:val="18"/>
              </w:rPr>
              <w:t xml:space="preserve"> activity</w:t>
            </w:r>
            <w:r>
              <w:rPr>
                <w:sz w:val="18"/>
                <w:szCs w:val="18"/>
              </w:rPr>
              <w:t xml:space="preserve">; and </w:t>
            </w:r>
            <w:r w:rsidRPr="00293DFB">
              <w:rPr>
                <w:sz w:val="18"/>
                <w:szCs w:val="18"/>
              </w:rPr>
              <w:t>expr</w:t>
            </w:r>
            <w:r>
              <w:rPr>
                <w:sz w:val="18"/>
                <w:szCs w:val="18"/>
              </w:rPr>
              <w:t>ession of fuel metabolism genes</w:t>
            </w:r>
            <w:r w:rsidRPr="00293DFB">
              <w:rPr>
                <w:sz w:val="18"/>
                <w:szCs w:val="18"/>
              </w:rPr>
              <w:t>.</w:t>
            </w:r>
          </w:p>
          <w:p w14:paraId="0D7396C1" w14:textId="77777777" w:rsidR="00C9459B" w:rsidRPr="00293DFB"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4471" w:type="dxa"/>
            <w:shd w:val="clear" w:color="auto" w:fill="FFFFFF" w:themeFill="background1"/>
          </w:tcPr>
          <w:p w14:paraId="266B295B" w14:textId="77777777" w:rsidR="00C9459B" w:rsidRPr="00293DFB"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 xml:space="preserve">There were no statistically significant differences between </w:t>
            </w:r>
            <w:r>
              <w:rPr>
                <w:sz w:val="18"/>
                <w:szCs w:val="18"/>
              </w:rPr>
              <w:t>L-carnitine-L-tartrate</w:t>
            </w:r>
            <w:r w:rsidR="00691230">
              <w:rPr>
                <w:sz w:val="18"/>
                <w:szCs w:val="18"/>
              </w:rPr>
              <w:t xml:space="preserve"> and placebo for </w:t>
            </w:r>
            <w:r>
              <w:rPr>
                <w:sz w:val="18"/>
                <w:szCs w:val="18"/>
              </w:rPr>
              <w:t>l</w:t>
            </w:r>
            <w:r w:rsidRPr="00293DFB">
              <w:rPr>
                <w:sz w:val="18"/>
                <w:szCs w:val="18"/>
              </w:rPr>
              <w:t>ean body mass;</w:t>
            </w:r>
            <w:r>
              <w:rPr>
                <w:sz w:val="18"/>
                <w:szCs w:val="18"/>
              </w:rPr>
              <w:t xml:space="preserve"> c</w:t>
            </w:r>
            <w:r w:rsidRPr="00293DFB">
              <w:rPr>
                <w:sz w:val="18"/>
                <w:szCs w:val="18"/>
              </w:rPr>
              <w:t>arbohydrate and fat oxidation during exercise;</w:t>
            </w:r>
            <w:r>
              <w:rPr>
                <w:sz w:val="18"/>
                <w:szCs w:val="18"/>
              </w:rPr>
              <w:t xml:space="preserve"> </w:t>
            </w:r>
            <w:r w:rsidR="00691230">
              <w:rPr>
                <w:sz w:val="18"/>
                <w:szCs w:val="18"/>
              </w:rPr>
              <w:t xml:space="preserve">and </w:t>
            </w:r>
            <w:r w:rsidRPr="00293DFB">
              <w:rPr>
                <w:sz w:val="18"/>
                <w:szCs w:val="18"/>
              </w:rPr>
              <w:t>CPT1 activity.</w:t>
            </w:r>
          </w:p>
          <w:p w14:paraId="781E4738" w14:textId="77777777" w:rsidR="00C9459B" w:rsidRPr="00691230"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2"/>
                <w:szCs w:val="2"/>
              </w:rPr>
            </w:pPr>
          </w:p>
          <w:p w14:paraId="3C9F3444" w14:textId="77777777" w:rsidR="00C9459B" w:rsidRPr="00293DFB" w:rsidRDefault="00C9459B" w:rsidP="00C9459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293DFB">
              <w:rPr>
                <w:sz w:val="18"/>
                <w:szCs w:val="18"/>
              </w:rPr>
              <w:t xml:space="preserve">The following were higher for </w:t>
            </w:r>
            <w:r>
              <w:rPr>
                <w:sz w:val="18"/>
                <w:szCs w:val="18"/>
              </w:rPr>
              <w:t>L-carnitine-L-tartrate compared to placebo: e</w:t>
            </w:r>
            <w:r w:rsidRPr="00293DFB">
              <w:rPr>
                <w:sz w:val="18"/>
                <w:szCs w:val="18"/>
              </w:rPr>
              <w:t>nergy expenditure d</w:t>
            </w:r>
            <w:r>
              <w:rPr>
                <w:sz w:val="18"/>
                <w:szCs w:val="18"/>
              </w:rPr>
              <w:t>uring exercise (by 6%)</w:t>
            </w:r>
            <w:r w:rsidRPr="00293DFB">
              <w:rPr>
                <w:sz w:val="18"/>
                <w:szCs w:val="18"/>
              </w:rPr>
              <w:t>;</w:t>
            </w:r>
            <w:r>
              <w:rPr>
                <w:sz w:val="18"/>
                <w:szCs w:val="18"/>
              </w:rPr>
              <w:t xml:space="preserve"> s</w:t>
            </w:r>
            <w:r w:rsidRPr="00293DFB">
              <w:rPr>
                <w:sz w:val="18"/>
                <w:szCs w:val="18"/>
              </w:rPr>
              <w:t xml:space="preserve">keletal muscle total carnitine </w:t>
            </w:r>
            <w:r>
              <w:rPr>
                <w:sz w:val="18"/>
                <w:szCs w:val="18"/>
              </w:rPr>
              <w:t xml:space="preserve">(by 21%) and </w:t>
            </w:r>
            <w:r w:rsidRPr="00293DFB">
              <w:rPr>
                <w:sz w:val="18"/>
                <w:szCs w:val="18"/>
              </w:rPr>
              <w:t>long-chai</w:t>
            </w:r>
            <w:r>
              <w:rPr>
                <w:sz w:val="18"/>
                <w:szCs w:val="18"/>
              </w:rPr>
              <w:t>n acyl-CoA (by ~4-fold</w:t>
            </w:r>
            <w:r w:rsidRPr="00293DFB">
              <w:rPr>
                <w:sz w:val="18"/>
                <w:szCs w:val="18"/>
              </w:rPr>
              <w:t>);</w:t>
            </w:r>
            <w:r>
              <w:rPr>
                <w:sz w:val="18"/>
                <w:szCs w:val="18"/>
              </w:rPr>
              <w:t xml:space="preserve"> g</w:t>
            </w:r>
            <w:r w:rsidRPr="00293DFB">
              <w:rPr>
                <w:sz w:val="18"/>
                <w:szCs w:val="18"/>
              </w:rPr>
              <w:t xml:space="preserve">ene expression </w:t>
            </w:r>
            <w:r>
              <w:rPr>
                <w:sz w:val="18"/>
                <w:szCs w:val="18"/>
              </w:rPr>
              <w:t xml:space="preserve">in skeletal muscle </w:t>
            </w:r>
            <w:r w:rsidRPr="00293DFB">
              <w:rPr>
                <w:sz w:val="18"/>
                <w:szCs w:val="18"/>
              </w:rPr>
              <w:t>(</w:t>
            </w:r>
            <w:r>
              <w:rPr>
                <w:sz w:val="18"/>
                <w:szCs w:val="18"/>
              </w:rPr>
              <w:t xml:space="preserve">the </w:t>
            </w:r>
            <w:r w:rsidRPr="00293DFB">
              <w:rPr>
                <w:sz w:val="18"/>
                <w:szCs w:val="18"/>
              </w:rPr>
              <w:t xml:space="preserve">largest increases </w:t>
            </w:r>
            <w:r>
              <w:rPr>
                <w:sz w:val="18"/>
                <w:szCs w:val="18"/>
              </w:rPr>
              <w:t xml:space="preserve">were observed </w:t>
            </w:r>
            <w:r w:rsidRPr="00293DFB">
              <w:rPr>
                <w:sz w:val="18"/>
                <w:szCs w:val="18"/>
              </w:rPr>
              <w:t>for genes involved in insulin signalling, fatty acid metabolism, and PPARs</w:t>
            </w:r>
            <w:r w:rsidRPr="00293DFB">
              <w:rPr>
                <w:rStyle w:val="FootnoteReference"/>
                <w:sz w:val="18"/>
                <w:szCs w:val="18"/>
              </w:rPr>
              <w:footnoteReference w:id="14"/>
            </w:r>
            <w:r w:rsidRPr="00293DFB">
              <w:rPr>
                <w:sz w:val="18"/>
                <w:szCs w:val="18"/>
              </w:rPr>
              <w:t xml:space="preserve"> signalling).</w:t>
            </w:r>
          </w:p>
        </w:tc>
      </w:tr>
      <w:tr w:rsidR="00D10A87" w:rsidRPr="000447CF" w14:paraId="6EEDB294" w14:textId="77777777" w:rsidTr="0097701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62" w:type="dxa"/>
            <w:shd w:val="clear" w:color="auto" w:fill="FFFFFF" w:themeFill="background1"/>
          </w:tcPr>
          <w:p w14:paraId="4DB90CA6" w14:textId="1D43652C" w:rsidR="00D10A87" w:rsidRDefault="00D10A87" w:rsidP="00C9459B">
            <w:pPr>
              <w:spacing w:before="40" w:after="40"/>
              <w:rPr>
                <w:b w:val="0"/>
                <w:sz w:val="18"/>
                <w:szCs w:val="18"/>
              </w:rPr>
            </w:pPr>
            <w:r>
              <w:rPr>
                <w:sz w:val="18"/>
                <w:szCs w:val="18"/>
              </w:rPr>
              <w:t>Burrus et al</w:t>
            </w:r>
            <w:r w:rsidR="005D2C49">
              <w:rPr>
                <w:sz w:val="18"/>
                <w:szCs w:val="18"/>
              </w:rPr>
              <w:t>.</w:t>
            </w:r>
            <w:r>
              <w:rPr>
                <w:sz w:val="18"/>
                <w:szCs w:val="18"/>
              </w:rPr>
              <w:t xml:space="preserve"> (2018)</w:t>
            </w:r>
          </w:p>
          <w:p w14:paraId="4F2719E4" w14:textId="77777777" w:rsidR="00D10A87" w:rsidRPr="00D10A87" w:rsidRDefault="00D10A87" w:rsidP="00D10A87">
            <w:pPr>
              <w:spacing w:before="40" w:after="40"/>
              <w:rPr>
                <w:b w:val="0"/>
                <w:sz w:val="2"/>
                <w:szCs w:val="2"/>
              </w:rPr>
            </w:pPr>
          </w:p>
          <w:p w14:paraId="2A1914A6" w14:textId="77777777" w:rsidR="005F2C04" w:rsidRDefault="00D54C51" w:rsidP="00D10A87">
            <w:pPr>
              <w:spacing w:before="40" w:after="40"/>
              <w:rPr>
                <w:b w:val="0"/>
                <w:sz w:val="18"/>
                <w:szCs w:val="18"/>
              </w:rPr>
            </w:pPr>
            <w:r>
              <w:rPr>
                <w:b w:val="0"/>
                <w:sz w:val="18"/>
                <w:szCs w:val="18"/>
              </w:rPr>
              <w:t>Double-blind, randomise</w:t>
            </w:r>
            <w:r w:rsidR="008513A6">
              <w:rPr>
                <w:b w:val="0"/>
                <w:sz w:val="18"/>
                <w:szCs w:val="18"/>
              </w:rPr>
              <w:t>d</w:t>
            </w:r>
            <w:r>
              <w:rPr>
                <w:b w:val="0"/>
                <w:sz w:val="18"/>
                <w:szCs w:val="18"/>
              </w:rPr>
              <w:t>, crossover study in 10 healthy moderately-trained males (age 27</w:t>
            </w:r>
            <w:r w:rsidRPr="00D10A87">
              <w:rPr>
                <w:b w:val="0"/>
                <w:sz w:val="18"/>
                <w:szCs w:val="18"/>
              </w:rPr>
              <w:t xml:space="preserve"> ± </w:t>
            </w:r>
            <w:r w:rsidR="008513A6">
              <w:rPr>
                <w:b w:val="0"/>
                <w:sz w:val="18"/>
                <w:szCs w:val="18"/>
              </w:rPr>
              <w:t xml:space="preserve">4 years). </w:t>
            </w:r>
            <w:r w:rsidR="005F2C04">
              <w:rPr>
                <w:b w:val="0"/>
                <w:sz w:val="18"/>
                <w:szCs w:val="18"/>
              </w:rPr>
              <w:t xml:space="preserve">L-carnitine </w:t>
            </w:r>
            <w:r w:rsidR="008513A6">
              <w:rPr>
                <w:b w:val="0"/>
                <w:sz w:val="18"/>
                <w:szCs w:val="18"/>
              </w:rPr>
              <w:t xml:space="preserve">was administered as a single dose </w:t>
            </w:r>
            <w:r w:rsidR="00F7737C">
              <w:rPr>
                <w:b w:val="0"/>
                <w:sz w:val="18"/>
                <w:szCs w:val="18"/>
              </w:rPr>
              <w:t>of 3000 mg (</w:t>
            </w:r>
            <w:r w:rsidR="008513A6">
              <w:rPr>
                <w:b w:val="0"/>
                <w:sz w:val="18"/>
                <w:szCs w:val="18"/>
              </w:rPr>
              <w:t xml:space="preserve">as capsules). </w:t>
            </w:r>
            <w:r w:rsidR="005F2C04">
              <w:rPr>
                <w:b w:val="0"/>
                <w:sz w:val="18"/>
                <w:szCs w:val="18"/>
              </w:rPr>
              <w:t>Washout periods were stated to be at least 3 days</w:t>
            </w:r>
            <w:r w:rsidR="008513A6">
              <w:rPr>
                <w:b w:val="0"/>
                <w:sz w:val="18"/>
                <w:szCs w:val="18"/>
              </w:rPr>
              <w:t>.</w:t>
            </w:r>
          </w:p>
          <w:p w14:paraId="1F39EF76" w14:textId="77777777" w:rsidR="00D10A87" w:rsidRPr="00D10A87" w:rsidRDefault="008513A6" w:rsidP="001118DC">
            <w:pPr>
              <w:spacing w:before="40" w:after="40"/>
              <w:rPr>
                <w:b w:val="0"/>
                <w:sz w:val="18"/>
                <w:szCs w:val="18"/>
              </w:rPr>
            </w:pPr>
            <w:r>
              <w:rPr>
                <w:b w:val="0"/>
                <w:sz w:val="18"/>
                <w:szCs w:val="18"/>
              </w:rPr>
              <w:t>Sub</w:t>
            </w:r>
            <w:r w:rsidR="001118DC">
              <w:rPr>
                <w:b w:val="0"/>
                <w:sz w:val="18"/>
                <w:szCs w:val="18"/>
              </w:rPr>
              <w:t>j</w:t>
            </w:r>
            <w:r>
              <w:rPr>
                <w:b w:val="0"/>
                <w:sz w:val="18"/>
                <w:szCs w:val="18"/>
              </w:rPr>
              <w:t xml:space="preserve">ects </w:t>
            </w:r>
            <w:r w:rsidR="001118DC">
              <w:rPr>
                <w:b w:val="0"/>
                <w:sz w:val="18"/>
                <w:szCs w:val="18"/>
              </w:rPr>
              <w:t xml:space="preserve">cycled for </w:t>
            </w:r>
            <w:r w:rsidR="00D10A87" w:rsidRPr="00D10A87">
              <w:rPr>
                <w:b w:val="0"/>
                <w:sz w:val="18"/>
                <w:szCs w:val="18"/>
              </w:rPr>
              <w:t>40 min</w:t>
            </w:r>
            <w:r w:rsidR="001118DC">
              <w:rPr>
                <w:b w:val="0"/>
                <w:sz w:val="18"/>
                <w:szCs w:val="18"/>
              </w:rPr>
              <w:t>utes</w:t>
            </w:r>
            <w:r w:rsidR="00D10A87" w:rsidRPr="00D10A87">
              <w:rPr>
                <w:b w:val="0"/>
                <w:sz w:val="18"/>
                <w:szCs w:val="18"/>
              </w:rPr>
              <w:t xml:space="preserve"> at </w:t>
            </w:r>
            <w:r w:rsidR="001118DC">
              <w:rPr>
                <w:b w:val="0"/>
                <w:sz w:val="18"/>
                <w:szCs w:val="18"/>
              </w:rPr>
              <w:t>moderate intensity (</w:t>
            </w:r>
            <w:r w:rsidR="00D10A87" w:rsidRPr="00D10A87">
              <w:rPr>
                <w:b w:val="0"/>
                <w:sz w:val="18"/>
                <w:szCs w:val="18"/>
              </w:rPr>
              <w:t>65% of VO</w:t>
            </w:r>
            <w:r w:rsidR="00D10A87" w:rsidRPr="00D10A87">
              <w:rPr>
                <w:b w:val="0"/>
                <w:sz w:val="18"/>
                <w:szCs w:val="18"/>
                <w:vertAlign w:val="subscript"/>
              </w:rPr>
              <w:t>2</w:t>
            </w:r>
            <w:r w:rsidR="00D10A87">
              <w:rPr>
                <w:b w:val="0"/>
                <w:sz w:val="18"/>
                <w:szCs w:val="18"/>
              </w:rPr>
              <w:t>max</w:t>
            </w:r>
            <w:r w:rsidR="001118DC">
              <w:rPr>
                <w:b w:val="0"/>
                <w:sz w:val="18"/>
                <w:szCs w:val="18"/>
              </w:rPr>
              <w:t>) then continued at high intensity</w:t>
            </w:r>
            <w:r w:rsidR="00D10A87" w:rsidRPr="00D10A87">
              <w:rPr>
                <w:b w:val="0"/>
                <w:sz w:val="18"/>
                <w:szCs w:val="18"/>
              </w:rPr>
              <w:t xml:space="preserve"> </w:t>
            </w:r>
            <w:r w:rsidR="001118DC">
              <w:rPr>
                <w:b w:val="0"/>
                <w:sz w:val="18"/>
                <w:szCs w:val="18"/>
              </w:rPr>
              <w:t>(</w:t>
            </w:r>
            <w:r w:rsidR="00D10A87">
              <w:rPr>
                <w:b w:val="0"/>
                <w:sz w:val="18"/>
                <w:szCs w:val="18"/>
              </w:rPr>
              <w:t>85% of VO</w:t>
            </w:r>
            <w:r w:rsidR="00D10A87" w:rsidRPr="00D10A87">
              <w:rPr>
                <w:b w:val="0"/>
                <w:sz w:val="18"/>
                <w:szCs w:val="18"/>
                <w:vertAlign w:val="subscript"/>
              </w:rPr>
              <w:t>2</w:t>
            </w:r>
            <w:r w:rsidR="00D10A87">
              <w:rPr>
                <w:b w:val="0"/>
                <w:sz w:val="18"/>
                <w:szCs w:val="18"/>
              </w:rPr>
              <w:t>max</w:t>
            </w:r>
            <w:r w:rsidR="001118DC">
              <w:rPr>
                <w:b w:val="0"/>
                <w:sz w:val="18"/>
                <w:szCs w:val="18"/>
              </w:rPr>
              <w:t>) until exhausted</w:t>
            </w:r>
            <w:r w:rsidR="00D10A87">
              <w:rPr>
                <w:b w:val="0"/>
                <w:sz w:val="18"/>
                <w:szCs w:val="18"/>
              </w:rPr>
              <w:t xml:space="preserve">. L-carnitine </w:t>
            </w:r>
            <w:r w:rsidR="00D10A87" w:rsidRPr="00D10A87">
              <w:rPr>
                <w:b w:val="0"/>
                <w:sz w:val="18"/>
                <w:szCs w:val="18"/>
              </w:rPr>
              <w:t>or a placebo was consumed 3 hours prior to exercise, and beverages con</w:t>
            </w:r>
            <w:r w:rsidR="00D10A87">
              <w:rPr>
                <w:b w:val="0"/>
                <w:sz w:val="18"/>
                <w:szCs w:val="18"/>
              </w:rPr>
              <w:t xml:space="preserve">sisting of 94 g of carbohydrate </w:t>
            </w:r>
            <w:r w:rsidR="00D10A87" w:rsidRPr="00D10A87">
              <w:rPr>
                <w:b w:val="0"/>
                <w:sz w:val="18"/>
                <w:szCs w:val="18"/>
              </w:rPr>
              <w:t>were consumed at both 2 hours, an</w:t>
            </w:r>
            <w:r w:rsidR="001118DC">
              <w:rPr>
                <w:b w:val="0"/>
                <w:sz w:val="18"/>
                <w:szCs w:val="18"/>
              </w:rPr>
              <w:t>d 30 minutes prior to exercise.</w:t>
            </w:r>
          </w:p>
        </w:tc>
        <w:tc>
          <w:tcPr>
            <w:tcW w:w="3685" w:type="dxa"/>
            <w:shd w:val="clear" w:color="auto" w:fill="FFFFFF" w:themeFill="background1"/>
          </w:tcPr>
          <w:p w14:paraId="0CA43C77" w14:textId="77777777" w:rsidR="00D10A87" w:rsidRPr="00D10A87" w:rsidRDefault="00F7737C" w:rsidP="00F7737C">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w:t>
            </w:r>
            <w:r w:rsidR="00D10A87" w:rsidRPr="00D10A87">
              <w:rPr>
                <w:sz w:val="18"/>
                <w:szCs w:val="18"/>
              </w:rPr>
              <w:t>espiratory exchange ra</w:t>
            </w:r>
            <w:r>
              <w:rPr>
                <w:sz w:val="18"/>
                <w:szCs w:val="18"/>
              </w:rPr>
              <w:t xml:space="preserve">tio (RER); blood lactate; </w:t>
            </w:r>
            <w:r w:rsidR="00D10A87" w:rsidRPr="00D10A87">
              <w:rPr>
                <w:sz w:val="18"/>
                <w:szCs w:val="18"/>
              </w:rPr>
              <w:t>power output</w:t>
            </w:r>
            <w:r>
              <w:rPr>
                <w:sz w:val="18"/>
                <w:szCs w:val="18"/>
              </w:rPr>
              <w:t>; and time to exhaustion.</w:t>
            </w:r>
          </w:p>
        </w:tc>
        <w:tc>
          <w:tcPr>
            <w:tcW w:w="4471" w:type="dxa"/>
            <w:shd w:val="clear" w:color="auto" w:fill="FFFFFF" w:themeFill="background1"/>
          </w:tcPr>
          <w:p w14:paraId="13B0565C" w14:textId="77777777" w:rsidR="00D10A87" w:rsidRPr="00293DFB" w:rsidRDefault="00D10A87" w:rsidP="00EA2D71">
            <w:pPr>
              <w:spacing w:before="40" w:after="40"/>
              <w:cnfStyle w:val="000000100000" w:firstRow="0" w:lastRow="0" w:firstColumn="0" w:lastColumn="0" w:oddVBand="0" w:evenVBand="0" w:oddHBand="1" w:evenHBand="0" w:firstRowFirstColumn="0" w:firstRowLastColumn="0" w:lastRowFirstColumn="0" w:lastRowLastColumn="0"/>
              <w:rPr>
                <w:sz w:val="18"/>
                <w:szCs w:val="18"/>
              </w:rPr>
            </w:pPr>
            <w:r w:rsidRPr="00D10A87">
              <w:rPr>
                <w:sz w:val="18"/>
                <w:szCs w:val="18"/>
              </w:rPr>
              <w:t>R</w:t>
            </w:r>
            <w:r w:rsidR="004D70A0">
              <w:rPr>
                <w:sz w:val="18"/>
                <w:szCs w:val="18"/>
              </w:rPr>
              <w:t xml:space="preserve">ER was </w:t>
            </w:r>
            <w:r w:rsidRPr="00D10A87">
              <w:rPr>
                <w:sz w:val="18"/>
                <w:szCs w:val="18"/>
              </w:rPr>
              <w:t>lower at baseline with L-carnitine ingestion (</w:t>
            </w:r>
            <w:r>
              <w:rPr>
                <w:sz w:val="18"/>
                <w:szCs w:val="18"/>
              </w:rPr>
              <w:t>0</w:t>
            </w:r>
            <w:r w:rsidRPr="00D10A87">
              <w:rPr>
                <w:sz w:val="18"/>
                <w:szCs w:val="18"/>
              </w:rPr>
              <w:t xml:space="preserve">.83 ± </w:t>
            </w:r>
            <w:r>
              <w:rPr>
                <w:sz w:val="18"/>
                <w:szCs w:val="18"/>
              </w:rPr>
              <w:t>0</w:t>
            </w:r>
            <w:r w:rsidRPr="00D10A87">
              <w:rPr>
                <w:sz w:val="18"/>
                <w:szCs w:val="18"/>
              </w:rPr>
              <w:t>.05) compared to the placebo ingestion (</w:t>
            </w:r>
            <w:r>
              <w:rPr>
                <w:sz w:val="18"/>
                <w:szCs w:val="18"/>
              </w:rPr>
              <w:t>0</w:t>
            </w:r>
            <w:r w:rsidRPr="00D10A87">
              <w:rPr>
                <w:sz w:val="18"/>
                <w:szCs w:val="18"/>
              </w:rPr>
              <w:t xml:space="preserve">.86 ± </w:t>
            </w:r>
            <w:r>
              <w:rPr>
                <w:sz w:val="18"/>
                <w:szCs w:val="18"/>
              </w:rPr>
              <w:t>0</w:t>
            </w:r>
            <w:r w:rsidRPr="00D10A87">
              <w:rPr>
                <w:sz w:val="18"/>
                <w:szCs w:val="18"/>
              </w:rPr>
              <w:t>.06). Blood lactate was significantly lower (p</w:t>
            </w:r>
            <w:r>
              <w:rPr>
                <w:sz w:val="18"/>
                <w:szCs w:val="18"/>
              </w:rPr>
              <w:t xml:space="preserve"> </w:t>
            </w:r>
            <w:r w:rsidRPr="00D10A87">
              <w:rPr>
                <w:sz w:val="18"/>
                <w:szCs w:val="18"/>
              </w:rPr>
              <w:t>=</w:t>
            </w:r>
            <w:r>
              <w:rPr>
                <w:sz w:val="18"/>
                <w:szCs w:val="18"/>
              </w:rPr>
              <w:t xml:space="preserve"> </w:t>
            </w:r>
            <w:r w:rsidRPr="00D10A87">
              <w:rPr>
                <w:sz w:val="18"/>
                <w:szCs w:val="18"/>
              </w:rPr>
              <w:t>0.02) after 10 minutes of cycling at 65% of VO</w:t>
            </w:r>
            <w:r w:rsidRPr="00D10A87">
              <w:rPr>
                <w:sz w:val="18"/>
                <w:szCs w:val="18"/>
                <w:vertAlign w:val="subscript"/>
              </w:rPr>
              <w:t>2</w:t>
            </w:r>
            <w:r>
              <w:rPr>
                <w:sz w:val="18"/>
                <w:szCs w:val="18"/>
              </w:rPr>
              <w:t>max</w:t>
            </w:r>
            <w:r w:rsidRPr="00D10A87">
              <w:rPr>
                <w:sz w:val="18"/>
                <w:szCs w:val="18"/>
              </w:rPr>
              <w:t xml:space="preserve"> with ingestion of L-carnitine (35% </w:t>
            </w:r>
            <w:r w:rsidR="00EA2D71">
              <w:rPr>
                <w:sz w:val="18"/>
                <w:szCs w:val="18"/>
              </w:rPr>
              <w:t>increase</w:t>
            </w:r>
            <w:r w:rsidRPr="00D10A87">
              <w:rPr>
                <w:sz w:val="18"/>
                <w:szCs w:val="18"/>
              </w:rPr>
              <w:t xml:space="preserve"> from baseline) compared to placebo ingestion (53% </w:t>
            </w:r>
            <w:r w:rsidR="00EA2D71">
              <w:rPr>
                <w:sz w:val="18"/>
                <w:szCs w:val="18"/>
              </w:rPr>
              <w:t xml:space="preserve">increase </w:t>
            </w:r>
            <w:r w:rsidRPr="00D10A87">
              <w:rPr>
                <w:sz w:val="18"/>
                <w:szCs w:val="18"/>
              </w:rPr>
              <w:t>from baseline). No differences were found for power output or time to exhaustion at 85% of VO</w:t>
            </w:r>
            <w:r w:rsidRPr="00D10A87">
              <w:rPr>
                <w:sz w:val="18"/>
                <w:szCs w:val="18"/>
                <w:vertAlign w:val="subscript"/>
              </w:rPr>
              <w:t>2</w:t>
            </w:r>
            <w:r w:rsidR="004D70A0">
              <w:rPr>
                <w:sz w:val="18"/>
                <w:szCs w:val="18"/>
              </w:rPr>
              <w:t>peak.</w:t>
            </w:r>
          </w:p>
        </w:tc>
      </w:tr>
    </w:tbl>
    <w:p w14:paraId="2FE8C995" w14:textId="77777777" w:rsidR="001262C9" w:rsidRPr="003A01FB" w:rsidRDefault="001262C9" w:rsidP="001262C9"/>
    <w:p w14:paraId="108A2FAD" w14:textId="77777777" w:rsidR="0001183C" w:rsidRPr="0001183C" w:rsidRDefault="0001183C" w:rsidP="00D26971">
      <w:pPr>
        <w:pStyle w:val="Heading1"/>
        <w:ind w:left="0" w:firstLine="0"/>
      </w:pPr>
    </w:p>
    <w:sectPr w:rsidR="0001183C" w:rsidRPr="0001183C" w:rsidSect="0002752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AD5B8" w14:textId="77777777" w:rsidR="00CC7296" w:rsidRDefault="00CC7296">
      <w:r>
        <w:separator/>
      </w:r>
    </w:p>
  </w:endnote>
  <w:endnote w:type="continuationSeparator" w:id="0">
    <w:p w14:paraId="218CD561" w14:textId="77777777" w:rsidR="00CC7296" w:rsidRDefault="00CC7296">
      <w:r>
        <w:continuationSeparator/>
      </w:r>
    </w:p>
  </w:endnote>
  <w:endnote w:type="continuationNotice" w:id="1">
    <w:p w14:paraId="3EE837B1" w14:textId="77777777" w:rsidR="00CC7296" w:rsidRDefault="00CC7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826EE" w14:textId="5A8F0020" w:rsidR="00CC7296" w:rsidRDefault="00CC7296" w:rsidP="002C38F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49A5AFF" w14:textId="77777777" w:rsidR="00CC7296" w:rsidRDefault="00CC7296" w:rsidP="00F01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115E" w14:textId="3F9275DE" w:rsidR="00CC7296" w:rsidRDefault="00CC729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13C6">
      <w:rPr>
        <w:rStyle w:val="PageNumber"/>
        <w:noProof/>
      </w:rPr>
      <w:t>i</w:t>
    </w:r>
    <w:r>
      <w:rPr>
        <w:rStyle w:val="PageNumber"/>
      </w:rPr>
      <w:fldChar w:fldCharType="end"/>
    </w:r>
  </w:p>
  <w:p w14:paraId="40570383" w14:textId="77777777" w:rsidR="00CC7296" w:rsidRDefault="00CC7296" w:rsidP="00F013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30313" w14:textId="77777777" w:rsidR="00CC7296" w:rsidRDefault="00CC7296">
      <w:r>
        <w:separator/>
      </w:r>
    </w:p>
  </w:footnote>
  <w:footnote w:type="continuationSeparator" w:id="0">
    <w:p w14:paraId="55DA952F" w14:textId="77777777" w:rsidR="00CC7296" w:rsidRDefault="00CC7296">
      <w:r>
        <w:continuationSeparator/>
      </w:r>
    </w:p>
  </w:footnote>
  <w:footnote w:type="continuationNotice" w:id="1">
    <w:p w14:paraId="58B0D5E1" w14:textId="77777777" w:rsidR="00CC7296" w:rsidRDefault="00CC7296"/>
  </w:footnote>
  <w:footnote w:id="2">
    <w:p w14:paraId="71E81F84" w14:textId="77777777" w:rsidR="00CC7296" w:rsidRPr="00490C55" w:rsidRDefault="00CC7296" w:rsidP="00390D32">
      <w:pPr>
        <w:pStyle w:val="FootnoteText"/>
        <w:rPr>
          <w:lang w:val="en-AU"/>
        </w:rPr>
      </w:pPr>
      <w:r>
        <w:rPr>
          <w:rStyle w:val="FootnoteReference"/>
        </w:rPr>
        <w:footnoteRef/>
      </w:r>
      <w:r>
        <w:t xml:space="preserve"> </w:t>
      </w:r>
      <w:r w:rsidRPr="00390D32">
        <w:t xml:space="preserve">FSANZ alerted the journal editor to errors in this publication and an erratum was subsequently published on the journal website on 26 April 2018: </w:t>
      </w:r>
      <w:hyperlink r:id="rId1" w:history="1">
        <w:r w:rsidRPr="00390D32">
          <w:rPr>
            <w:rStyle w:val="Hyperlink"/>
            <w:lang w:val="en-AU"/>
          </w:rPr>
          <w:t>http://www.mdpi.com/2072-6643/10/5/541/htm</w:t>
        </w:r>
      </w:hyperlink>
    </w:p>
  </w:footnote>
  <w:footnote w:id="3">
    <w:p w14:paraId="710DFB0B" w14:textId="371C1989" w:rsidR="00CC7296" w:rsidRPr="00E3578E" w:rsidRDefault="00CC7296">
      <w:pPr>
        <w:pStyle w:val="FootnoteText"/>
        <w:rPr>
          <w:lang w:val="en-AU"/>
        </w:rPr>
      </w:pPr>
      <w:r>
        <w:rPr>
          <w:rStyle w:val="FootnoteReference"/>
        </w:rPr>
        <w:footnoteRef/>
      </w:r>
      <w:r>
        <w:t xml:space="preserve"> </w:t>
      </w:r>
      <w:r w:rsidRPr="00E3578E">
        <w:t>In this document the term “carnit</w:t>
      </w:r>
      <w:r>
        <w:t xml:space="preserve">ine”, when used alone, includes L-carnitine (often termed free carnitine) and </w:t>
      </w:r>
      <w:r w:rsidRPr="00E3578E">
        <w:t>es</w:t>
      </w:r>
      <w:r>
        <w:t>ters of L-carnitine (which are also present in food and in the body)</w:t>
      </w:r>
      <w:r w:rsidRPr="00E3578E">
        <w:t xml:space="preserve">. </w:t>
      </w:r>
      <w:r>
        <w:t>The a</w:t>
      </w:r>
      <w:r w:rsidRPr="00E3578E">
        <w:t>pplication requests approval for the addition of the specific substances L-carnitine and L-carnitine-L-tartrate to a range of foods.</w:t>
      </w:r>
    </w:p>
  </w:footnote>
  <w:footnote w:id="4">
    <w:p w14:paraId="4064CB02" w14:textId="77777777" w:rsidR="00CC7296" w:rsidRPr="00E3578E" w:rsidRDefault="00CC7296">
      <w:pPr>
        <w:pStyle w:val="FootnoteText"/>
        <w:rPr>
          <w:lang w:val="en-AU"/>
        </w:rPr>
      </w:pPr>
      <w:r>
        <w:rPr>
          <w:rStyle w:val="FootnoteReference"/>
        </w:rPr>
        <w:footnoteRef/>
      </w:r>
      <w:r>
        <w:t xml:space="preserve"> </w:t>
      </w:r>
      <w:r w:rsidRPr="00E3578E">
        <w:t xml:space="preserve">Carnitine concentrations are more commonly measured in blood plasma than </w:t>
      </w:r>
      <w:r>
        <w:t xml:space="preserve">in </w:t>
      </w:r>
      <w:r w:rsidRPr="00E3578E">
        <w:t>serum</w:t>
      </w:r>
      <w:r>
        <w:t>. Choice of plasma or serum does not appear to affect the quantitative values obtained.</w:t>
      </w:r>
    </w:p>
  </w:footnote>
  <w:footnote w:id="5">
    <w:p w14:paraId="75CCE8DC" w14:textId="3072F724" w:rsidR="00CC7296" w:rsidRPr="00535025" w:rsidRDefault="00CC7296" w:rsidP="00535025">
      <w:pPr>
        <w:pStyle w:val="FootnoteText"/>
        <w:rPr>
          <w:lang w:val="en-AU"/>
        </w:rPr>
      </w:pPr>
      <w:r>
        <w:rPr>
          <w:rStyle w:val="FootnoteReference"/>
        </w:rPr>
        <w:footnoteRef/>
      </w:r>
      <w:r>
        <w:t xml:space="preserve"> </w:t>
      </w:r>
      <w:r>
        <w:rPr>
          <w:lang w:val="en-AU"/>
        </w:rPr>
        <w:t xml:space="preserve">One study was described in two publications: Wall et al. (2011) and </w:t>
      </w:r>
      <w:r w:rsidRPr="00535025">
        <w:rPr>
          <w:lang w:val="en-AU"/>
        </w:rPr>
        <w:t>Stephens et al</w:t>
      </w:r>
      <w:r>
        <w:rPr>
          <w:lang w:val="en-AU"/>
        </w:rPr>
        <w:t>.</w:t>
      </w:r>
      <w:r w:rsidRPr="00535025">
        <w:rPr>
          <w:lang w:val="en-AU"/>
        </w:rPr>
        <w:t xml:space="preserve"> (2013)</w:t>
      </w:r>
      <w:r>
        <w:rPr>
          <w:lang w:val="en-AU"/>
        </w:rPr>
        <w:t>.</w:t>
      </w:r>
    </w:p>
  </w:footnote>
  <w:footnote w:id="6">
    <w:p w14:paraId="510E37A8" w14:textId="77777777" w:rsidR="00CC7296" w:rsidRPr="00067952" w:rsidRDefault="00CC7296" w:rsidP="00CB2A67">
      <w:pPr>
        <w:pStyle w:val="FootnoteText"/>
        <w:rPr>
          <w:lang w:val="en-AU"/>
        </w:rPr>
      </w:pPr>
      <w:r>
        <w:rPr>
          <w:rStyle w:val="FootnoteReference"/>
        </w:rPr>
        <w:footnoteRef/>
      </w:r>
      <w:r>
        <w:t xml:space="preserve"> Oxidative stress relates to </w:t>
      </w:r>
      <w:r w:rsidRPr="00067952">
        <w:t xml:space="preserve">an imbalance between </w:t>
      </w:r>
      <w:r>
        <w:t xml:space="preserve">the </w:t>
      </w:r>
      <w:r w:rsidRPr="00067952">
        <w:t>production and degradation of reactive oxygen species</w:t>
      </w:r>
      <w:r>
        <w:t>.</w:t>
      </w:r>
    </w:p>
  </w:footnote>
  <w:footnote w:id="7">
    <w:p w14:paraId="297A0C10" w14:textId="77777777" w:rsidR="00CC7296" w:rsidRPr="005824F2" w:rsidRDefault="00CC7296">
      <w:pPr>
        <w:pStyle w:val="FootnoteText"/>
        <w:rPr>
          <w:lang w:val="en-AU"/>
        </w:rPr>
      </w:pPr>
      <w:r>
        <w:rPr>
          <w:rStyle w:val="FootnoteReference"/>
        </w:rPr>
        <w:footnoteRef/>
      </w:r>
      <w:r>
        <w:t xml:space="preserve"> In Tables 1 and 2, differences in parameters between groups/treatments are indicated if p &lt; 0.05.</w:t>
      </w:r>
    </w:p>
  </w:footnote>
  <w:footnote w:id="8">
    <w:p w14:paraId="4A2D8818" w14:textId="77777777" w:rsidR="00CC7296" w:rsidRPr="002C44D0" w:rsidRDefault="00CC7296" w:rsidP="00C11F5A">
      <w:pPr>
        <w:pStyle w:val="FootnoteText"/>
        <w:spacing w:before="40" w:after="40"/>
        <w:rPr>
          <w:lang w:val="en-AU"/>
        </w:rPr>
      </w:pPr>
      <w:r>
        <w:rPr>
          <w:rStyle w:val="FootnoteReference"/>
        </w:rPr>
        <w:footnoteRef/>
      </w:r>
      <w:r>
        <w:t xml:space="preserve"> By d</w:t>
      </w:r>
      <w:r w:rsidRPr="00290A8D">
        <w:t>ual</w:t>
      </w:r>
      <w:r>
        <w:t>-</w:t>
      </w:r>
      <w:r w:rsidRPr="00290A8D">
        <w:t>energy X-ray absorptiometry</w:t>
      </w:r>
      <w:r>
        <w:t xml:space="preserve"> (DXA).</w:t>
      </w:r>
    </w:p>
  </w:footnote>
  <w:footnote w:id="9">
    <w:p w14:paraId="4FCAE918" w14:textId="77777777" w:rsidR="00CC7296" w:rsidRPr="002E2EF1" w:rsidRDefault="00CC7296" w:rsidP="00C11F5A">
      <w:pPr>
        <w:pStyle w:val="FootnoteText"/>
        <w:spacing w:before="40" w:after="40"/>
        <w:rPr>
          <w:lang w:val="en-AU"/>
        </w:rPr>
      </w:pPr>
      <w:r>
        <w:rPr>
          <w:rStyle w:val="FootnoteReference"/>
        </w:rPr>
        <w:footnoteRef/>
      </w:r>
      <w:r>
        <w:t xml:space="preserve"> mTOR: M</w:t>
      </w:r>
      <w:r w:rsidRPr="002E2EF1">
        <w:t>ammalian target of rapamycin</w:t>
      </w:r>
      <w:r>
        <w:t xml:space="preserve">, a key </w:t>
      </w:r>
      <w:r w:rsidRPr="00321AA6">
        <w:t>regulator of mammalian metabolism and physiology</w:t>
      </w:r>
      <w:r>
        <w:t xml:space="preserve"> (Saxton and </w:t>
      </w:r>
      <w:r w:rsidRPr="00291418">
        <w:t>Sabatini</w:t>
      </w:r>
      <w:r>
        <w:t xml:space="preserve"> 2017).</w:t>
      </w:r>
    </w:p>
  </w:footnote>
  <w:footnote w:id="10">
    <w:p w14:paraId="365D1888" w14:textId="77777777" w:rsidR="00CC7296" w:rsidRPr="002C44D0" w:rsidRDefault="00CC7296" w:rsidP="00C11F5A">
      <w:pPr>
        <w:pStyle w:val="FootnoteText"/>
        <w:spacing w:before="40" w:after="40"/>
        <w:rPr>
          <w:lang w:val="en-AU"/>
        </w:rPr>
      </w:pPr>
      <w:r>
        <w:rPr>
          <w:rStyle w:val="FootnoteReference"/>
        </w:rPr>
        <w:footnoteRef/>
      </w:r>
      <w:r>
        <w:t xml:space="preserve"> </w:t>
      </w:r>
      <w:r w:rsidRPr="00795F6A">
        <w:t>RAND SF-36 questionnaire</w:t>
      </w:r>
      <w:r>
        <w:t>:</w:t>
      </w:r>
      <w:r w:rsidRPr="00795F6A">
        <w:t xml:space="preserve"> </w:t>
      </w:r>
      <w:hyperlink r:id="rId2" w:history="1">
        <w:r w:rsidRPr="0046766A">
          <w:rPr>
            <w:rStyle w:val="Hyperlink"/>
          </w:rPr>
          <w:t>https://www.rand.org/health/surveys_tools/mos/36-item-short-form.html</w:t>
        </w:r>
      </w:hyperlink>
    </w:p>
  </w:footnote>
  <w:footnote w:id="11">
    <w:p w14:paraId="2C82F8F1" w14:textId="77777777" w:rsidR="00CC7296" w:rsidRPr="006C7441" w:rsidRDefault="00CC7296" w:rsidP="00C11F5A">
      <w:pPr>
        <w:pStyle w:val="FootnoteText"/>
        <w:rPr>
          <w:lang w:val="en-AU"/>
        </w:rPr>
      </w:pPr>
      <w:r>
        <w:rPr>
          <w:rStyle w:val="FootnoteReference"/>
        </w:rPr>
        <w:footnoteRef/>
      </w:r>
      <w:r>
        <w:t xml:space="preserve"> </w:t>
      </w:r>
      <w:r w:rsidRPr="00860BF1">
        <w:rPr>
          <w:lang w:val="en-AU"/>
        </w:rPr>
        <w:t>VO</w:t>
      </w:r>
      <w:r w:rsidRPr="00860BF1">
        <w:rPr>
          <w:vertAlign w:val="subscript"/>
          <w:lang w:val="en-AU"/>
        </w:rPr>
        <w:t>2</w:t>
      </w:r>
      <w:r w:rsidRPr="00860BF1">
        <w:rPr>
          <w:lang w:val="en-AU"/>
        </w:rPr>
        <w:t>max: maximum rate of oxygen consumption. Watt</w:t>
      </w:r>
      <w:r w:rsidRPr="00860BF1">
        <w:rPr>
          <w:vertAlign w:val="subscript"/>
          <w:lang w:val="en-AU"/>
        </w:rPr>
        <w:t>max</w:t>
      </w:r>
      <w:r w:rsidRPr="00860BF1">
        <w:rPr>
          <w:lang w:val="en-AU"/>
        </w:rPr>
        <w:t xml:space="preserve"> </w:t>
      </w:r>
      <w:r>
        <w:rPr>
          <w:lang w:val="en-AU"/>
        </w:rPr>
        <w:t xml:space="preserve">is </w:t>
      </w:r>
      <w:r>
        <w:t>d</w:t>
      </w:r>
      <w:r w:rsidRPr="00860BF1">
        <w:t xml:space="preserve">efined in </w:t>
      </w:r>
      <w:r>
        <w:t xml:space="preserve">the paper as </w:t>
      </w:r>
      <w:r>
        <w:rPr>
          <w:lang w:val="en-AU"/>
        </w:rPr>
        <w:t>exercise at maximal workload.</w:t>
      </w:r>
    </w:p>
  </w:footnote>
  <w:footnote w:id="12">
    <w:p w14:paraId="3794FFBB" w14:textId="77777777" w:rsidR="00CC7296" w:rsidRPr="00173B94" w:rsidRDefault="00CC7296" w:rsidP="00396D9C">
      <w:pPr>
        <w:pStyle w:val="FootnoteText"/>
        <w:rPr>
          <w:lang w:val="en-AU"/>
        </w:rPr>
      </w:pPr>
      <w:r>
        <w:rPr>
          <w:rStyle w:val="FootnoteReference"/>
        </w:rPr>
        <w:footnoteRef/>
      </w:r>
      <w:r>
        <w:t xml:space="preserve"> </w:t>
      </w:r>
      <w:r>
        <w:rPr>
          <w:lang w:val="en-AU"/>
        </w:rPr>
        <w:t>AUC: Area under the concentration-time curve.</w:t>
      </w:r>
    </w:p>
  </w:footnote>
  <w:footnote w:id="13">
    <w:p w14:paraId="6A237C07" w14:textId="77777777" w:rsidR="00CC7296" w:rsidRPr="00374B49" w:rsidRDefault="00CC7296" w:rsidP="001262C9">
      <w:pPr>
        <w:pStyle w:val="FootnoteText"/>
        <w:rPr>
          <w:lang w:val="en-AU"/>
        </w:rPr>
      </w:pPr>
      <w:r>
        <w:rPr>
          <w:rStyle w:val="FootnoteReference"/>
        </w:rPr>
        <w:footnoteRef/>
      </w:r>
      <w:r>
        <w:t xml:space="preserve"> CPT1, a key enzyme in fuel metabolism </w:t>
      </w:r>
      <w:r>
        <w:rPr>
          <w:lang w:val="en-AU"/>
        </w:rPr>
        <w:t>(Zammit 2008).</w:t>
      </w:r>
    </w:p>
  </w:footnote>
  <w:footnote w:id="14">
    <w:p w14:paraId="6E5A033D" w14:textId="77777777" w:rsidR="00CC7296" w:rsidRPr="00A02A18" w:rsidRDefault="00CC7296" w:rsidP="001262C9">
      <w:pPr>
        <w:pStyle w:val="FootnoteText"/>
        <w:rPr>
          <w:lang w:val="en-AU"/>
        </w:rPr>
      </w:pPr>
      <w:r>
        <w:rPr>
          <w:rStyle w:val="FootnoteReference"/>
        </w:rPr>
        <w:footnoteRef/>
      </w:r>
      <w:r>
        <w:t xml:space="preserve"> PPARs: </w:t>
      </w:r>
      <w:r w:rsidRPr="00A02A18">
        <w:t xml:space="preserve">Peroxisome </w:t>
      </w:r>
      <w:r>
        <w:t xml:space="preserve">Proliferator-Activated Receptors – </w:t>
      </w:r>
      <w:r w:rsidRPr="00C21D9F">
        <w:t xml:space="preserve">nuclear receptor proteins that </w:t>
      </w:r>
      <w:r>
        <w:t xml:space="preserve">play essential roles in gene </w:t>
      </w:r>
      <w:r w:rsidRPr="00C21D9F">
        <w:t>expression</w:t>
      </w:r>
      <w:r>
        <w:t xml:space="preserve"> (Rotman and Wahli 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EBACA" w14:textId="7ECE7EB1" w:rsidR="00CC7296" w:rsidRDefault="00CC7296">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656"/>
    <w:multiLevelType w:val="hybridMultilevel"/>
    <w:tmpl w:val="830E2112"/>
    <w:lvl w:ilvl="0" w:tplc="67DE181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4B2D29"/>
    <w:multiLevelType w:val="hybridMultilevel"/>
    <w:tmpl w:val="C9DCA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95BB2"/>
    <w:multiLevelType w:val="hybridMultilevel"/>
    <w:tmpl w:val="F976B6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B3B6862"/>
    <w:multiLevelType w:val="hybridMultilevel"/>
    <w:tmpl w:val="E502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C1D3A"/>
    <w:multiLevelType w:val="hybridMultilevel"/>
    <w:tmpl w:val="D83E7464"/>
    <w:lvl w:ilvl="0" w:tplc="10D8A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E15A1E"/>
    <w:multiLevelType w:val="hybridMultilevel"/>
    <w:tmpl w:val="27BA776A"/>
    <w:lvl w:ilvl="0" w:tplc="D0CCB9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60741354"/>
    <w:multiLevelType w:val="hybridMultilevel"/>
    <w:tmpl w:val="793ED916"/>
    <w:lvl w:ilvl="0" w:tplc="511067BA">
      <w:start w:val="1"/>
      <w:numFmt w:val="bullet"/>
      <w:suff w:val="space"/>
      <w:lvlText w:val=""/>
      <w:lvlJc w:val="left"/>
      <w:pPr>
        <w:ind w:left="113" w:hanging="5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AF05B6"/>
    <w:multiLevelType w:val="hybridMultilevel"/>
    <w:tmpl w:val="9260F2AC"/>
    <w:lvl w:ilvl="0" w:tplc="DFE8754E">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3"/>
  </w:num>
  <w:num w:numId="4">
    <w:abstractNumId w:val="9"/>
  </w:num>
  <w:num w:numId="5">
    <w:abstractNumId w:val="4"/>
  </w:num>
  <w:num w:numId="6">
    <w:abstractNumId w:val="2"/>
  </w:num>
  <w:num w:numId="7">
    <w:abstractNumId w:val="5"/>
  </w:num>
  <w:num w:numId="8">
    <w:abstractNumId w:val="1"/>
  </w:num>
  <w:num w:numId="9">
    <w:abstractNumId w:val="10"/>
  </w:num>
  <w:num w:numId="10">
    <w:abstractNumId w:val="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33E7"/>
    <w:rsid w:val="0000469B"/>
    <w:rsid w:val="000115BC"/>
    <w:rsid w:val="0001183C"/>
    <w:rsid w:val="00014E65"/>
    <w:rsid w:val="00014E78"/>
    <w:rsid w:val="00015B77"/>
    <w:rsid w:val="00015EAA"/>
    <w:rsid w:val="00016711"/>
    <w:rsid w:val="00017931"/>
    <w:rsid w:val="00020CA6"/>
    <w:rsid w:val="00021172"/>
    <w:rsid w:val="00021CCB"/>
    <w:rsid w:val="00026E5A"/>
    <w:rsid w:val="000271B1"/>
    <w:rsid w:val="00027356"/>
    <w:rsid w:val="00027527"/>
    <w:rsid w:val="00030BB5"/>
    <w:rsid w:val="00032D54"/>
    <w:rsid w:val="00033216"/>
    <w:rsid w:val="00033AC7"/>
    <w:rsid w:val="00034B94"/>
    <w:rsid w:val="00035FF3"/>
    <w:rsid w:val="00040660"/>
    <w:rsid w:val="00041419"/>
    <w:rsid w:val="00041A2C"/>
    <w:rsid w:val="000426E6"/>
    <w:rsid w:val="000441A1"/>
    <w:rsid w:val="000447CF"/>
    <w:rsid w:val="000473ED"/>
    <w:rsid w:val="00051021"/>
    <w:rsid w:val="000514D4"/>
    <w:rsid w:val="00051D5A"/>
    <w:rsid w:val="00051ED9"/>
    <w:rsid w:val="00053ADE"/>
    <w:rsid w:val="000541D1"/>
    <w:rsid w:val="00054DA8"/>
    <w:rsid w:val="00055F63"/>
    <w:rsid w:val="00057181"/>
    <w:rsid w:val="000603C9"/>
    <w:rsid w:val="0006176C"/>
    <w:rsid w:val="00061A46"/>
    <w:rsid w:val="000641A5"/>
    <w:rsid w:val="0006473A"/>
    <w:rsid w:val="00064AE4"/>
    <w:rsid w:val="00064B2D"/>
    <w:rsid w:val="00065F1F"/>
    <w:rsid w:val="00066CD7"/>
    <w:rsid w:val="00066F1E"/>
    <w:rsid w:val="00067952"/>
    <w:rsid w:val="00067FC6"/>
    <w:rsid w:val="000702DD"/>
    <w:rsid w:val="00072232"/>
    <w:rsid w:val="00073F28"/>
    <w:rsid w:val="00074324"/>
    <w:rsid w:val="00074A89"/>
    <w:rsid w:val="00075C70"/>
    <w:rsid w:val="00076D33"/>
    <w:rsid w:val="00077BC1"/>
    <w:rsid w:val="000804C4"/>
    <w:rsid w:val="000816C4"/>
    <w:rsid w:val="00083091"/>
    <w:rsid w:val="00083CA5"/>
    <w:rsid w:val="000849F2"/>
    <w:rsid w:val="00090D06"/>
    <w:rsid w:val="00091B76"/>
    <w:rsid w:val="00092CDA"/>
    <w:rsid w:val="0009435F"/>
    <w:rsid w:val="000958EE"/>
    <w:rsid w:val="00095C09"/>
    <w:rsid w:val="00095C27"/>
    <w:rsid w:val="00096F72"/>
    <w:rsid w:val="000A0481"/>
    <w:rsid w:val="000A27E9"/>
    <w:rsid w:val="000A3D8B"/>
    <w:rsid w:val="000A5B58"/>
    <w:rsid w:val="000A5DF8"/>
    <w:rsid w:val="000A660A"/>
    <w:rsid w:val="000A7971"/>
    <w:rsid w:val="000A7DDB"/>
    <w:rsid w:val="000B19EB"/>
    <w:rsid w:val="000B2B2E"/>
    <w:rsid w:val="000B4B6B"/>
    <w:rsid w:val="000B4B73"/>
    <w:rsid w:val="000B4FC0"/>
    <w:rsid w:val="000B641F"/>
    <w:rsid w:val="000B6AF2"/>
    <w:rsid w:val="000C03F5"/>
    <w:rsid w:val="000C0BCD"/>
    <w:rsid w:val="000C160B"/>
    <w:rsid w:val="000C2CD1"/>
    <w:rsid w:val="000C2EB2"/>
    <w:rsid w:val="000C2F41"/>
    <w:rsid w:val="000C43B7"/>
    <w:rsid w:val="000C5104"/>
    <w:rsid w:val="000C68E6"/>
    <w:rsid w:val="000C799E"/>
    <w:rsid w:val="000D260C"/>
    <w:rsid w:val="000D2F4E"/>
    <w:rsid w:val="000D32B0"/>
    <w:rsid w:val="000D6FD4"/>
    <w:rsid w:val="000D7305"/>
    <w:rsid w:val="000D79EA"/>
    <w:rsid w:val="000D7A51"/>
    <w:rsid w:val="000E0700"/>
    <w:rsid w:val="000E0AE4"/>
    <w:rsid w:val="000E1A41"/>
    <w:rsid w:val="000E3BAF"/>
    <w:rsid w:val="000E3DBC"/>
    <w:rsid w:val="000E429C"/>
    <w:rsid w:val="000E4F68"/>
    <w:rsid w:val="000F5C98"/>
    <w:rsid w:val="000F5D12"/>
    <w:rsid w:val="000F5DE6"/>
    <w:rsid w:val="000F5FFC"/>
    <w:rsid w:val="000F67C1"/>
    <w:rsid w:val="000F783F"/>
    <w:rsid w:val="00102D70"/>
    <w:rsid w:val="001046AB"/>
    <w:rsid w:val="00104D61"/>
    <w:rsid w:val="00107075"/>
    <w:rsid w:val="0011092B"/>
    <w:rsid w:val="00110BA2"/>
    <w:rsid w:val="001118DC"/>
    <w:rsid w:val="00113CE3"/>
    <w:rsid w:val="00114F1B"/>
    <w:rsid w:val="00115F8C"/>
    <w:rsid w:val="001165A7"/>
    <w:rsid w:val="00116E33"/>
    <w:rsid w:val="00117522"/>
    <w:rsid w:val="00123486"/>
    <w:rsid w:val="00123662"/>
    <w:rsid w:val="00123D4F"/>
    <w:rsid w:val="001262C9"/>
    <w:rsid w:val="001313ED"/>
    <w:rsid w:val="001321B9"/>
    <w:rsid w:val="00132456"/>
    <w:rsid w:val="00133F6A"/>
    <w:rsid w:val="00140AF8"/>
    <w:rsid w:val="00140DF2"/>
    <w:rsid w:val="001416C3"/>
    <w:rsid w:val="001468D7"/>
    <w:rsid w:val="00150F2B"/>
    <w:rsid w:val="00151609"/>
    <w:rsid w:val="001525B4"/>
    <w:rsid w:val="00153316"/>
    <w:rsid w:val="001542D8"/>
    <w:rsid w:val="00154A19"/>
    <w:rsid w:val="0015722D"/>
    <w:rsid w:val="001615A1"/>
    <w:rsid w:val="001626F6"/>
    <w:rsid w:val="00162D5B"/>
    <w:rsid w:val="001630A0"/>
    <w:rsid w:val="00163A1F"/>
    <w:rsid w:val="00163B78"/>
    <w:rsid w:val="00165AAE"/>
    <w:rsid w:val="00166810"/>
    <w:rsid w:val="00167DAF"/>
    <w:rsid w:val="00170B4A"/>
    <w:rsid w:val="00171586"/>
    <w:rsid w:val="0017214D"/>
    <w:rsid w:val="00172968"/>
    <w:rsid w:val="0017587E"/>
    <w:rsid w:val="001760ED"/>
    <w:rsid w:val="0017625A"/>
    <w:rsid w:val="00176684"/>
    <w:rsid w:val="00176E00"/>
    <w:rsid w:val="00180393"/>
    <w:rsid w:val="00180C41"/>
    <w:rsid w:val="00181BB3"/>
    <w:rsid w:val="001825F4"/>
    <w:rsid w:val="00182BF6"/>
    <w:rsid w:val="00182C41"/>
    <w:rsid w:val="00182C4C"/>
    <w:rsid w:val="0018497B"/>
    <w:rsid w:val="00184B44"/>
    <w:rsid w:val="00190293"/>
    <w:rsid w:val="001916EC"/>
    <w:rsid w:val="001928D7"/>
    <w:rsid w:val="00194498"/>
    <w:rsid w:val="001965D5"/>
    <w:rsid w:val="00196FC3"/>
    <w:rsid w:val="00197D8D"/>
    <w:rsid w:val="00197E52"/>
    <w:rsid w:val="001A1A75"/>
    <w:rsid w:val="001A2418"/>
    <w:rsid w:val="001A2488"/>
    <w:rsid w:val="001A497D"/>
    <w:rsid w:val="001A6FC5"/>
    <w:rsid w:val="001A7E9A"/>
    <w:rsid w:val="001B1D7F"/>
    <w:rsid w:val="001B27A9"/>
    <w:rsid w:val="001B2CD3"/>
    <w:rsid w:val="001B3FE8"/>
    <w:rsid w:val="001C0D1C"/>
    <w:rsid w:val="001C0DC7"/>
    <w:rsid w:val="001C1486"/>
    <w:rsid w:val="001C27A3"/>
    <w:rsid w:val="001C3665"/>
    <w:rsid w:val="001C5295"/>
    <w:rsid w:val="001C634C"/>
    <w:rsid w:val="001C6B82"/>
    <w:rsid w:val="001D0581"/>
    <w:rsid w:val="001D05EC"/>
    <w:rsid w:val="001D06BB"/>
    <w:rsid w:val="001D0AAF"/>
    <w:rsid w:val="001D22AD"/>
    <w:rsid w:val="001D2D2E"/>
    <w:rsid w:val="001D6461"/>
    <w:rsid w:val="001D714F"/>
    <w:rsid w:val="001E09FA"/>
    <w:rsid w:val="001E119A"/>
    <w:rsid w:val="001E1326"/>
    <w:rsid w:val="001E246D"/>
    <w:rsid w:val="001E288E"/>
    <w:rsid w:val="001E3844"/>
    <w:rsid w:val="001E4729"/>
    <w:rsid w:val="001F0260"/>
    <w:rsid w:val="001F09BC"/>
    <w:rsid w:val="001F15C5"/>
    <w:rsid w:val="001F56EE"/>
    <w:rsid w:val="001F5FF1"/>
    <w:rsid w:val="001F6252"/>
    <w:rsid w:val="001F6FC9"/>
    <w:rsid w:val="001F7AD6"/>
    <w:rsid w:val="0020007E"/>
    <w:rsid w:val="002002B9"/>
    <w:rsid w:val="002009EB"/>
    <w:rsid w:val="00200A82"/>
    <w:rsid w:val="00201858"/>
    <w:rsid w:val="002025AC"/>
    <w:rsid w:val="00203413"/>
    <w:rsid w:val="00203540"/>
    <w:rsid w:val="00203D0F"/>
    <w:rsid w:val="0020409F"/>
    <w:rsid w:val="002045F7"/>
    <w:rsid w:val="0020558C"/>
    <w:rsid w:val="00205C2C"/>
    <w:rsid w:val="00205D76"/>
    <w:rsid w:val="00206103"/>
    <w:rsid w:val="002063C6"/>
    <w:rsid w:val="0021243D"/>
    <w:rsid w:val="002140C0"/>
    <w:rsid w:val="00214B47"/>
    <w:rsid w:val="0021554C"/>
    <w:rsid w:val="00216096"/>
    <w:rsid w:val="0021612B"/>
    <w:rsid w:val="002161B9"/>
    <w:rsid w:val="00217FE8"/>
    <w:rsid w:val="00220125"/>
    <w:rsid w:val="0022083A"/>
    <w:rsid w:val="00221D07"/>
    <w:rsid w:val="00221E91"/>
    <w:rsid w:val="00222513"/>
    <w:rsid w:val="0022346C"/>
    <w:rsid w:val="00225375"/>
    <w:rsid w:val="002256EE"/>
    <w:rsid w:val="00227E4A"/>
    <w:rsid w:val="00230166"/>
    <w:rsid w:val="00232463"/>
    <w:rsid w:val="00232D11"/>
    <w:rsid w:val="00233E2A"/>
    <w:rsid w:val="002341B7"/>
    <w:rsid w:val="0023439E"/>
    <w:rsid w:val="002343E6"/>
    <w:rsid w:val="002344BC"/>
    <w:rsid w:val="002379F1"/>
    <w:rsid w:val="0024104F"/>
    <w:rsid w:val="00245459"/>
    <w:rsid w:val="0024582E"/>
    <w:rsid w:val="00245C56"/>
    <w:rsid w:val="002472C5"/>
    <w:rsid w:val="00247598"/>
    <w:rsid w:val="0024775D"/>
    <w:rsid w:val="00247CD4"/>
    <w:rsid w:val="00250A59"/>
    <w:rsid w:val="00250DAE"/>
    <w:rsid w:val="00250F47"/>
    <w:rsid w:val="00251279"/>
    <w:rsid w:val="0025142F"/>
    <w:rsid w:val="002547EF"/>
    <w:rsid w:val="00255DCB"/>
    <w:rsid w:val="00256828"/>
    <w:rsid w:val="00256D65"/>
    <w:rsid w:val="00257F64"/>
    <w:rsid w:val="00261B0B"/>
    <w:rsid w:val="00261D98"/>
    <w:rsid w:val="002664DB"/>
    <w:rsid w:val="00267732"/>
    <w:rsid w:val="0027153C"/>
    <w:rsid w:val="00271F00"/>
    <w:rsid w:val="00273A80"/>
    <w:rsid w:val="002811A6"/>
    <w:rsid w:val="0028163C"/>
    <w:rsid w:val="0028280E"/>
    <w:rsid w:val="00282D0D"/>
    <w:rsid w:val="00282F01"/>
    <w:rsid w:val="00283B15"/>
    <w:rsid w:val="00283D21"/>
    <w:rsid w:val="002845C5"/>
    <w:rsid w:val="00286FAB"/>
    <w:rsid w:val="00287419"/>
    <w:rsid w:val="0028779D"/>
    <w:rsid w:val="0029204E"/>
    <w:rsid w:val="002922DA"/>
    <w:rsid w:val="0029250C"/>
    <w:rsid w:val="00292F9C"/>
    <w:rsid w:val="00293512"/>
    <w:rsid w:val="002938E8"/>
    <w:rsid w:val="00294DE4"/>
    <w:rsid w:val="00294F3B"/>
    <w:rsid w:val="002960A9"/>
    <w:rsid w:val="0029631C"/>
    <w:rsid w:val="002A0194"/>
    <w:rsid w:val="002A14C4"/>
    <w:rsid w:val="002A1D22"/>
    <w:rsid w:val="002A28DB"/>
    <w:rsid w:val="002A2E2E"/>
    <w:rsid w:val="002A3314"/>
    <w:rsid w:val="002A3525"/>
    <w:rsid w:val="002A3E8A"/>
    <w:rsid w:val="002A49AD"/>
    <w:rsid w:val="002A4CE5"/>
    <w:rsid w:val="002A5F8B"/>
    <w:rsid w:val="002A69F3"/>
    <w:rsid w:val="002A7F6C"/>
    <w:rsid w:val="002B0122"/>
    <w:rsid w:val="002B1E80"/>
    <w:rsid w:val="002B35D9"/>
    <w:rsid w:val="002B36CC"/>
    <w:rsid w:val="002B39D0"/>
    <w:rsid w:val="002B3CC9"/>
    <w:rsid w:val="002B5237"/>
    <w:rsid w:val="002B67D7"/>
    <w:rsid w:val="002C007A"/>
    <w:rsid w:val="002C04CB"/>
    <w:rsid w:val="002C38F3"/>
    <w:rsid w:val="002C4068"/>
    <w:rsid w:val="002C432C"/>
    <w:rsid w:val="002C4731"/>
    <w:rsid w:val="002C5842"/>
    <w:rsid w:val="002C5C3E"/>
    <w:rsid w:val="002C626F"/>
    <w:rsid w:val="002C6626"/>
    <w:rsid w:val="002D0035"/>
    <w:rsid w:val="002D3570"/>
    <w:rsid w:val="002D6809"/>
    <w:rsid w:val="002D7A3A"/>
    <w:rsid w:val="002D7BA2"/>
    <w:rsid w:val="002D7FA6"/>
    <w:rsid w:val="002E14C5"/>
    <w:rsid w:val="002E250D"/>
    <w:rsid w:val="002E289E"/>
    <w:rsid w:val="002E2C62"/>
    <w:rsid w:val="002E5FDA"/>
    <w:rsid w:val="002E62DF"/>
    <w:rsid w:val="002E7ED1"/>
    <w:rsid w:val="002F05FB"/>
    <w:rsid w:val="002F1A5F"/>
    <w:rsid w:val="002F2E40"/>
    <w:rsid w:val="002F2ECB"/>
    <w:rsid w:val="002F5609"/>
    <w:rsid w:val="002F6488"/>
    <w:rsid w:val="002F6A07"/>
    <w:rsid w:val="002F71D1"/>
    <w:rsid w:val="002F7BDE"/>
    <w:rsid w:val="002F7DB7"/>
    <w:rsid w:val="00300931"/>
    <w:rsid w:val="00304E7C"/>
    <w:rsid w:val="003058F4"/>
    <w:rsid w:val="003075FF"/>
    <w:rsid w:val="003100D8"/>
    <w:rsid w:val="0031263C"/>
    <w:rsid w:val="00314159"/>
    <w:rsid w:val="0031597C"/>
    <w:rsid w:val="00315AE9"/>
    <w:rsid w:val="00315C2E"/>
    <w:rsid w:val="00320839"/>
    <w:rsid w:val="00321071"/>
    <w:rsid w:val="003213F9"/>
    <w:rsid w:val="0032287D"/>
    <w:rsid w:val="0032334A"/>
    <w:rsid w:val="00323DBF"/>
    <w:rsid w:val="00324D23"/>
    <w:rsid w:val="003253EF"/>
    <w:rsid w:val="00326837"/>
    <w:rsid w:val="00326D85"/>
    <w:rsid w:val="00327EC4"/>
    <w:rsid w:val="003309A8"/>
    <w:rsid w:val="00332630"/>
    <w:rsid w:val="00332B12"/>
    <w:rsid w:val="00334B08"/>
    <w:rsid w:val="00335D11"/>
    <w:rsid w:val="00337647"/>
    <w:rsid w:val="00340FDD"/>
    <w:rsid w:val="00341054"/>
    <w:rsid w:val="00344189"/>
    <w:rsid w:val="00345467"/>
    <w:rsid w:val="0034578A"/>
    <w:rsid w:val="00346861"/>
    <w:rsid w:val="003471F9"/>
    <w:rsid w:val="00351B07"/>
    <w:rsid w:val="00352C9E"/>
    <w:rsid w:val="00352CF2"/>
    <w:rsid w:val="0035510E"/>
    <w:rsid w:val="0035567C"/>
    <w:rsid w:val="00360665"/>
    <w:rsid w:val="00362C07"/>
    <w:rsid w:val="00363552"/>
    <w:rsid w:val="00363C8F"/>
    <w:rsid w:val="00364841"/>
    <w:rsid w:val="003655FD"/>
    <w:rsid w:val="00365797"/>
    <w:rsid w:val="00370551"/>
    <w:rsid w:val="00371B29"/>
    <w:rsid w:val="00373D4F"/>
    <w:rsid w:val="00374D24"/>
    <w:rsid w:val="00374D38"/>
    <w:rsid w:val="0037618A"/>
    <w:rsid w:val="0037656B"/>
    <w:rsid w:val="003768DF"/>
    <w:rsid w:val="00377BF3"/>
    <w:rsid w:val="00380159"/>
    <w:rsid w:val="00382316"/>
    <w:rsid w:val="00382A21"/>
    <w:rsid w:val="00382B80"/>
    <w:rsid w:val="00382D52"/>
    <w:rsid w:val="00383443"/>
    <w:rsid w:val="003835F5"/>
    <w:rsid w:val="00385B89"/>
    <w:rsid w:val="003879DA"/>
    <w:rsid w:val="00390374"/>
    <w:rsid w:val="00390D32"/>
    <w:rsid w:val="00391722"/>
    <w:rsid w:val="00391769"/>
    <w:rsid w:val="00392152"/>
    <w:rsid w:val="0039233A"/>
    <w:rsid w:val="00392FDE"/>
    <w:rsid w:val="003953E1"/>
    <w:rsid w:val="003956B3"/>
    <w:rsid w:val="003959BD"/>
    <w:rsid w:val="00396547"/>
    <w:rsid w:val="00396D9C"/>
    <w:rsid w:val="00397881"/>
    <w:rsid w:val="003A069D"/>
    <w:rsid w:val="003A0BD1"/>
    <w:rsid w:val="003A1B33"/>
    <w:rsid w:val="003A2B50"/>
    <w:rsid w:val="003A346A"/>
    <w:rsid w:val="003A4E86"/>
    <w:rsid w:val="003A4E98"/>
    <w:rsid w:val="003A68BE"/>
    <w:rsid w:val="003A6B76"/>
    <w:rsid w:val="003A715A"/>
    <w:rsid w:val="003A7B02"/>
    <w:rsid w:val="003B14B8"/>
    <w:rsid w:val="003B1805"/>
    <w:rsid w:val="003B2401"/>
    <w:rsid w:val="003B2D10"/>
    <w:rsid w:val="003B3C9D"/>
    <w:rsid w:val="003B5331"/>
    <w:rsid w:val="003B78E0"/>
    <w:rsid w:val="003C0D43"/>
    <w:rsid w:val="003C1872"/>
    <w:rsid w:val="003C1CD4"/>
    <w:rsid w:val="003C3686"/>
    <w:rsid w:val="003C4969"/>
    <w:rsid w:val="003C4F75"/>
    <w:rsid w:val="003C5B27"/>
    <w:rsid w:val="003C7AE2"/>
    <w:rsid w:val="003D00D4"/>
    <w:rsid w:val="003D2947"/>
    <w:rsid w:val="003D31AB"/>
    <w:rsid w:val="003D3F1C"/>
    <w:rsid w:val="003D4098"/>
    <w:rsid w:val="003D4957"/>
    <w:rsid w:val="003D56F3"/>
    <w:rsid w:val="003D5A04"/>
    <w:rsid w:val="003D73D6"/>
    <w:rsid w:val="003E114F"/>
    <w:rsid w:val="003E41D5"/>
    <w:rsid w:val="003E46BA"/>
    <w:rsid w:val="003E6009"/>
    <w:rsid w:val="003E7BDD"/>
    <w:rsid w:val="003E7D22"/>
    <w:rsid w:val="003F74C1"/>
    <w:rsid w:val="00400404"/>
    <w:rsid w:val="00400D9C"/>
    <w:rsid w:val="00405B1A"/>
    <w:rsid w:val="00406760"/>
    <w:rsid w:val="00410C76"/>
    <w:rsid w:val="00411907"/>
    <w:rsid w:val="00412213"/>
    <w:rsid w:val="00412B16"/>
    <w:rsid w:val="00413CA8"/>
    <w:rsid w:val="00416E15"/>
    <w:rsid w:val="00417EE3"/>
    <w:rsid w:val="004207EB"/>
    <w:rsid w:val="00420F5A"/>
    <w:rsid w:val="00421AC6"/>
    <w:rsid w:val="004226E0"/>
    <w:rsid w:val="004228D2"/>
    <w:rsid w:val="00425334"/>
    <w:rsid w:val="004255D4"/>
    <w:rsid w:val="004256FD"/>
    <w:rsid w:val="00426598"/>
    <w:rsid w:val="0042674D"/>
    <w:rsid w:val="00426EE3"/>
    <w:rsid w:val="00430E80"/>
    <w:rsid w:val="0043135A"/>
    <w:rsid w:val="004328CC"/>
    <w:rsid w:val="0043295B"/>
    <w:rsid w:val="00432D4E"/>
    <w:rsid w:val="0043318C"/>
    <w:rsid w:val="00435CE9"/>
    <w:rsid w:val="00437276"/>
    <w:rsid w:val="004400E3"/>
    <w:rsid w:val="00440264"/>
    <w:rsid w:val="004445E1"/>
    <w:rsid w:val="00444DDA"/>
    <w:rsid w:val="00445397"/>
    <w:rsid w:val="00453CAD"/>
    <w:rsid w:val="00455816"/>
    <w:rsid w:val="00455959"/>
    <w:rsid w:val="00456B54"/>
    <w:rsid w:val="00456F5B"/>
    <w:rsid w:val="004573F4"/>
    <w:rsid w:val="00457B87"/>
    <w:rsid w:val="00461406"/>
    <w:rsid w:val="00462D1B"/>
    <w:rsid w:val="00463145"/>
    <w:rsid w:val="0046380E"/>
    <w:rsid w:val="004640C1"/>
    <w:rsid w:val="00464643"/>
    <w:rsid w:val="00464D91"/>
    <w:rsid w:val="00464EA9"/>
    <w:rsid w:val="00466B60"/>
    <w:rsid w:val="004677BC"/>
    <w:rsid w:val="0047278A"/>
    <w:rsid w:val="00472CB4"/>
    <w:rsid w:val="004732D6"/>
    <w:rsid w:val="004733B3"/>
    <w:rsid w:val="00474561"/>
    <w:rsid w:val="00476B5B"/>
    <w:rsid w:val="0047767A"/>
    <w:rsid w:val="004817F9"/>
    <w:rsid w:val="00481D52"/>
    <w:rsid w:val="00482320"/>
    <w:rsid w:val="00482B9E"/>
    <w:rsid w:val="004845F8"/>
    <w:rsid w:val="004853A6"/>
    <w:rsid w:val="0048662D"/>
    <w:rsid w:val="00486793"/>
    <w:rsid w:val="004874A6"/>
    <w:rsid w:val="00487D5B"/>
    <w:rsid w:val="00490801"/>
    <w:rsid w:val="00490C55"/>
    <w:rsid w:val="00492180"/>
    <w:rsid w:val="0049515B"/>
    <w:rsid w:val="00496401"/>
    <w:rsid w:val="00497062"/>
    <w:rsid w:val="00497BB5"/>
    <w:rsid w:val="004A1AEA"/>
    <w:rsid w:val="004A1F5C"/>
    <w:rsid w:val="004A2037"/>
    <w:rsid w:val="004A2896"/>
    <w:rsid w:val="004A3CA4"/>
    <w:rsid w:val="004A3DF1"/>
    <w:rsid w:val="004A6D06"/>
    <w:rsid w:val="004A7F4E"/>
    <w:rsid w:val="004B21EC"/>
    <w:rsid w:val="004B3D2D"/>
    <w:rsid w:val="004B4691"/>
    <w:rsid w:val="004B4E2D"/>
    <w:rsid w:val="004B6FEB"/>
    <w:rsid w:val="004C2CE7"/>
    <w:rsid w:val="004C52BF"/>
    <w:rsid w:val="004C5311"/>
    <w:rsid w:val="004C5D9C"/>
    <w:rsid w:val="004C5E89"/>
    <w:rsid w:val="004C6330"/>
    <w:rsid w:val="004C7F1B"/>
    <w:rsid w:val="004D0B35"/>
    <w:rsid w:val="004D0D29"/>
    <w:rsid w:val="004D125F"/>
    <w:rsid w:val="004D1365"/>
    <w:rsid w:val="004D2442"/>
    <w:rsid w:val="004D47E6"/>
    <w:rsid w:val="004D70A0"/>
    <w:rsid w:val="004D70F2"/>
    <w:rsid w:val="004E0632"/>
    <w:rsid w:val="004E1F84"/>
    <w:rsid w:val="004E3167"/>
    <w:rsid w:val="004E452D"/>
    <w:rsid w:val="004E56B2"/>
    <w:rsid w:val="004E685D"/>
    <w:rsid w:val="004E6FE3"/>
    <w:rsid w:val="004E707B"/>
    <w:rsid w:val="004F00D7"/>
    <w:rsid w:val="004F0FCB"/>
    <w:rsid w:val="004F3448"/>
    <w:rsid w:val="004F3DA6"/>
    <w:rsid w:val="004F4C13"/>
    <w:rsid w:val="004F4F98"/>
    <w:rsid w:val="004F5DE6"/>
    <w:rsid w:val="004F69F6"/>
    <w:rsid w:val="004F7276"/>
    <w:rsid w:val="004F79AC"/>
    <w:rsid w:val="005009D4"/>
    <w:rsid w:val="00500AAE"/>
    <w:rsid w:val="005017CF"/>
    <w:rsid w:val="0050204C"/>
    <w:rsid w:val="005020DA"/>
    <w:rsid w:val="0050228E"/>
    <w:rsid w:val="00504B3D"/>
    <w:rsid w:val="00506030"/>
    <w:rsid w:val="005065E7"/>
    <w:rsid w:val="00507905"/>
    <w:rsid w:val="005079C6"/>
    <w:rsid w:val="00507CF8"/>
    <w:rsid w:val="00507E32"/>
    <w:rsid w:val="005108C0"/>
    <w:rsid w:val="005108EB"/>
    <w:rsid w:val="0051127D"/>
    <w:rsid w:val="005116F6"/>
    <w:rsid w:val="00511B44"/>
    <w:rsid w:val="0051296E"/>
    <w:rsid w:val="00516B99"/>
    <w:rsid w:val="005171E4"/>
    <w:rsid w:val="0051727A"/>
    <w:rsid w:val="00517C72"/>
    <w:rsid w:val="005207D8"/>
    <w:rsid w:val="00520D00"/>
    <w:rsid w:val="0052160F"/>
    <w:rsid w:val="0052188F"/>
    <w:rsid w:val="00524272"/>
    <w:rsid w:val="00525599"/>
    <w:rsid w:val="00525770"/>
    <w:rsid w:val="00525838"/>
    <w:rsid w:val="00526DCD"/>
    <w:rsid w:val="005277F0"/>
    <w:rsid w:val="005312FC"/>
    <w:rsid w:val="00532FC2"/>
    <w:rsid w:val="00533667"/>
    <w:rsid w:val="00533759"/>
    <w:rsid w:val="00534328"/>
    <w:rsid w:val="0053464E"/>
    <w:rsid w:val="00534AA7"/>
    <w:rsid w:val="00534AF4"/>
    <w:rsid w:val="00535025"/>
    <w:rsid w:val="005364AE"/>
    <w:rsid w:val="0053727D"/>
    <w:rsid w:val="00537B1F"/>
    <w:rsid w:val="0054037E"/>
    <w:rsid w:val="0054272D"/>
    <w:rsid w:val="00542BF4"/>
    <w:rsid w:val="0054374B"/>
    <w:rsid w:val="0054374E"/>
    <w:rsid w:val="0054570D"/>
    <w:rsid w:val="005475BF"/>
    <w:rsid w:val="005478FB"/>
    <w:rsid w:val="005500AD"/>
    <w:rsid w:val="0055485B"/>
    <w:rsid w:val="00554F24"/>
    <w:rsid w:val="00554F84"/>
    <w:rsid w:val="005562B5"/>
    <w:rsid w:val="00556FF1"/>
    <w:rsid w:val="0056167C"/>
    <w:rsid w:val="00562917"/>
    <w:rsid w:val="005630C9"/>
    <w:rsid w:val="00563A4A"/>
    <w:rsid w:val="005669CA"/>
    <w:rsid w:val="00566C60"/>
    <w:rsid w:val="00566D41"/>
    <w:rsid w:val="00571692"/>
    <w:rsid w:val="005747A6"/>
    <w:rsid w:val="0057549B"/>
    <w:rsid w:val="00576059"/>
    <w:rsid w:val="0057615C"/>
    <w:rsid w:val="00581674"/>
    <w:rsid w:val="0058192F"/>
    <w:rsid w:val="005824F2"/>
    <w:rsid w:val="0058293C"/>
    <w:rsid w:val="00584356"/>
    <w:rsid w:val="00586228"/>
    <w:rsid w:val="005872FB"/>
    <w:rsid w:val="005917B4"/>
    <w:rsid w:val="00594715"/>
    <w:rsid w:val="00596AD6"/>
    <w:rsid w:val="005A1D97"/>
    <w:rsid w:val="005A243D"/>
    <w:rsid w:val="005A37AC"/>
    <w:rsid w:val="005A4591"/>
    <w:rsid w:val="005A55A8"/>
    <w:rsid w:val="005A58F3"/>
    <w:rsid w:val="005A779E"/>
    <w:rsid w:val="005B0690"/>
    <w:rsid w:val="005B0A23"/>
    <w:rsid w:val="005B4C0D"/>
    <w:rsid w:val="005B6535"/>
    <w:rsid w:val="005B65B9"/>
    <w:rsid w:val="005B6AF4"/>
    <w:rsid w:val="005B73D5"/>
    <w:rsid w:val="005B7A73"/>
    <w:rsid w:val="005C04CB"/>
    <w:rsid w:val="005C29FE"/>
    <w:rsid w:val="005C2AFA"/>
    <w:rsid w:val="005C412E"/>
    <w:rsid w:val="005C5ACD"/>
    <w:rsid w:val="005C5E9C"/>
    <w:rsid w:val="005C6DB1"/>
    <w:rsid w:val="005C6F6B"/>
    <w:rsid w:val="005D0CFC"/>
    <w:rsid w:val="005D16AD"/>
    <w:rsid w:val="005D2C49"/>
    <w:rsid w:val="005D2DFE"/>
    <w:rsid w:val="005D306D"/>
    <w:rsid w:val="005D3969"/>
    <w:rsid w:val="005D48FB"/>
    <w:rsid w:val="005D68FC"/>
    <w:rsid w:val="005D72E1"/>
    <w:rsid w:val="005D7488"/>
    <w:rsid w:val="005D74D0"/>
    <w:rsid w:val="005D7FDF"/>
    <w:rsid w:val="005E1953"/>
    <w:rsid w:val="005E1E45"/>
    <w:rsid w:val="005E214E"/>
    <w:rsid w:val="005E42B6"/>
    <w:rsid w:val="005E6E16"/>
    <w:rsid w:val="005E75AD"/>
    <w:rsid w:val="005F093F"/>
    <w:rsid w:val="005F0B49"/>
    <w:rsid w:val="005F18C2"/>
    <w:rsid w:val="005F2C04"/>
    <w:rsid w:val="005F39A0"/>
    <w:rsid w:val="005F3DDC"/>
    <w:rsid w:val="005F400E"/>
    <w:rsid w:val="005F40EC"/>
    <w:rsid w:val="005F4745"/>
    <w:rsid w:val="005F5082"/>
    <w:rsid w:val="005F5FCE"/>
    <w:rsid w:val="005F67C4"/>
    <w:rsid w:val="005F7342"/>
    <w:rsid w:val="005F7B7E"/>
    <w:rsid w:val="00600B85"/>
    <w:rsid w:val="00600C6A"/>
    <w:rsid w:val="00600FE3"/>
    <w:rsid w:val="00601C25"/>
    <w:rsid w:val="00601C28"/>
    <w:rsid w:val="00601D33"/>
    <w:rsid w:val="006021CD"/>
    <w:rsid w:val="006023E6"/>
    <w:rsid w:val="006024F2"/>
    <w:rsid w:val="00603A08"/>
    <w:rsid w:val="00603CE0"/>
    <w:rsid w:val="006040D3"/>
    <w:rsid w:val="00605DFC"/>
    <w:rsid w:val="00606520"/>
    <w:rsid w:val="00606BF5"/>
    <w:rsid w:val="006077BB"/>
    <w:rsid w:val="006079EC"/>
    <w:rsid w:val="00607A2F"/>
    <w:rsid w:val="006105EB"/>
    <w:rsid w:val="006107BA"/>
    <w:rsid w:val="00610A3C"/>
    <w:rsid w:val="00611707"/>
    <w:rsid w:val="00611B86"/>
    <w:rsid w:val="006123FE"/>
    <w:rsid w:val="00612BD0"/>
    <w:rsid w:val="006140F7"/>
    <w:rsid w:val="00615AE2"/>
    <w:rsid w:val="00623189"/>
    <w:rsid w:val="0062429D"/>
    <w:rsid w:val="00624A83"/>
    <w:rsid w:val="00627F48"/>
    <w:rsid w:val="006308AF"/>
    <w:rsid w:val="00630C23"/>
    <w:rsid w:val="00630DEA"/>
    <w:rsid w:val="00631442"/>
    <w:rsid w:val="00632E78"/>
    <w:rsid w:val="00633A64"/>
    <w:rsid w:val="00634B50"/>
    <w:rsid w:val="00634D4C"/>
    <w:rsid w:val="0063537C"/>
    <w:rsid w:val="0063723D"/>
    <w:rsid w:val="00637E49"/>
    <w:rsid w:val="00640853"/>
    <w:rsid w:val="00640925"/>
    <w:rsid w:val="00641D50"/>
    <w:rsid w:val="006425DF"/>
    <w:rsid w:val="006430AD"/>
    <w:rsid w:val="006440F4"/>
    <w:rsid w:val="00644910"/>
    <w:rsid w:val="006451F4"/>
    <w:rsid w:val="006460AB"/>
    <w:rsid w:val="00650279"/>
    <w:rsid w:val="00650F0D"/>
    <w:rsid w:val="006517B9"/>
    <w:rsid w:val="00652D72"/>
    <w:rsid w:val="006530F2"/>
    <w:rsid w:val="00654DAE"/>
    <w:rsid w:val="006550F9"/>
    <w:rsid w:val="0065539D"/>
    <w:rsid w:val="006557B0"/>
    <w:rsid w:val="006562C0"/>
    <w:rsid w:val="0066081A"/>
    <w:rsid w:val="00663FCF"/>
    <w:rsid w:val="00664646"/>
    <w:rsid w:val="006647F1"/>
    <w:rsid w:val="006652A2"/>
    <w:rsid w:val="00672729"/>
    <w:rsid w:val="00672F15"/>
    <w:rsid w:val="006736D5"/>
    <w:rsid w:val="00673886"/>
    <w:rsid w:val="006749BF"/>
    <w:rsid w:val="00681485"/>
    <w:rsid w:val="00681FF9"/>
    <w:rsid w:val="00682A26"/>
    <w:rsid w:val="00685179"/>
    <w:rsid w:val="00685911"/>
    <w:rsid w:val="006860B3"/>
    <w:rsid w:val="00690206"/>
    <w:rsid w:val="00691230"/>
    <w:rsid w:val="006937FF"/>
    <w:rsid w:val="00695150"/>
    <w:rsid w:val="00695792"/>
    <w:rsid w:val="00697AB0"/>
    <w:rsid w:val="00697C9E"/>
    <w:rsid w:val="006A0A06"/>
    <w:rsid w:val="006A109F"/>
    <w:rsid w:val="006A2D27"/>
    <w:rsid w:val="006A301D"/>
    <w:rsid w:val="006A48A7"/>
    <w:rsid w:val="006A4DCB"/>
    <w:rsid w:val="006A5278"/>
    <w:rsid w:val="006A5E65"/>
    <w:rsid w:val="006B01DA"/>
    <w:rsid w:val="006B3107"/>
    <w:rsid w:val="006B3BC7"/>
    <w:rsid w:val="006B4BA1"/>
    <w:rsid w:val="006B59E3"/>
    <w:rsid w:val="006B5EBE"/>
    <w:rsid w:val="006B6705"/>
    <w:rsid w:val="006B73F9"/>
    <w:rsid w:val="006C1372"/>
    <w:rsid w:val="006C143A"/>
    <w:rsid w:val="006C186D"/>
    <w:rsid w:val="006C2F1F"/>
    <w:rsid w:val="006C51D8"/>
    <w:rsid w:val="006C52E7"/>
    <w:rsid w:val="006C5CF5"/>
    <w:rsid w:val="006C6C5E"/>
    <w:rsid w:val="006C7914"/>
    <w:rsid w:val="006D08F2"/>
    <w:rsid w:val="006D1A28"/>
    <w:rsid w:val="006D1D4E"/>
    <w:rsid w:val="006D6991"/>
    <w:rsid w:val="006D7898"/>
    <w:rsid w:val="006E2A6A"/>
    <w:rsid w:val="006E3ABC"/>
    <w:rsid w:val="006E68EB"/>
    <w:rsid w:val="006E7938"/>
    <w:rsid w:val="006F135E"/>
    <w:rsid w:val="006F1532"/>
    <w:rsid w:val="006F4648"/>
    <w:rsid w:val="006F4A82"/>
    <w:rsid w:val="006F58DA"/>
    <w:rsid w:val="006F5E42"/>
    <w:rsid w:val="006F6275"/>
    <w:rsid w:val="006F781F"/>
    <w:rsid w:val="00701443"/>
    <w:rsid w:val="00703404"/>
    <w:rsid w:val="0070373B"/>
    <w:rsid w:val="00704261"/>
    <w:rsid w:val="00705138"/>
    <w:rsid w:val="00705FC2"/>
    <w:rsid w:val="00706146"/>
    <w:rsid w:val="0070689B"/>
    <w:rsid w:val="00706E12"/>
    <w:rsid w:val="007106B4"/>
    <w:rsid w:val="0071087A"/>
    <w:rsid w:val="0071093F"/>
    <w:rsid w:val="0071590E"/>
    <w:rsid w:val="00715C4D"/>
    <w:rsid w:val="00720241"/>
    <w:rsid w:val="00720D45"/>
    <w:rsid w:val="007210CC"/>
    <w:rsid w:val="00722920"/>
    <w:rsid w:val="0072329F"/>
    <w:rsid w:val="00723927"/>
    <w:rsid w:val="00724397"/>
    <w:rsid w:val="00724B63"/>
    <w:rsid w:val="00724E6D"/>
    <w:rsid w:val="00724FA4"/>
    <w:rsid w:val="00724FC2"/>
    <w:rsid w:val="00730800"/>
    <w:rsid w:val="00731945"/>
    <w:rsid w:val="00732DB2"/>
    <w:rsid w:val="00735AED"/>
    <w:rsid w:val="00736023"/>
    <w:rsid w:val="0073610D"/>
    <w:rsid w:val="00736FA6"/>
    <w:rsid w:val="00740677"/>
    <w:rsid w:val="00745E96"/>
    <w:rsid w:val="00746AC9"/>
    <w:rsid w:val="007511D5"/>
    <w:rsid w:val="0075149E"/>
    <w:rsid w:val="00751F11"/>
    <w:rsid w:val="0075249A"/>
    <w:rsid w:val="00754CC5"/>
    <w:rsid w:val="00755500"/>
    <w:rsid w:val="00760147"/>
    <w:rsid w:val="007602AA"/>
    <w:rsid w:val="00760FBE"/>
    <w:rsid w:val="0076168D"/>
    <w:rsid w:val="0076286E"/>
    <w:rsid w:val="007652EF"/>
    <w:rsid w:val="00765AA9"/>
    <w:rsid w:val="0076621C"/>
    <w:rsid w:val="00766D27"/>
    <w:rsid w:val="00766F1A"/>
    <w:rsid w:val="00772786"/>
    <w:rsid w:val="00772B33"/>
    <w:rsid w:val="00772BDC"/>
    <w:rsid w:val="007746D4"/>
    <w:rsid w:val="0077485E"/>
    <w:rsid w:val="007769DB"/>
    <w:rsid w:val="00776A72"/>
    <w:rsid w:val="007779E7"/>
    <w:rsid w:val="00780578"/>
    <w:rsid w:val="00780792"/>
    <w:rsid w:val="00780B18"/>
    <w:rsid w:val="00781317"/>
    <w:rsid w:val="007815E8"/>
    <w:rsid w:val="00781D20"/>
    <w:rsid w:val="007828EF"/>
    <w:rsid w:val="00782CCB"/>
    <w:rsid w:val="00783E3E"/>
    <w:rsid w:val="0078411D"/>
    <w:rsid w:val="00784CB4"/>
    <w:rsid w:val="007867D7"/>
    <w:rsid w:val="007867FA"/>
    <w:rsid w:val="007878C4"/>
    <w:rsid w:val="00792BD8"/>
    <w:rsid w:val="00793B9B"/>
    <w:rsid w:val="00794A94"/>
    <w:rsid w:val="00794BB4"/>
    <w:rsid w:val="00796562"/>
    <w:rsid w:val="007973B6"/>
    <w:rsid w:val="00797A3A"/>
    <w:rsid w:val="007A0539"/>
    <w:rsid w:val="007A078F"/>
    <w:rsid w:val="007A0814"/>
    <w:rsid w:val="007A0C81"/>
    <w:rsid w:val="007A1810"/>
    <w:rsid w:val="007A44B4"/>
    <w:rsid w:val="007A5907"/>
    <w:rsid w:val="007A605C"/>
    <w:rsid w:val="007A650D"/>
    <w:rsid w:val="007A70D9"/>
    <w:rsid w:val="007A7D3D"/>
    <w:rsid w:val="007B01E6"/>
    <w:rsid w:val="007B046F"/>
    <w:rsid w:val="007B06C3"/>
    <w:rsid w:val="007B0ED5"/>
    <w:rsid w:val="007B225D"/>
    <w:rsid w:val="007B3349"/>
    <w:rsid w:val="007B3C21"/>
    <w:rsid w:val="007B567B"/>
    <w:rsid w:val="007B590A"/>
    <w:rsid w:val="007C1619"/>
    <w:rsid w:val="007C174F"/>
    <w:rsid w:val="007C17C7"/>
    <w:rsid w:val="007C1C64"/>
    <w:rsid w:val="007C3181"/>
    <w:rsid w:val="007C5051"/>
    <w:rsid w:val="007C5879"/>
    <w:rsid w:val="007C788C"/>
    <w:rsid w:val="007C7ED9"/>
    <w:rsid w:val="007D03EA"/>
    <w:rsid w:val="007D0E49"/>
    <w:rsid w:val="007D233B"/>
    <w:rsid w:val="007D312A"/>
    <w:rsid w:val="007D3388"/>
    <w:rsid w:val="007D5DEF"/>
    <w:rsid w:val="007D5F68"/>
    <w:rsid w:val="007D69B3"/>
    <w:rsid w:val="007D6D36"/>
    <w:rsid w:val="007E0560"/>
    <w:rsid w:val="007E1A96"/>
    <w:rsid w:val="007E48BC"/>
    <w:rsid w:val="007E6DA8"/>
    <w:rsid w:val="007E70FB"/>
    <w:rsid w:val="007E79F7"/>
    <w:rsid w:val="007E7A8B"/>
    <w:rsid w:val="007F1180"/>
    <w:rsid w:val="007F21F0"/>
    <w:rsid w:val="007F3630"/>
    <w:rsid w:val="007F3686"/>
    <w:rsid w:val="007F5EAA"/>
    <w:rsid w:val="007F6E83"/>
    <w:rsid w:val="007F773B"/>
    <w:rsid w:val="007F7B4B"/>
    <w:rsid w:val="0080039E"/>
    <w:rsid w:val="0080125D"/>
    <w:rsid w:val="00801FF6"/>
    <w:rsid w:val="008023AA"/>
    <w:rsid w:val="00803141"/>
    <w:rsid w:val="0080395A"/>
    <w:rsid w:val="00803D19"/>
    <w:rsid w:val="00805D72"/>
    <w:rsid w:val="0080619C"/>
    <w:rsid w:val="00807559"/>
    <w:rsid w:val="00807BE0"/>
    <w:rsid w:val="00810E23"/>
    <w:rsid w:val="008114EB"/>
    <w:rsid w:val="0081254D"/>
    <w:rsid w:val="008132FE"/>
    <w:rsid w:val="008144F3"/>
    <w:rsid w:val="00814ADA"/>
    <w:rsid w:val="00814D6B"/>
    <w:rsid w:val="00815E38"/>
    <w:rsid w:val="00816826"/>
    <w:rsid w:val="008169D9"/>
    <w:rsid w:val="00817BBD"/>
    <w:rsid w:val="008218E7"/>
    <w:rsid w:val="00821B68"/>
    <w:rsid w:val="0082212F"/>
    <w:rsid w:val="00823DC2"/>
    <w:rsid w:val="00824E66"/>
    <w:rsid w:val="00830EAB"/>
    <w:rsid w:val="00831158"/>
    <w:rsid w:val="008324CD"/>
    <w:rsid w:val="00835F49"/>
    <w:rsid w:val="00836F56"/>
    <w:rsid w:val="0084099A"/>
    <w:rsid w:val="0084155C"/>
    <w:rsid w:val="00842F67"/>
    <w:rsid w:val="00843CC0"/>
    <w:rsid w:val="008450BC"/>
    <w:rsid w:val="00845ECD"/>
    <w:rsid w:val="0084645C"/>
    <w:rsid w:val="008513A6"/>
    <w:rsid w:val="00851CB7"/>
    <w:rsid w:val="00851D75"/>
    <w:rsid w:val="0085334B"/>
    <w:rsid w:val="008536E0"/>
    <w:rsid w:val="00854125"/>
    <w:rsid w:val="0085448C"/>
    <w:rsid w:val="008574B1"/>
    <w:rsid w:val="00862943"/>
    <w:rsid w:val="00863761"/>
    <w:rsid w:val="0086619E"/>
    <w:rsid w:val="00866FEA"/>
    <w:rsid w:val="00867495"/>
    <w:rsid w:val="00870214"/>
    <w:rsid w:val="00870886"/>
    <w:rsid w:val="00871DCB"/>
    <w:rsid w:val="00871E7A"/>
    <w:rsid w:val="00872E6A"/>
    <w:rsid w:val="00873A10"/>
    <w:rsid w:val="00873CCF"/>
    <w:rsid w:val="00876466"/>
    <w:rsid w:val="00876CFE"/>
    <w:rsid w:val="00880B06"/>
    <w:rsid w:val="00882960"/>
    <w:rsid w:val="008839A2"/>
    <w:rsid w:val="008841BC"/>
    <w:rsid w:val="008850D6"/>
    <w:rsid w:val="008858A8"/>
    <w:rsid w:val="0088599D"/>
    <w:rsid w:val="00885C51"/>
    <w:rsid w:val="00885E7A"/>
    <w:rsid w:val="00885EB0"/>
    <w:rsid w:val="00886E4D"/>
    <w:rsid w:val="008903E8"/>
    <w:rsid w:val="008912EE"/>
    <w:rsid w:val="00891F4B"/>
    <w:rsid w:val="0089264A"/>
    <w:rsid w:val="00893FCB"/>
    <w:rsid w:val="00895551"/>
    <w:rsid w:val="00895C77"/>
    <w:rsid w:val="00896B85"/>
    <w:rsid w:val="0089702E"/>
    <w:rsid w:val="00897679"/>
    <w:rsid w:val="008A22BE"/>
    <w:rsid w:val="008A30B0"/>
    <w:rsid w:val="008A34C7"/>
    <w:rsid w:val="008A4B38"/>
    <w:rsid w:val="008A70A6"/>
    <w:rsid w:val="008A7B55"/>
    <w:rsid w:val="008A7C67"/>
    <w:rsid w:val="008B0190"/>
    <w:rsid w:val="008B0ED3"/>
    <w:rsid w:val="008B4AB8"/>
    <w:rsid w:val="008B516A"/>
    <w:rsid w:val="008B5922"/>
    <w:rsid w:val="008B5CF9"/>
    <w:rsid w:val="008B61FA"/>
    <w:rsid w:val="008B6CCC"/>
    <w:rsid w:val="008C0408"/>
    <w:rsid w:val="008C0718"/>
    <w:rsid w:val="008C0D91"/>
    <w:rsid w:val="008C1AFC"/>
    <w:rsid w:val="008C1B36"/>
    <w:rsid w:val="008C1CBC"/>
    <w:rsid w:val="008C31AF"/>
    <w:rsid w:val="008C404C"/>
    <w:rsid w:val="008C430E"/>
    <w:rsid w:val="008C568E"/>
    <w:rsid w:val="008C7182"/>
    <w:rsid w:val="008D02C4"/>
    <w:rsid w:val="008D06C6"/>
    <w:rsid w:val="008D12D5"/>
    <w:rsid w:val="008D2024"/>
    <w:rsid w:val="008D2772"/>
    <w:rsid w:val="008D5EEA"/>
    <w:rsid w:val="008D5F62"/>
    <w:rsid w:val="008D5FE0"/>
    <w:rsid w:val="008E391A"/>
    <w:rsid w:val="008E6250"/>
    <w:rsid w:val="008E651B"/>
    <w:rsid w:val="008F02D9"/>
    <w:rsid w:val="008F0412"/>
    <w:rsid w:val="008F087A"/>
    <w:rsid w:val="008F1386"/>
    <w:rsid w:val="008F1A62"/>
    <w:rsid w:val="008F29B5"/>
    <w:rsid w:val="008F3D83"/>
    <w:rsid w:val="008F5334"/>
    <w:rsid w:val="008F5337"/>
    <w:rsid w:val="008F5AEC"/>
    <w:rsid w:val="008F6D15"/>
    <w:rsid w:val="008F7483"/>
    <w:rsid w:val="00901323"/>
    <w:rsid w:val="009015CB"/>
    <w:rsid w:val="009022C5"/>
    <w:rsid w:val="00902AF6"/>
    <w:rsid w:val="00904224"/>
    <w:rsid w:val="00906609"/>
    <w:rsid w:val="009077D2"/>
    <w:rsid w:val="00907D95"/>
    <w:rsid w:val="00907EBC"/>
    <w:rsid w:val="0091049C"/>
    <w:rsid w:val="00910AD4"/>
    <w:rsid w:val="00910F7B"/>
    <w:rsid w:val="0091119D"/>
    <w:rsid w:val="009149BE"/>
    <w:rsid w:val="00915DE3"/>
    <w:rsid w:val="00917008"/>
    <w:rsid w:val="0091701F"/>
    <w:rsid w:val="00920085"/>
    <w:rsid w:val="00920249"/>
    <w:rsid w:val="009204F5"/>
    <w:rsid w:val="00922418"/>
    <w:rsid w:val="009237FC"/>
    <w:rsid w:val="00924456"/>
    <w:rsid w:val="00924C80"/>
    <w:rsid w:val="009276B6"/>
    <w:rsid w:val="00930C03"/>
    <w:rsid w:val="00930C05"/>
    <w:rsid w:val="00931A54"/>
    <w:rsid w:val="00932F14"/>
    <w:rsid w:val="009337DE"/>
    <w:rsid w:val="00934605"/>
    <w:rsid w:val="00934C60"/>
    <w:rsid w:val="00936561"/>
    <w:rsid w:val="00936858"/>
    <w:rsid w:val="00940873"/>
    <w:rsid w:val="0094247F"/>
    <w:rsid w:val="009429EF"/>
    <w:rsid w:val="00942D60"/>
    <w:rsid w:val="00943EE5"/>
    <w:rsid w:val="009444D8"/>
    <w:rsid w:val="009450BF"/>
    <w:rsid w:val="00945F04"/>
    <w:rsid w:val="009474D3"/>
    <w:rsid w:val="00950681"/>
    <w:rsid w:val="009509FF"/>
    <w:rsid w:val="0095119C"/>
    <w:rsid w:val="00951447"/>
    <w:rsid w:val="00953DC5"/>
    <w:rsid w:val="00955AF0"/>
    <w:rsid w:val="0095623F"/>
    <w:rsid w:val="009573E7"/>
    <w:rsid w:val="00960703"/>
    <w:rsid w:val="009611FB"/>
    <w:rsid w:val="00962E89"/>
    <w:rsid w:val="0096523B"/>
    <w:rsid w:val="00966EE3"/>
    <w:rsid w:val="009707E0"/>
    <w:rsid w:val="009710C6"/>
    <w:rsid w:val="00972421"/>
    <w:rsid w:val="00972D06"/>
    <w:rsid w:val="009739F7"/>
    <w:rsid w:val="00974EA1"/>
    <w:rsid w:val="009756D9"/>
    <w:rsid w:val="00977011"/>
    <w:rsid w:val="00981C5A"/>
    <w:rsid w:val="00982D6A"/>
    <w:rsid w:val="00984F9F"/>
    <w:rsid w:val="0098737D"/>
    <w:rsid w:val="0099031B"/>
    <w:rsid w:val="00992B73"/>
    <w:rsid w:val="0099395E"/>
    <w:rsid w:val="009963BC"/>
    <w:rsid w:val="009A07F2"/>
    <w:rsid w:val="009A13D2"/>
    <w:rsid w:val="009A1960"/>
    <w:rsid w:val="009A1AA8"/>
    <w:rsid w:val="009A391C"/>
    <w:rsid w:val="009A50F2"/>
    <w:rsid w:val="009A5610"/>
    <w:rsid w:val="009A5C91"/>
    <w:rsid w:val="009B32EC"/>
    <w:rsid w:val="009B3BB1"/>
    <w:rsid w:val="009B426F"/>
    <w:rsid w:val="009B558D"/>
    <w:rsid w:val="009B597E"/>
    <w:rsid w:val="009C0335"/>
    <w:rsid w:val="009C2C35"/>
    <w:rsid w:val="009C43F5"/>
    <w:rsid w:val="009C53BE"/>
    <w:rsid w:val="009D234C"/>
    <w:rsid w:val="009D4719"/>
    <w:rsid w:val="009D5E2C"/>
    <w:rsid w:val="009D63E4"/>
    <w:rsid w:val="009D71B7"/>
    <w:rsid w:val="009D7C7C"/>
    <w:rsid w:val="009E068A"/>
    <w:rsid w:val="009E0971"/>
    <w:rsid w:val="009E0A61"/>
    <w:rsid w:val="009E1783"/>
    <w:rsid w:val="009E1CAC"/>
    <w:rsid w:val="009E2868"/>
    <w:rsid w:val="009E3010"/>
    <w:rsid w:val="009E3234"/>
    <w:rsid w:val="009E3369"/>
    <w:rsid w:val="009E4709"/>
    <w:rsid w:val="009E475C"/>
    <w:rsid w:val="009E514D"/>
    <w:rsid w:val="009E55C5"/>
    <w:rsid w:val="009E6D13"/>
    <w:rsid w:val="009F007E"/>
    <w:rsid w:val="009F092B"/>
    <w:rsid w:val="009F2186"/>
    <w:rsid w:val="009F2A2F"/>
    <w:rsid w:val="009F4078"/>
    <w:rsid w:val="009F7065"/>
    <w:rsid w:val="009F7287"/>
    <w:rsid w:val="009F7821"/>
    <w:rsid w:val="00A01BC8"/>
    <w:rsid w:val="00A01C19"/>
    <w:rsid w:val="00A03A00"/>
    <w:rsid w:val="00A04A00"/>
    <w:rsid w:val="00A05235"/>
    <w:rsid w:val="00A05EA1"/>
    <w:rsid w:val="00A06C9A"/>
    <w:rsid w:val="00A102C4"/>
    <w:rsid w:val="00A123FE"/>
    <w:rsid w:val="00A12778"/>
    <w:rsid w:val="00A1314C"/>
    <w:rsid w:val="00A150F1"/>
    <w:rsid w:val="00A154CF"/>
    <w:rsid w:val="00A15928"/>
    <w:rsid w:val="00A20525"/>
    <w:rsid w:val="00A206C6"/>
    <w:rsid w:val="00A21133"/>
    <w:rsid w:val="00A237E7"/>
    <w:rsid w:val="00A2516F"/>
    <w:rsid w:val="00A265EA"/>
    <w:rsid w:val="00A30380"/>
    <w:rsid w:val="00A307B4"/>
    <w:rsid w:val="00A3384C"/>
    <w:rsid w:val="00A3387A"/>
    <w:rsid w:val="00A35080"/>
    <w:rsid w:val="00A3596B"/>
    <w:rsid w:val="00A35D7A"/>
    <w:rsid w:val="00A3650A"/>
    <w:rsid w:val="00A4170C"/>
    <w:rsid w:val="00A4175D"/>
    <w:rsid w:val="00A43495"/>
    <w:rsid w:val="00A450FE"/>
    <w:rsid w:val="00A45F16"/>
    <w:rsid w:val="00A46358"/>
    <w:rsid w:val="00A4638F"/>
    <w:rsid w:val="00A47D6B"/>
    <w:rsid w:val="00A5162B"/>
    <w:rsid w:val="00A52D72"/>
    <w:rsid w:val="00A53629"/>
    <w:rsid w:val="00A54948"/>
    <w:rsid w:val="00A55A91"/>
    <w:rsid w:val="00A56DC7"/>
    <w:rsid w:val="00A57895"/>
    <w:rsid w:val="00A57EEE"/>
    <w:rsid w:val="00A604B1"/>
    <w:rsid w:val="00A60C67"/>
    <w:rsid w:val="00A63154"/>
    <w:rsid w:val="00A631AC"/>
    <w:rsid w:val="00A63F80"/>
    <w:rsid w:val="00A6401F"/>
    <w:rsid w:val="00A65414"/>
    <w:rsid w:val="00A658E3"/>
    <w:rsid w:val="00A678B1"/>
    <w:rsid w:val="00A67D99"/>
    <w:rsid w:val="00A7095B"/>
    <w:rsid w:val="00A73ACE"/>
    <w:rsid w:val="00A743F1"/>
    <w:rsid w:val="00A748E3"/>
    <w:rsid w:val="00A74FD1"/>
    <w:rsid w:val="00A7620B"/>
    <w:rsid w:val="00A77BFA"/>
    <w:rsid w:val="00A80AF2"/>
    <w:rsid w:val="00A8161A"/>
    <w:rsid w:val="00A844E4"/>
    <w:rsid w:val="00A84A58"/>
    <w:rsid w:val="00A87662"/>
    <w:rsid w:val="00A90AC7"/>
    <w:rsid w:val="00A9307C"/>
    <w:rsid w:val="00A93A58"/>
    <w:rsid w:val="00A94BF2"/>
    <w:rsid w:val="00A9657A"/>
    <w:rsid w:val="00AA0CDA"/>
    <w:rsid w:val="00AA1198"/>
    <w:rsid w:val="00AA177F"/>
    <w:rsid w:val="00AA26F8"/>
    <w:rsid w:val="00AA366A"/>
    <w:rsid w:val="00AA4EF7"/>
    <w:rsid w:val="00AB0195"/>
    <w:rsid w:val="00AB189D"/>
    <w:rsid w:val="00AB601F"/>
    <w:rsid w:val="00AB673D"/>
    <w:rsid w:val="00AB6D09"/>
    <w:rsid w:val="00AC1FB4"/>
    <w:rsid w:val="00AC25B4"/>
    <w:rsid w:val="00AC26D5"/>
    <w:rsid w:val="00AC27EA"/>
    <w:rsid w:val="00AC55D6"/>
    <w:rsid w:val="00AC5A36"/>
    <w:rsid w:val="00AD143C"/>
    <w:rsid w:val="00AD1FE2"/>
    <w:rsid w:val="00AD202B"/>
    <w:rsid w:val="00AD25C2"/>
    <w:rsid w:val="00AD2F03"/>
    <w:rsid w:val="00AD3B66"/>
    <w:rsid w:val="00AD4559"/>
    <w:rsid w:val="00AD492B"/>
    <w:rsid w:val="00AD5EC8"/>
    <w:rsid w:val="00AD7174"/>
    <w:rsid w:val="00AE0F6F"/>
    <w:rsid w:val="00AE1129"/>
    <w:rsid w:val="00AE1619"/>
    <w:rsid w:val="00AE255C"/>
    <w:rsid w:val="00AE2CE9"/>
    <w:rsid w:val="00AE3190"/>
    <w:rsid w:val="00AE37EA"/>
    <w:rsid w:val="00AF06FC"/>
    <w:rsid w:val="00AF0C7F"/>
    <w:rsid w:val="00AF278F"/>
    <w:rsid w:val="00AF2A8E"/>
    <w:rsid w:val="00AF2DA4"/>
    <w:rsid w:val="00AF3391"/>
    <w:rsid w:val="00AF387F"/>
    <w:rsid w:val="00AF40EA"/>
    <w:rsid w:val="00AF4DE6"/>
    <w:rsid w:val="00AF60DC"/>
    <w:rsid w:val="00AF630C"/>
    <w:rsid w:val="00B00E7F"/>
    <w:rsid w:val="00B015A0"/>
    <w:rsid w:val="00B03D18"/>
    <w:rsid w:val="00B103F9"/>
    <w:rsid w:val="00B10494"/>
    <w:rsid w:val="00B10D0F"/>
    <w:rsid w:val="00B1288D"/>
    <w:rsid w:val="00B12F1E"/>
    <w:rsid w:val="00B13EAA"/>
    <w:rsid w:val="00B156A3"/>
    <w:rsid w:val="00B15B1D"/>
    <w:rsid w:val="00B17136"/>
    <w:rsid w:val="00B173DA"/>
    <w:rsid w:val="00B179C6"/>
    <w:rsid w:val="00B17E3C"/>
    <w:rsid w:val="00B21DCC"/>
    <w:rsid w:val="00B21F07"/>
    <w:rsid w:val="00B22AC4"/>
    <w:rsid w:val="00B23F28"/>
    <w:rsid w:val="00B2485F"/>
    <w:rsid w:val="00B2548C"/>
    <w:rsid w:val="00B25D5B"/>
    <w:rsid w:val="00B25F37"/>
    <w:rsid w:val="00B265FE"/>
    <w:rsid w:val="00B30A2A"/>
    <w:rsid w:val="00B33C3B"/>
    <w:rsid w:val="00B34BF8"/>
    <w:rsid w:val="00B36861"/>
    <w:rsid w:val="00B37BF0"/>
    <w:rsid w:val="00B37CAD"/>
    <w:rsid w:val="00B400F1"/>
    <w:rsid w:val="00B4099F"/>
    <w:rsid w:val="00B40BF1"/>
    <w:rsid w:val="00B439F6"/>
    <w:rsid w:val="00B43AD4"/>
    <w:rsid w:val="00B44422"/>
    <w:rsid w:val="00B45000"/>
    <w:rsid w:val="00B4691A"/>
    <w:rsid w:val="00B46EA0"/>
    <w:rsid w:val="00B515B7"/>
    <w:rsid w:val="00B53719"/>
    <w:rsid w:val="00B5446E"/>
    <w:rsid w:val="00B548EB"/>
    <w:rsid w:val="00B5583B"/>
    <w:rsid w:val="00B55AD9"/>
    <w:rsid w:val="00B57BA0"/>
    <w:rsid w:val="00B57D84"/>
    <w:rsid w:val="00B61F33"/>
    <w:rsid w:val="00B624F1"/>
    <w:rsid w:val="00B62DC3"/>
    <w:rsid w:val="00B63DAD"/>
    <w:rsid w:val="00B677E8"/>
    <w:rsid w:val="00B678D4"/>
    <w:rsid w:val="00B67EB0"/>
    <w:rsid w:val="00B70D00"/>
    <w:rsid w:val="00B71820"/>
    <w:rsid w:val="00B731D3"/>
    <w:rsid w:val="00B740CF"/>
    <w:rsid w:val="00B75797"/>
    <w:rsid w:val="00B76E17"/>
    <w:rsid w:val="00B80B26"/>
    <w:rsid w:val="00B8128F"/>
    <w:rsid w:val="00B81D78"/>
    <w:rsid w:val="00B839A3"/>
    <w:rsid w:val="00B84AA9"/>
    <w:rsid w:val="00B902BD"/>
    <w:rsid w:val="00B90326"/>
    <w:rsid w:val="00B9068A"/>
    <w:rsid w:val="00B906F8"/>
    <w:rsid w:val="00B922FC"/>
    <w:rsid w:val="00B936FB"/>
    <w:rsid w:val="00B93D0E"/>
    <w:rsid w:val="00B95933"/>
    <w:rsid w:val="00B95FDD"/>
    <w:rsid w:val="00BA00A0"/>
    <w:rsid w:val="00BA170B"/>
    <w:rsid w:val="00BA1B1F"/>
    <w:rsid w:val="00BA24E2"/>
    <w:rsid w:val="00BA34B8"/>
    <w:rsid w:val="00BA408F"/>
    <w:rsid w:val="00BA56E7"/>
    <w:rsid w:val="00BA5B5D"/>
    <w:rsid w:val="00BA5DEC"/>
    <w:rsid w:val="00BA748A"/>
    <w:rsid w:val="00BB0B0F"/>
    <w:rsid w:val="00BB0BE1"/>
    <w:rsid w:val="00BB0FDF"/>
    <w:rsid w:val="00BB1316"/>
    <w:rsid w:val="00BB182B"/>
    <w:rsid w:val="00BB38FC"/>
    <w:rsid w:val="00BB4E5D"/>
    <w:rsid w:val="00BB5322"/>
    <w:rsid w:val="00BB74E8"/>
    <w:rsid w:val="00BB752E"/>
    <w:rsid w:val="00BB78A5"/>
    <w:rsid w:val="00BB7CF6"/>
    <w:rsid w:val="00BC01B1"/>
    <w:rsid w:val="00BC07BC"/>
    <w:rsid w:val="00BC0C0F"/>
    <w:rsid w:val="00BC1DED"/>
    <w:rsid w:val="00BC1F68"/>
    <w:rsid w:val="00BC2455"/>
    <w:rsid w:val="00BC260F"/>
    <w:rsid w:val="00BC28A1"/>
    <w:rsid w:val="00BC3117"/>
    <w:rsid w:val="00BC45B8"/>
    <w:rsid w:val="00BC5069"/>
    <w:rsid w:val="00BC5399"/>
    <w:rsid w:val="00BC53DE"/>
    <w:rsid w:val="00BC7F68"/>
    <w:rsid w:val="00BD2A39"/>
    <w:rsid w:val="00BD2E80"/>
    <w:rsid w:val="00BD37D9"/>
    <w:rsid w:val="00BD3929"/>
    <w:rsid w:val="00BD48EF"/>
    <w:rsid w:val="00BD4D5E"/>
    <w:rsid w:val="00BD4F4D"/>
    <w:rsid w:val="00BE11B8"/>
    <w:rsid w:val="00BE2217"/>
    <w:rsid w:val="00BE24F3"/>
    <w:rsid w:val="00BE2645"/>
    <w:rsid w:val="00BE388D"/>
    <w:rsid w:val="00BE46C4"/>
    <w:rsid w:val="00BE4918"/>
    <w:rsid w:val="00BE4ABD"/>
    <w:rsid w:val="00BE758E"/>
    <w:rsid w:val="00BE7A9D"/>
    <w:rsid w:val="00BF0459"/>
    <w:rsid w:val="00BF1BD3"/>
    <w:rsid w:val="00BF21FE"/>
    <w:rsid w:val="00BF227A"/>
    <w:rsid w:val="00BF3033"/>
    <w:rsid w:val="00BF336C"/>
    <w:rsid w:val="00BF3FBC"/>
    <w:rsid w:val="00BF6321"/>
    <w:rsid w:val="00BF7FF0"/>
    <w:rsid w:val="00C00616"/>
    <w:rsid w:val="00C021A4"/>
    <w:rsid w:val="00C02DE0"/>
    <w:rsid w:val="00C036EE"/>
    <w:rsid w:val="00C03861"/>
    <w:rsid w:val="00C040FC"/>
    <w:rsid w:val="00C057F4"/>
    <w:rsid w:val="00C058F8"/>
    <w:rsid w:val="00C06F87"/>
    <w:rsid w:val="00C100FB"/>
    <w:rsid w:val="00C11764"/>
    <w:rsid w:val="00C11F18"/>
    <w:rsid w:val="00C11F5A"/>
    <w:rsid w:val="00C121CD"/>
    <w:rsid w:val="00C12263"/>
    <w:rsid w:val="00C12502"/>
    <w:rsid w:val="00C14A0C"/>
    <w:rsid w:val="00C1782A"/>
    <w:rsid w:val="00C200DE"/>
    <w:rsid w:val="00C213FF"/>
    <w:rsid w:val="00C22498"/>
    <w:rsid w:val="00C22C92"/>
    <w:rsid w:val="00C32FAB"/>
    <w:rsid w:val="00C3361D"/>
    <w:rsid w:val="00C33B47"/>
    <w:rsid w:val="00C359B1"/>
    <w:rsid w:val="00C363F2"/>
    <w:rsid w:val="00C36578"/>
    <w:rsid w:val="00C40AA5"/>
    <w:rsid w:val="00C42B48"/>
    <w:rsid w:val="00C43914"/>
    <w:rsid w:val="00C45F3B"/>
    <w:rsid w:val="00C4631D"/>
    <w:rsid w:val="00C46C7E"/>
    <w:rsid w:val="00C46F70"/>
    <w:rsid w:val="00C471FA"/>
    <w:rsid w:val="00C47579"/>
    <w:rsid w:val="00C476D0"/>
    <w:rsid w:val="00C50193"/>
    <w:rsid w:val="00C5165D"/>
    <w:rsid w:val="00C51D56"/>
    <w:rsid w:val="00C5693F"/>
    <w:rsid w:val="00C57B62"/>
    <w:rsid w:val="00C604F8"/>
    <w:rsid w:val="00C60EDE"/>
    <w:rsid w:val="00C6107B"/>
    <w:rsid w:val="00C6176D"/>
    <w:rsid w:val="00C61AC1"/>
    <w:rsid w:val="00C66624"/>
    <w:rsid w:val="00C67893"/>
    <w:rsid w:val="00C67DF6"/>
    <w:rsid w:val="00C73002"/>
    <w:rsid w:val="00C733D4"/>
    <w:rsid w:val="00C74BE8"/>
    <w:rsid w:val="00C76DAF"/>
    <w:rsid w:val="00C7794E"/>
    <w:rsid w:val="00C81806"/>
    <w:rsid w:val="00C836E3"/>
    <w:rsid w:val="00C842F4"/>
    <w:rsid w:val="00C85283"/>
    <w:rsid w:val="00C8622C"/>
    <w:rsid w:val="00C86577"/>
    <w:rsid w:val="00C865D1"/>
    <w:rsid w:val="00C86D63"/>
    <w:rsid w:val="00C9024D"/>
    <w:rsid w:val="00C9053B"/>
    <w:rsid w:val="00C91EFE"/>
    <w:rsid w:val="00C9203C"/>
    <w:rsid w:val="00C92E07"/>
    <w:rsid w:val="00C9459B"/>
    <w:rsid w:val="00C94A5F"/>
    <w:rsid w:val="00C95F4B"/>
    <w:rsid w:val="00C96868"/>
    <w:rsid w:val="00CA0409"/>
    <w:rsid w:val="00CA0416"/>
    <w:rsid w:val="00CA1033"/>
    <w:rsid w:val="00CA2925"/>
    <w:rsid w:val="00CA5504"/>
    <w:rsid w:val="00CA57A3"/>
    <w:rsid w:val="00CA586D"/>
    <w:rsid w:val="00CA5F35"/>
    <w:rsid w:val="00CA641D"/>
    <w:rsid w:val="00CA6636"/>
    <w:rsid w:val="00CB2821"/>
    <w:rsid w:val="00CB2A67"/>
    <w:rsid w:val="00CC0C3B"/>
    <w:rsid w:val="00CC0C67"/>
    <w:rsid w:val="00CC1E5A"/>
    <w:rsid w:val="00CC2044"/>
    <w:rsid w:val="00CC2579"/>
    <w:rsid w:val="00CC3073"/>
    <w:rsid w:val="00CC3343"/>
    <w:rsid w:val="00CC4249"/>
    <w:rsid w:val="00CC5319"/>
    <w:rsid w:val="00CC560B"/>
    <w:rsid w:val="00CC5731"/>
    <w:rsid w:val="00CC667C"/>
    <w:rsid w:val="00CC7296"/>
    <w:rsid w:val="00CC75E2"/>
    <w:rsid w:val="00CD0334"/>
    <w:rsid w:val="00CD2F2E"/>
    <w:rsid w:val="00CD3EE8"/>
    <w:rsid w:val="00CD46EB"/>
    <w:rsid w:val="00CD542B"/>
    <w:rsid w:val="00CD5560"/>
    <w:rsid w:val="00CD6647"/>
    <w:rsid w:val="00CD6FD4"/>
    <w:rsid w:val="00CD7EBF"/>
    <w:rsid w:val="00CE04F8"/>
    <w:rsid w:val="00CE26F6"/>
    <w:rsid w:val="00CE4254"/>
    <w:rsid w:val="00CE7FD5"/>
    <w:rsid w:val="00CF138B"/>
    <w:rsid w:val="00CF1434"/>
    <w:rsid w:val="00CF1968"/>
    <w:rsid w:val="00CF39DB"/>
    <w:rsid w:val="00CF4F50"/>
    <w:rsid w:val="00CF5ED2"/>
    <w:rsid w:val="00CF68E7"/>
    <w:rsid w:val="00D02098"/>
    <w:rsid w:val="00D02CFE"/>
    <w:rsid w:val="00D0385B"/>
    <w:rsid w:val="00D04124"/>
    <w:rsid w:val="00D04994"/>
    <w:rsid w:val="00D056F1"/>
    <w:rsid w:val="00D06B18"/>
    <w:rsid w:val="00D06CB1"/>
    <w:rsid w:val="00D07052"/>
    <w:rsid w:val="00D103BE"/>
    <w:rsid w:val="00D10A87"/>
    <w:rsid w:val="00D10D05"/>
    <w:rsid w:val="00D11171"/>
    <w:rsid w:val="00D117A0"/>
    <w:rsid w:val="00D11EBA"/>
    <w:rsid w:val="00D12A6E"/>
    <w:rsid w:val="00D1397E"/>
    <w:rsid w:val="00D14921"/>
    <w:rsid w:val="00D15E59"/>
    <w:rsid w:val="00D1685A"/>
    <w:rsid w:val="00D176FF"/>
    <w:rsid w:val="00D221E2"/>
    <w:rsid w:val="00D22F3C"/>
    <w:rsid w:val="00D23236"/>
    <w:rsid w:val="00D23DB6"/>
    <w:rsid w:val="00D2558E"/>
    <w:rsid w:val="00D25976"/>
    <w:rsid w:val="00D25DBB"/>
    <w:rsid w:val="00D26971"/>
    <w:rsid w:val="00D3026F"/>
    <w:rsid w:val="00D30FFE"/>
    <w:rsid w:val="00D32E27"/>
    <w:rsid w:val="00D3416B"/>
    <w:rsid w:val="00D348AC"/>
    <w:rsid w:val="00D37AE9"/>
    <w:rsid w:val="00D4186B"/>
    <w:rsid w:val="00D42CB7"/>
    <w:rsid w:val="00D43928"/>
    <w:rsid w:val="00D43FE6"/>
    <w:rsid w:val="00D44CBE"/>
    <w:rsid w:val="00D45044"/>
    <w:rsid w:val="00D45A68"/>
    <w:rsid w:val="00D50223"/>
    <w:rsid w:val="00D50875"/>
    <w:rsid w:val="00D51A95"/>
    <w:rsid w:val="00D53072"/>
    <w:rsid w:val="00D535BA"/>
    <w:rsid w:val="00D54C51"/>
    <w:rsid w:val="00D56A4A"/>
    <w:rsid w:val="00D602D7"/>
    <w:rsid w:val="00D60568"/>
    <w:rsid w:val="00D605AF"/>
    <w:rsid w:val="00D61267"/>
    <w:rsid w:val="00D61992"/>
    <w:rsid w:val="00D6202D"/>
    <w:rsid w:val="00D622CA"/>
    <w:rsid w:val="00D62B2C"/>
    <w:rsid w:val="00D63899"/>
    <w:rsid w:val="00D6407E"/>
    <w:rsid w:val="00D654E9"/>
    <w:rsid w:val="00D66DF0"/>
    <w:rsid w:val="00D66FC4"/>
    <w:rsid w:val="00D67C96"/>
    <w:rsid w:val="00D70C7A"/>
    <w:rsid w:val="00D721CB"/>
    <w:rsid w:val="00D72B17"/>
    <w:rsid w:val="00D73B17"/>
    <w:rsid w:val="00D7493E"/>
    <w:rsid w:val="00D75E52"/>
    <w:rsid w:val="00D768B5"/>
    <w:rsid w:val="00D80570"/>
    <w:rsid w:val="00D80ED0"/>
    <w:rsid w:val="00D81919"/>
    <w:rsid w:val="00D81969"/>
    <w:rsid w:val="00D81D38"/>
    <w:rsid w:val="00D82BF8"/>
    <w:rsid w:val="00D869B5"/>
    <w:rsid w:val="00D9050E"/>
    <w:rsid w:val="00D91391"/>
    <w:rsid w:val="00D91E7A"/>
    <w:rsid w:val="00D9321A"/>
    <w:rsid w:val="00D93C83"/>
    <w:rsid w:val="00D9620E"/>
    <w:rsid w:val="00DA0C74"/>
    <w:rsid w:val="00DA10A8"/>
    <w:rsid w:val="00DA1100"/>
    <w:rsid w:val="00DA1DC2"/>
    <w:rsid w:val="00DB1813"/>
    <w:rsid w:val="00DB1E08"/>
    <w:rsid w:val="00DB2973"/>
    <w:rsid w:val="00DB2EE8"/>
    <w:rsid w:val="00DB5D22"/>
    <w:rsid w:val="00DB5F8B"/>
    <w:rsid w:val="00DC1B56"/>
    <w:rsid w:val="00DC2129"/>
    <w:rsid w:val="00DC2B86"/>
    <w:rsid w:val="00DC2CE4"/>
    <w:rsid w:val="00DC38B5"/>
    <w:rsid w:val="00DC4C8D"/>
    <w:rsid w:val="00DC542F"/>
    <w:rsid w:val="00DC5CC2"/>
    <w:rsid w:val="00DC5D90"/>
    <w:rsid w:val="00DC6570"/>
    <w:rsid w:val="00DC7005"/>
    <w:rsid w:val="00DD3C5E"/>
    <w:rsid w:val="00DD3FE1"/>
    <w:rsid w:val="00DD488C"/>
    <w:rsid w:val="00DE13AA"/>
    <w:rsid w:val="00DE28B2"/>
    <w:rsid w:val="00DE2C87"/>
    <w:rsid w:val="00DE42ED"/>
    <w:rsid w:val="00DE57DC"/>
    <w:rsid w:val="00DE5F67"/>
    <w:rsid w:val="00DE6271"/>
    <w:rsid w:val="00DE7659"/>
    <w:rsid w:val="00DE7A13"/>
    <w:rsid w:val="00DE7CEC"/>
    <w:rsid w:val="00DF09D3"/>
    <w:rsid w:val="00DF18F2"/>
    <w:rsid w:val="00DF25C3"/>
    <w:rsid w:val="00DF48C2"/>
    <w:rsid w:val="00DF6A95"/>
    <w:rsid w:val="00E033AB"/>
    <w:rsid w:val="00E04062"/>
    <w:rsid w:val="00E057FE"/>
    <w:rsid w:val="00E063C6"/>
    <w:rsid w:val="00E066BA"/>
    <w:rsid w:val="00E1209E"/>
    <w:rsid w:val="00E135D6"/>
    <w:rsid w:val="00E16BB1"/>
    <w:rsid w:val="00E2003B"/>
    <w:rsid w:val="00E203C2"/>
    <w:rsid w:val="00E20519"/>
    <w:rsid w:val="00E21B1F"/>
    <w:rsid w:val="00E238C6"/>
    <w:rsid w:val="00E24541"/>
    <w:rsid w:val="00E266A2"/>
    <w:rsid w:val="00E26B80"/>
    <w:rsid w:val="00E279D8"/>
    <w:rsid w:val="00E319B1"/>
    <w:rsid w:val="00E3578E"/>
    <w:rsid w:val="00E40854"/>
    <w:rsid w:val="00E41419"/>
    <w:rsid w:val="00E43455"/>
    <w:rsid w:val="00E43DFF"/>
    <w:rsid w:val="00E44E0D"/>
    <w:rsid w:val="00E45C6A"/>
    <w:rsid w:val="00E46911"/>
    <w:rsid w:val="00E4730A"/>
    <w:rsid w:val="00E52357"/>
    <w:rsid w:val="00E5343C"/>
    <w:rsid w:val="00E534CF"/>
    <w:rsid w:val="00E5492F"/>
    <w:rsid w:val="00E56845"/>
    <w:rsid w:val="00E57338"/>
    <w:rsid w:val="00E626BE"/>
    <w:rsid w:val="00E62DEF"/>
    <w:rsid w:val="00E65FF4"/>
    <w:rsid w:val="00E662DD"/>
    <w:rsid w:val="00E708A3"/>
    <w:rsid w:val="00E70A86"/>
    <w:rsid w:val="00E70EEE"/>
    <w:rsid w:val="00E7166A"/>
    <w:rsid w:val="00E72F3E"/>
    <w:rsid w:val="00E7321D"/>
    <w:rsid w:val="00E73998"/>
    <w:rsid w:val="00E73AF6"/>
    <w:rsid w:val="00E73BB6"/>
    <w:rsid w:val="00E73E44"/>
    <w:rsid w:val="00E744A3"/>
    <w:rsid w:val="00E75AC8"/>
    <w:rsid w:val="00E777EC"/>
    <w:rsid w:val="00E8072C"/>
    <w:rsid w:val="00E80FCD"/>
    <w:rsid w:val="00E826A8"/>
    <w:rsid w:val="00E82A13"/>
    <w:rsid w:val="00E83AF7"/>
    <w:rsid w:val="00E9033E"/>
    <w:rsid w:val="00E92127"/>
    <w:rsid w:val="00E92773"/>
    <w:rsid w:val="00E9307D"/>
    <w:rsid w:val="00E94102"/>
    <w:rsid w:val="00E94540"/>
    <w:rsid w:val="00E9491C"/>
    <w:rsid w:val="00E96E55"/>
    <w:rsid w:val="00E9709F"/>
    <w:rsid w:val="00E97332"/>
    <w:rsid w:val="00E97B19"/>
    <w:rsid w:val="00EA04C8"/>
    <w:rsid w:val="00EA2017"/>
    <w:rsid w:val="00EA25E9"/>
    <w:rsid w:val="00EA275D"/>
    <w:rsid w:val="00EA2D71"/>
    <w:rsid w:val="00EA4DD4"/>
    <w:rsid w:val="00EA5444"/>
    <w:rsid w:val="00EA7B71"/>
    <w:rsid w:val="00EA7DE1"/>
    <w:rsid w:val="00EA7F2F"/>
    <w:rsid w:val="00EB0C13"/>
    <w:rsid w:val="00EB5A56"/>
    <w:rsid w:val="00EC00DE"/>
    <w:rsid w:val="00EC0271"/>
    <w:rsid w:val="00EC0E84"/>
    <w:rsid w:val="00EC1FB4"/>
    <w:rsid w:val="00EC30E1"/>
    <w:rsid w:val="00EC467F"/>
    <w:rsid w:val="00EC619F"/>
    <w:rsid w:val="00ED1478"/>
    <w:rsid w:val="00ED172A"/>
    <w:rsid w:val="00ED214A"/>
    <w:rsid w:val="00ED3118"/>
    <w:rsid w:val="00ED48CB"/>
    <w:rsid w:val="00ED5106"/>
    <w:rsid w:val="00ED7728"/>
    <w:rsid w:val="00ED7E27"/>
    <w:rsid w:val="00ED7F43"/>
    <w:rsid w:val="00EE08B6"/>
    <w:rsid w:val="00EE16C9"/>
    <w:rsid w:val="00EE3897"/>
    <w:rsid w:val="00EE4BC1"/>
    <w:rsid w:val="00EE4CC8"/>
    <w:rsid w:val="00EE77B7"/>
    <w:rsid w:val="00EE7E5B"/>
    <w:rsid w:val="00EF13DE"/>
    <w:rsid w:val="00EF31F6"/>
    <w:rsid w:val="00EF44C8"/>
    <w:rsid w:val="00EF5318"/>
    <w:rsid w:val="00EF6FCE"/>
    <w:rsid w:val="00EF7F13"/>
    <w:rsid w:val="00F013C6"/>
    <w:rsid w:val="00F02849"/>
    <w:rsid w:val="00F06ABD"/>
    <w:rsid w:val="00F104A4"/>
    <w:rsid w:val="00F10B4F"/>
    <w:rsid w:val="00F11F6C"/>
    <w:rsid w:val="00F11F7A"/>
    <w:rsid w:val="00F13DF7"/>
    <w:rsid w:val="00F13F5A"/>
    <w:rsid w:val="00F14BEC"/>
    <w:rsid w:val="00F159E1"/>
    <w:rsid w:val="00F16A10"/>
    <w:rsid w:val="00F16A18"/>
    <w:rsid w:val="00F16B80"/>
    <w:rsid w:val="00F16C89"/>
    <w:rsid w:val="00F207C5"/>
    <w:rsid w:val="00F20A6E"/>
    <w:rsid w:val="00F20B2B"/>
    <w:rsid w:val="00F22586"/>
    <w:rsid w:val="00F225C5"/>
    <w:rsid w:val="00F23555"/>
    <w:rsid w:val="00F249AC"/>
    <w:rsid w:val="00F2587A"/>
    <w:rsid w:val="00F2663F"/>
    <w:rsid w:val="00F273BD"/>
    <w:rsid w:val="00F31C53"/>
    <w:rsid w:val="00F35556"/>
    <w:rsid w:val="00F36F2D"/>
    <w:rsid w:val="00F3715D"/>
    <w:rsid w:val="00F40D78"/>
    <w:rsid w:val="00F420C8"/>
    <w:rsid w:val="00F42A4C"/>
    <w:rsid w:val="00F43449"/>
    <w:rsid w:val="00F44AA8"/>
    <w:rsid w:val="00F47191"/>
    <w:rsid w:val="00F50813"/>
    <w:rsid w:val="00F512CD"/>
    <w:rsid w:val="00F51ECC"/>
    <w:rsid w:val="00F521F1"/>
    <w:rsid w:val="00F55B4F"/>
    <w:rsid w:val="00F57D93"/>
    <w:rsid w:val="00F604DE"/>
    <w:rsid w:val="00F61ACD"/>
    <w:rsid w:val="00F636A0"/>
    <w:rsid w:val="00F63E6D"/>
    <w:rsid w:val="00F6570E"/>
    <w:rsid w:val="00F65C97"/>
    <w:rsid w:val="00F66608"/>
    <w:rsid w:val="00F670E9"/>
    <w:rsid w:val="00F67B43"/>
    <w:rsid w:val="00F72F21"/>
    <w:rsid w:val="00F736C1"/>
    <w:rsid w:val="00F73F49"/>
    <w:rsid w:val="00F74C57"/>
    <w:rsid w:val="00F7676B"/>
    <w:rsid w:val="00F76F19"/>
    <w:rsid w:val="00F7737C"/>
    <w:rsid w:val="00F8104F"/>
    <w:rsid w:val="00F81BBE"/>
    <w:rsid w:val="00F82225"/>
    <w:rsid w:val="00F8457F"/>
    <w:rsid w:val="00F849C0"/>
    <w:rsid w:val="00F85918"/>
    <w:rsid w:val="00F87516"/>
    <w:rsid w:val="00F87689"/>
    <w:rsid w:val="00F87C89"/>
    <w:rsid w:val="00F9423D"/>
    <w:rsid w:val="00F94513"/>
    <w:rsid w:val="00F94767"/>
    <w:rsid w:val="00F978B7"/>
    <w:rsid w:val="00FA0F58"/>
    <w:rsid w:val="00FA148F"/>
    <w:rsid w:val="00FA1B9D"/>
    <w:rsid w:val="00FA3A67"/>
    <w:rsid w:val="00FA4BAA"/>
    <w:rsid w:val="00FA566B"/>
    <w:rsid w:val="00FA616F"/>
    <w:rsid w:val="00FA61A5"/>
    <w:rsid w:val="00FA6C5A"/>
    <w:rsid w:val="00FA75FD"/>
    <w:rsid w:val="00FB059A"/>
    <w:rsid w:val="00FB33FC"/>
    <w:rsid w:val="00FB3710"/>
    <w:rsid w:val="00FB3959"/>
    <w:rsid w:val="00FB71BB"/>
    <w:rsid w:val="00FB7512"/>
    <w:rsid w:val="00FB7620"/>
    <w:rsid w:val="00FC01B8"/>
    <w:rsid w:val="00FC0DCA"/>
    <w:rsid w:val="00FC1389"/>
    <w:rsid w:val="00FC3741"/>
    <w:rsid w:val="00FC5397"/>
    <w:rsid w:val="00FC68FF"/>
    <w:rsid w:val="00FC7D08"/>
    <w:rsid w:val="00FD0F16"/>
    <w:rsid w:val="00FD2148"/>
    <w:rsid w:val="00FD3DCA"/>
    <w:rsid w:val="00FD64CC"/>
    <w:rsid w:val="00FD6525"/>
    <w:rsid w:val="00FD7547"/>
    <w:rsid w:val="00FD759A"/>
    <w:rsid w:val="00FE15F7"/>
    <w:rsid w:val="00FE386F"/>
    <w:rsid w:val="00FE44D5"/>
    <w:rsid w:val="00FE5203"/>
    <w:rsid w:val="00FE61B0"/>
    <w:rsid w:val="00FE7B91"/>
    <w:rsid w:val="00FE7F43"/>
    <w:rsid w:val="00FF132E"/>
    <w:rsid w:val="00FF1AF9"/>
    <w:rsid w:val="00FF27C3"/>
    <w:rsid w:val="00FF3496"/>
    <w:rsid w:val="00FF5F5C"/>
    <w:rsid w:val="00FF6049"/>
    <w:rsid w:val="00FF6B75"/>
    <w:rsid w:val="00FF6F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548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iPriority="3"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615AE2"/>
    <w:pPr>
      <w:keepNext/>
      <w:tabs>
        <w:tab w:val="left" w:pos="720"/>
      </w:tabs>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1262C9"/>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2"/>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615AE2"/>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1262C9"/>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3"/>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CommentSubject">
    <w:name w:val="annotation subject"/>
    <w:basedOn w:val="CommentText"/>
    <w:next w:val="CommentText"/>
    <w:link w:val="CommentSubjectChar"/>
    <w:uiPriority w:val="99"/>
    <w:rsid w:val="00026E5A"/>
    <w:rPr>
      <w:b/>
      <w:bCs/>
    </w:rPr>
  </w:style>
  <w:style w:type="character" w:customStyle="1" w:styleId="CommentSubjectChar">
    <w:name w:val="Comment Subject Char"/>
    <w:basedOn w:val="CommentTextChar"/>
    <w:link w:val="CommentSubject"/>
    <w:uiPriority w:val="99"/>
    <w:rsid w:val="00026E5A"/>
    <w:rPr>
      <w:rFonts w:ascii="Arial" w:hAnsi="Arial"/>
      <w:b/>
      <w:bCs/>
      <w:lang w:eastAsia="en-US" w:bidi="en-US"/>
    </w:rPr>
  </w:style>
  <w:style w:type="paragraph" w:customStyle="1" w:styleId="Table2">
    <w:name w:val="Table 2"/>
    <w:basedOn w:val="Normal"/>
    <w:uiPriority w:val="20"/>
    <w:qFormat/>
    <w:rsid w:val="00CF39DB"/>
    <w:pPr>
      <w:widowControl/>
      <w:ind w:left="142" w:hanging="142"/>
    </w:pPr>
    <w:rPr>
      <w:bCs/>
      <w:sz w:val="18"/>
      <w:szCs w:val="20"/>
      <w:lang w:bidi="ar-SA"/>
    </w:rPr>
  </w:style>
  <w:style w:type="paragraph" w:customStyle="1" w:styleId="131ItemHeading">
    <w:name w:val="1.3.1 Item Heading"/>
    <w:basedOn w:val="Table2"/>
    <w:next w:val="Table2"/>
    <w:uiPriority w:val="22"/>
    <w:qFormat/>
    <w:rsid w:val="00CF39DB"/>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CF39DB"/>
    <w:pPr>
      <w:spacing w:after="120"/>
    </w:pPr>
    <w:rPr>
      <w:caps w:val="0"/>
      <w:sz w:val="18"/>
    </w:rPr>
  </w:style>
  <w:style w:type="paragraph" w:customStyle="1" w:styleId="142Tableheading1">
    <w:name w:val="1.4.2 Table heading1"/>
    <w:basedOn w:val="Normal"/>
    <w:uiPriority w:val="22"/>
    <w:qFormat/>
    <w:rsid w:val="00CF39DB"/>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CF39DB"/>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CF39DB"/>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CF39DB"/>
    <w:rPr>
      <w:rFonts w:ascii="Arial" w:hAnsi="Arial"/>
      <w:sz w:val="18"/>
      <w:lang w:eastAsia="en-US"/>
    </w:rPr>
  </w:style>
  <w:style w:type="paragraph" w:customStyle="1" w:styleId="142Tabletext2">
    <w:name w:val="1.4.2 Table text2"/>
    <w:basedOn w:val="142Tabletext1"/>
    <w:uiPriority w:val="22"/>
    <w:qFormat/>
    <w:rsid w:val="00CF39DB"/>
    <w:pPr>
      <w:jc w:val="right"/>
    </w:pPr>
  </w:style>
  <w:style w:type="paragraph" w:customStyle="1" w:styleId="Blankpage">
    <w:name w:val="Blank page"/>
    <w:basedOn w:val="Normal"/>
    <w:next w:val="Normal"/>
    <w:uiPriority w:val="23"/>
    <w:qFormat/>
    <w:rsid w:val="00CF39DB"/>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F39DB"/>
    <w:pPr>
      <w:widowControl/>
      <w:tabs>
        <w:tab w:val="left" w:pos="851"/>
      </w:tabs>
    </w:pPr>
    <w:rPr>
      <w:sz w:val="20"/>
      <w:szCs w:val="20"/>
      <w:lang w:bidi="ar-SA"/>
    </w:rPr>
  </w:style>
  <w:style w:type="character" w:customStyle="1" w:styleId="ClauseChar">
    <w:name w:val="Clause Char"/>
    <w:basedOn w:val="DefaultParagraphFont"/>
    <w:link w:val="Clause"/>
    <w:uiPriority w:val="10"/>
    <w:rsid w:val="00CF39DB"/>
    <w:rPr>
      <w:rFonts w:ascii="Arial" w:hAnsi="Arial"/>
      <w:lang w:eastAsia="en-US"/>
    </w:rPr>
  </w:style>
  <w:style w:type="paragraph" w:customStyle="1" w:styleId="Clauseheading">
    <w:name w:val="Clause heading"/>
    <w:basedOn w:val="Normal"/>
    <w:next w:val="Normal"/>
    <w:uiPriority w:val="14"/>
    <w:qFormat/>
    <w:rsid w:val="00CF39DB"/>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CF39DB"/>
    <w:pPr>
      <w:tabs>
        <w:tab w:val="clear" w:pos="851"/>
      </w:tabs>
      <w:ind w:left="851" w:hanging="851"/>
    </w:pPr>
  </w:style>
  <w:style w:type="paragraph" w:customStyle="1" w:styleId="Definition">
    <w:name w:val="Definition"/>
    <w:basedOn w:val="Normal"/>
    <w:next w:val="Normal"/>
    <w:uiPriority w:val="15"/>
    <w:qFormat/>
    <w:rsid w:val="00CF39DB"/>
    <w:pPr>
      <w:widowControl/>
      <w:ind w:left="1701" w:hanging="851"/>
    </w:pPr>
    <w:rPr>
      <w:sz w:val="20"/>
      <w:szCs w:val="20"/>
      <w:lang w:bidi="ar-SA"/>
    </w:rPr>
  </w:style>
  <w:style w:type="paragraph" w:customStyle="1" w:styleId="DivisionHeading">
    <w:name w:val="Division Heading"/>
    <w:basedOn w:val="Normal"/>
    <w:next w:val="Normal"/>
    <w:uiPriority w:val="15"/>
    <w:qFormat/>
    <w:rsid w:val="00CF39DB"/>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CF39DB"/>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CF39DB"/>
    <w:pPr>
      <w:keepNext w:val="0"/>
    </w:pPr>
    <w:rPr>
      <w:b w:val="0"/>
    </w:rPr>
  </w:style>
  <w:style w:type="character" w:customStyle="1" w:styleId="FooterChar">
    <w:name w:val="Footer Char"/>
    <w:aliases w:val="FSFooter Char"/>
    <w:basedOn w:val="DefaultParagraphFont"/>
    <w:link w:val="Footer"/>
    <w:uiPriority w:val="99"/>
    <w:rsid w:val="00CF39DB"/>
    <w:rPr>
      <w:rFonts w:ascii="Arial" w:hAnsi="Arial"/>
      <w:szCs w:val="24"/>
      <w:lang w:eastAsia="en-US" w:bidi="en-US"/>
    </w:rPr>
  </w:style>
  <w:style w:type="character" w:customStyle="1" w:styleId="FootnoteTextChar">
    <w:name w:val="Footnote Text Char"/>
    <w:aliases w:val="Footnotes Text Char,FSFootnotes Text Char"/>
    <w:basedOn w:val="DefaultParagraphFont"/>
    <w:link w:val="FootnoteText"/>
    <w:uiPriority w:val="5"/>
    <w:rsid w:val="00CF39DB"/>
    <w:rPr>
      <w:rFonts w:ascii="Arial" w:hAnsi="Arial"/>
      <w:lang w:eastAsia="en-US" w:bidi="en-US"/>
    </w:rPr>
  </w:style>
  <w:style w:type="paragraph" w:customStyle="1" w:styleId="FSCaption">
    <w:name w:val="FSCaption"/>
    <w:basedOn w:val="Normal"/>
    <w:uiPriority w:val="9"/>
    <w:qFormat/>
    <w:locked/>
    <w:rsid w:val="00CF39DB"/>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CF39DB"/>
    <w:pPr>
      <w:widowControl/>
    </w:pPr>
    <w:rPr>
      <w:sz w:val="16"/>
      <w:szCs w:val="20"/>
      <w:lang w:bidi="ar-SA"/>
    </w:rPr>
  </w:style>
  <w:style w:type="paragraph" w:customStyle="1" w:styleId="FSCFooter0">
    <w:name w:val="FSCFooter"/>
    <w:basedOn w:val="FSCFootnote"/>
    <w:uiPriority w:val="17"/>
    <w:qFormat/>
    <w:locked/>
    <w:rsid w:val="00CF39DB"/>
    <w:pPr>
      <w:tabs>
        <w:tab w:val="center" w:pos="4536"/>
        <w:tab w:val="right" w:pos="9070"/>
      </w:tabs>
    </w:pPr>
    <w:rPr>
      <w:sz w:val="18"/>
      <w:szCs w:val="18"/>
    </w:rPr>
  </w:style>
  <w:style w:type="paragraph" w:customStyle="1" w:styleId="FSPagenumber">
    <w:name w:val="FSPage number"/>
    <w:basedOn w:val="Normal"/>
    <w:uiPriority w:val="1"/>
    <w:qFormat/>
    <w:locked/>
    <w:rsid w:val="00CF39DB"/>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CF39DB"/>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CF39DB"/>
    <w:pPr>
      <w:widowControl/>
      <w:spacing w:before="120" w:after="120"/>
      <w:ind w:left="1134" w:hanging="1134"/>
    </w:pPr>
    <w:rPr>
      <w:rFonts w:eastAsiaTheme="minorHAnsi" w:cstheme="minorBidi"/>
      <w:b/>
      <w:i/>
      <w:szCs w:val="22"/>
      <w:lang w:bidi="ar-SA"/>
    </w:rPr>
  </w:style>
  <w:style w:type="paragraph" w:customStyle="1" w:styleId="Paragraph">
    <w:name w:val="Paragraph"/>
    <w:basedOn w:val="Clause"/>
    <w:next w:val="Normal"/>
    <w:uiPriority w:val="12"/>
    <w:qFormat/>
    <w:rsid w:val="00CF39DB"/>
    <w:pPr>
      <w:tabs>
        <w:tab w:val="clear" w:pos="851"/>
      </w:tabs>
      <w:ind w:left="1702" w:hanging="851"/>
    </w:pPr>
  </w:style>
  <w:style w:type="paragraph" w:customStyle="1" w:styleId="ScheduleHeading">
    <w:name w:val="Schedule Heading"/>
    <w:basedOn w:val="Normal"/>
    <w:next w:val="Normal"/>
    <w:uiPriority w:val="18"/>
    <w:qFormat/>
    <w:rsid w:val="00CF39DB"/>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CF39DB"/>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F39DB"/>
    <w:pPr>
      <w:ind w:left="567" w:hanging="567"/>
    </w:pPr>
  </w:style>
  <w:style w:type="paragraph" w:customStyle="1" w:styleId="Subparagraph">
    <w:name w:val="Subparagraph"/>
    <w:basedOn w:val="Paragraph"/>
    <w:next w:val="Normal"/>
    <w:uiPriority w:val="13"/>
    <w:qFormat/>
    <w:rsid w:val="00CF39DB"/>
    <w:pPr>
      <w:ind w:left="2553"/>
    </w:pPr>
  </w:style>
  <w:style w:type="paragraph" w:customStyle="1" w:styleId="Table1">
    <w:name w:val="Table 1"/>
    <w:basedOn w:val="Normal"/>
    <w:uiPriority w:val="20"/>
    <w:qFormat/>
    <w:rsid w:val="00CF39DB"/>
    <w:pPr>
      <w:keepNext/>
      <w:widowControl/>
      <w:spacing w:after="120"/>
      <w:jc w:val="center"/>
    </w:pPr>
    <w:rPr>
      <w:b/>
      <w:bCs/>
      <w:sz w:val="18"/>
      <w:szCs w:val="20"/>
      <w:lang w:bidi="ar-SA"/>
    </w:rPr>
  </w:style>
  <w:style w:type="paragraph" w:customStyle="1" w:styleId="TitleBorder">
    <w:name w:val="TitleBorder"/>
    <w:basedOn w:val="Normal"/>
    <w:uiPriority w:val="19"/>
    <w:qFormat/>
    <w:rsid w:val="00CF39DB"/>
    <w:pPr>
      <w:widowControl/>
      <w:pBdr>
        <w:bottom w:val="double" w:sz="6" w:space="0" w:color="auto"/>
      </w:pBdr>
      <w:tabs>
        <w:tab w:val="left" w:pos="851"/>
      </w:tabs>
    </w:pPr>
    <w:rPr>
      <w:sz w:val="20"/>
      <w:szCs w:val="20"/>
      <w:lang w:bidi="ar-SA"/>
    </w:rPr>
  </w:style>
  <w:style w:type="paragraph" w:styleId="NoSpacing">
    <w:name w:val="No Spacing"/>
    <w:uiPriority w:val="20"/>
    <w:rsid w:val="00CF39DB"/>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rsid w:val="00CF39DB"/>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CF39DB"/>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rsid w:val="00CF39DB"/>
    <w:rPr>
      <w:b/>
      <w:bCs/>
      <w:i/>
      <w:iCs/>
      <w:color w:val="4F81BD" w:themeColor="accent1"/>
    </w:rPr>
  </w:style>
  <w:style w:type="paragraph" w:styleId="ListParagraph">
    <w:name w:val="List Paragraph"/>
    <w:basedOn w:val="Normal"/>
    <w:uiPriority w:val="34"/>
    <w:qFormat/>
    <w:rsid w:val="00CF39DB"/>
    <w:pPr>
      <w:widowControl/>
      <w:ind w:left="720"/>
      <w:contextualSpacing/>
    </w:pPr>
    <w:rPr>
      <w:rFonts w:eastAsiaTheme="minorHAnsi" w:cstheme="minorBidi"/>
      <w:szCs w:val="22"/>
      <w:lang w:bidi="ar-SA"/>
    </w:rPr>
  </w:style>
  <w:style w:type="table" w:customStyle="1" w:styleId="PlainTable11">
    <w:name w:val="Plain Table 11"/>
    <w:basedOn w:val="TableNormal"/>
    <w:uiPriority w:val="41"/>
    <w:rsid w:val="00CF39DB"/>
    <w:rPr>
      <w:rFonts w:ascii="Arial" w:eastAsiaTheme="minorHAnsi" w:hAnsi="Arial" w:cs="Arial"/>
      <w:sz w:val="22"/>
      <w:szCs w:val="22"/>
      <w:lang w:val="en-AU"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loonTextChar">
    <w:name w:val="Balloon Text Char"/>
    <w:basedOn w:val="DefaultParagraphFont"/>
    <w:link w:val="BalloonText"/>
    <w:uiPriority w:val="99"/>
    <w:semiHidden/>
    <w:rsid w:val="00CF39DB"/>
    <w:rPr>
      <w:rFonts w:ascii="Tahoma" w:hAnsi="Tahoma" w:cs="Tahoma"/>
      <w:sz w:val="16"/>
      <w:szCs w:val="16"/>
      <w:lang w:eastAsia="en-US" w:bidi="en-US"/>
    </w:rPr>
  </w:style>
  <w:style w:type="paragraph" w:styleId="Revision">
    <w:name w:val="Revision"/>
    <w:hidden/>
    <w:uiPriority w:val="99"/>
    <w:semiHidden/>
    <w:rsid w:val="00CF39DB"/>
    <w:rPr>
      <w:rFonts w:ascii="Arial" w:eastAsiaTheme="minorHAnsi" w:hAnsi="Arial" w:cstheme="minorBidi"/>
      <w:sz w:val="22"/>
      <w:szCs w:val="22"/>
      <w:lang w:eastAsia="en-US"/>
    </w:rPr>
  </w:style>
  <w:style w:type="character" w:customStyle="1" w:styleId="highlight">
    <w:name w:val="highlight"/>
    <w:basedOn w:val="DefaultParagraphFont"/>
    <w:rsid w:val="00CF39DB"/>
  </w:style>
  <w:style w:type="paragraph" w:styleId="EndnoteText">
    <w:name w:val="endnote text"/>
    <w:basedOn w:val="Normal"/>
    <w:link w:val="EndnoteTextChar"/>
    <w:semiHidden/>
    <w:unhideWhenUsed/>
    <w:rsid w:val="00E3578E"/>
    <w:rPr>
      <w:sz w:val="20"/>
      <w:szCs w:val="20"/>
    </w:rPr>
  </w:style>
  <w:style w:type="character" w:customStyle="1" w:styleId="EndnoteTextChar">
    <w:name w:val="Endnote Text Char"/>
    <w:basedOn w:val="DefaultParagraphFont"/>
    <w:link w:val="EndnoteText"/>
    <w:semiHidden/>
    <w:rsid w:val="00E3578E"/>
    <w:rPr>
      <w:rFonts w:ascii="Arial" w:hAnsi="Arial"/>
      <w:lang w:eastAsia="en-US" w:bidi="en-US"/>
    </w:rPr>
  </w:style>
  <w:style w:type="character" w:styleId="EndnoteReference">
    <w:name w:val="endnote reference"/>
    <w:basedOn w:val="DefaultParagraphFont"/>
    <w:semiHidden/>
    <w:unhideWhenUsed/>
    <w:rsid w:val="00E35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7479">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vitargo.com/faqs/"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14" Type="http://schemas.openxmlformats.org/officeDocument/2006/relationships/image" Target="media/image1.png"/><Relationship Id="rId9"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www.rand.org/health/surveys_tools/mos/36-item-short-form.html" TargetMode="External"/><Relationship Id="rId1" Type="http://schemas.openxmlformats.org/officeDocument/2006/relationships/hyperlink" Target="http://www.mdpi.com/2072-6643/10/5/54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X3VAMR3A5FUY-552-6946</_dlc_DocId>
    <_dlc_DocIdUrl xmlns="ff5de93e-c5e8-4efc-a1bd-21450292fcfe">
      <Url>http://teams/Sections/RAP/_layouts/15/DocIdRedir.aspx?ID=X3VAMR3A5FUY-552-6946</Url>
      <Description>X3VAMR3A5FUY-552-6946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Props1.xml><?xml version="1.0" encoding="utf-8"?>
<ds:datastoreItem xmlns:ds="http://schemas.openxmlformats.org/officeDocument/2006/customXml" ds:itemID="{4A8B9B27-6708-441B-8F01-C6AD984CE73B}"/>
</file>

<file path=customXml/itemProps2.xml><?xml version="1.0" encoding="utf-8"?>
<ds:datastoreItem xmlns:ds="http://schemas.openxmlformats.org/officeDocument/2006/customXml" ds:itemID="{83FF4CE0-BDDF-4D6A-9266-7B0DC1256BC0}"/>
</file>

<file path=customXml/itemProps3.xml><?xml version="1.0" encoding="utf-8"?>
<ds:datastoreItem xmlns:ds="http://schemas.openxmlformats.org/officeDocument/2006/customXml" ds:itemID="{D7FB35DF-46F8-4BA0-ABEE-9D40F46F39CC}"/>
</file>

<file path=customXml/itemProps4.xml><?xml version="1.0" encoding="utf-8"?>
<ds:datastoreItem xmlns:ds="http://schemas.openxmlformats.org/officeDocument/2006/customXml" ds:itemID="{4A8B9B27-6708-441B-8F01-C6AD984CE73B}">
  <ds:schemaRefs>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ff5de93e-c5e8-4efc-a1bd-21450292fcfe"/>
    <ds:schemaRef ds:uri="ec50576e-4a27-4780-a1e1-e59563bc70b8"/>
  </ds:schemaRefs>
</ds:datastoreItem>
</file>

<file path=customXml/itemProps5.xml><?xml version="1.0" encoding="utf-8"?>
<ds:datastoreItem xmlns:ds="http://schemas.openxmlformats.org/officeDocument/2006/customXml" ds:itemID="{83FF4CE0-BDDF-4D6A-9266-7B0DC1256BC0}">
  <ds:schemaRefs>
    <ds:schemaRef ds:uri="http://schemas.microsoft.com/sharepoint/v3/contenttype/forms"/>
  </ds:schemaRefs>
</ds:datastoreItem>
</file>

<file path=customXml/itemProps6.xml><?xml version="1.0" encoding="utf-8"?>
<ds:datastoreItem xmlns:ds="http://schemas.openxmlformats.org/officeDocument/2006/customXml" ds:itemID="{922EF21A-C86F-4CC3-830E-F4E025152688}"/>
</file>

<file path=customXml/itemProps7.xml><?xml version="1.0" encoding="utf-8"?>
<ds:datastoreItem xmlns:ds="http://schemas.openxmlformats.org/officeDocument/2006/customXml" ds:itemID="{2364F1C8-95A4-4587-BB54-886B2B852FCE}"/>
</file>

<file path=docProps/app.xml><?xml version="1.0" encoding="utf-8"?>
<Properties xmlns="http://schemas.openxmlformats.org/officeDocument/2006/extended-properties" xmlns:vt="http://schemas.openxmlformats.org/officeDocument/2006/docPropsVTypes">
  <Template>Normal</Template>
  <TotalTime>0</TotalTime>
  <Pages>39</Pages>
  <Words>15929</Words>
  <Characters>90801</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106517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2018-08-01T01:47:00Z</dcterms:created>
  <dcterms:modified xsi:type="dcterms:W3CDTF">2018-09-09T22:39:00Z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296b3876-9ca7-4912-8c76-783d5dba462c</vt:lpwstr>
  </property>
  <property fmtid="{D5CDD505-2E9C-101B-9397-08002B2CF9AE}" pid="3" name="ContentTypeId">
    <vt:lpwstr>0x010100CB2FFA9FD6109347A9495CD5860AFAE6</vt:lpwstr>
  </property>
  <property fmtid="{D5CDD505-2E9C-101B-9397-08002B2CF9AE}" pid="4" name="RecordPoint_WorkflowType">
    <vt:lpwstr>ActiveSubmitStub</vt:lpwstr>
  </property>
  <property fmtid="{D5CDD505-2E9C-101B-9397-08002B2CF9AE}" pid="5" name="DisposalClass">
    <vt:lpwstr/>
  </property>
  <property fmtid="{D5CDD505-2E9C-101B-9397-08002B2CF9AE}" pid="6" name="BCS_">
    <vt:lpwstr>40;#FOOD STANDARDS:Evaluation|43bd8487-b9f6-4055-946c-a118d364275d</vt:lpwstr>
  </property>
  <property fmtid="{D5CDD505-2E9C-101B-9397-08002B2CF9AE}" pid="7" name="RecordPoint_ActiveItemUniqueId">
    <vt:lpwstr>{90ad0481-f3da-4e44-9faa-195e3f32e191}</vt:lpwstr>
  </property>
  <property fmtid="{D5CDD505-2E9C-101B-9397-08002B2CF9AE}" pid="8" name="_dlc_DocIdItemGuid">
    <vt:lpwstr>3563a09c-acfb-4690-bf12-7d17e3bae6ad</vt:lpwstr>
  </property>
  <property fmtid="{D5CDD505-2E9C-101B-9397-08002B2CF9AE}" pid="9" name="RecordPoint_RecordNumberSubmitted">
    <vt:lpwstr>R0000063709</vt:lpwstr>
  </property>
  <property fmtid="{D5CDD505-2E9C-101B-9397-08002B2CF9AE}" pid="10" name="RecordPoint_SubmissionCompleted">
    <vt:lpwstr>2018-08-01T12:10:35.6424238+10:00</vt:lpwstr>
  </property>
  <property fmtid="{D5CDD505-2E9C-101B-9397-08002B2CF9AE}" pid="11" name="RecordPoint_ActiveItemWebId">
    <vt:lpwstr>{ca95cb7d-877c-484e-a121-9e86ad170af2}</vt:lpwstr>
  </property>
  <property fmtid="{D5CDD505-2E9C-101B-9397-08002B2CF9AE}" pid="12" name="RecordPoint_ActiveItemSiteId">
    <vt:lpwstr>{dd95a578-5c6a-4f11-92f7-f95884d628d6}</vt:lpwstr>
  </property>
  <property fmtid="{D5CDD505-2E9C-101B-9397-08002B2CF9AE}" pid="13" name="RecordPoint_ActiveItemListId">
    <vt:lpwstr>{bb740b63-73cd-4877-9fd9-4204d1299050}</vt:lpwstr>
  </property>
  <property fmtid="{D5CDD505-2E9C-101B-9397-08002B2CF9AE}" pid="14" name="bjSaver">
    <vt:lpwstr>4Fi894Zr/r/zbWnKMv9UrG6ucvTaVp2d</vt:lpwstr>
  </property>
  <property fmtid="{D5CDD505-2E9C-101B-9397-08002B2CF9AE}" pid="15"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6" name="bjDocumentLabelXML-0">
    <vt:lpwstr>ames.com/2008/01/sie/internal/label"&gt;&lt;element uid="a68a5297-83bb-4ba8-a7cd-4b62d6981a77" value="" /&gt;&lt;/sisl&gt;</vt:lpwstr>
  </property>
  <property fmtid="{D5CDD505-2E9C-101B-9397-08002B2CF9AE}" pid="17" name="bjDocumentSecurityLabel">
    <vt:lpwstr>NO SECURITY CLASSIFICATION REQUIRED</vt:lpwstr>
  </property>
</Properties>
</file>